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DA75" w14:textId="77777777" w:rsidR="0094220E" w:rsidRPr="00561F96" w:rsidRDefault="00451405" w:rsidP="00790EAA">
      <w:pPr>
        <w:tabs>
          <w:tab w:val="left" w:pos="979"/>
          <w:tab w:val="left" w:pos="1693"/>
        </w:tabs>
        <w:rPr>
          <w:rFonts w:ascii="Open Sans" w:hAnsi="Open Sans" w:cs="Open Sans"/>
          <w:b/>
        </w:rPr>
      </w:pPr>
      <w:bookmarkStart w:id="0" w:name="_Toc418595795"/>
      <w:bookmarkStart w:id="1" w:name="_Toc418599021"/>
      <w:bookmarkStart w:id="2" w:name="_Toc418599166"/>
      <w:bookmarkStart w:id="3" w:name="_Toc418599253"/>
      <w:r w:rsidRPr="00561F96">
        <w:rPr>
          <w:rFonts w:ascii="Open Sans" w:hAnsi="Open Sans" w:cs="Open Sans"/>
          <w:b/>
        </w:rPr>
        <w:tab/>
      </w:r>
      <w:r w:rsidR="00790EAA" w:rsidRPr="00561F96">
        <w:rPr>
          <w:rFonts w:ascii="Open Sans" w:hAnsi="Open Sans" w:cs="Open Sans"/>
          <w:b/>
        </w:rPr>
        <w:tab/>
      </w:r>
    </w:p>
    <w:p w14:paraId="1A327D6C" w14:textId="77777777" w:rsidR="00561F96" w:rsidRPr="00561F96" w:rsidRDefault="00561F96" w:rsidP="00B07911">
      <w:pPr>
        <w:rPr>
          <w:rFonts w:ascii="Open Sans" w:hAnsi="Open Sans" w:cs="Open Sans"/>
          <w:b/>
          <w:color w:val="9FA617"/>
          <w:sz w:val="18"/>
          <w:szCs w:val="16"/>
          <w:lang w:val="en-US"/>
        </w:rPr>
      </w:pPr>
    </w:p>
    <w:p w14:paraId="5DD6A078" w14:textId="77777777" w:rsidR="00561F96" w:rsidRPr="00561F96" w:rsidRDefault="00561F96" w:rsidP="00B07911">
      <w:pPr>
        <w:rPr>
          <w:rFonts w:ascii="Open Sans" w:hAnsi="Open Sans" w:cs="Open Sans"/>
          <w:b/>
          <w:color w:val="9FA617"/>
          <w:sz w:val="18"/>
          <w:szCs w:val="16"/>
          <w:lang w:val="en-US"/>
        </w:rPr>
      </w:pPr>
    </w:p>
    <w:p w14:paraId="27DD094F" w14:textId="77777777" w:rsidR="00561F96" w:rsidRPr="00561F96" w:rsidRDefault="00561F96" w:rsidP="00561F96">
      <w:pPr>
        <w:spacing w:after="0" w:line="259" w:lineRule="auto"/>
        <w:rPr>
          <w:rFonts w:ascii="Open Sans" w:hAnsi="Open Sans" w:cs="Open Sans"/>
          <w:color w:val="9FA617"/>
          <w:sz w:val="16"/>
          <w:szCs w:val="28"/>
          <w:lang w:val="en-US"/>
        </w:rPr>
      </w:pPr>
    </w:p>
    <w:p w14:paraId="468B3D6C" w14:textId="77777777" w:rsidR="00ED29D9" w:rsidRPr="00561F96" w:rsidRDefault="00ED29D9" w:rsidP="00561F96">
      <w:pPr>
        <w:spacing w:after="120"/>
        <w:jc w:val="center"/>
        <w:rPr>
          <w:rFonts w:ascii="Open Sans" w:hAnsi="Open Sans" w:cs="Open Sans"/>
          <w:b/>
          <w:color w:val="71A200"/>
          <w:sz w:val="36"/>
          <w:szCs w:val="36"/>
        </w:rPr>
      </w:pPr>
      <w:r w:rsidRPr="00561F96">
        <w:rPr>
          <w:rFonts w:ascii="Open Sans" w:hAnsi="Open Sans" w:cs="Open Sans"/>
          <w:b/>
          <w:color w:val="71A200"/>
          <w:sz w:val="36"/>
          <w:szCs w:val="36"/>
        </w:rPr>
        <w:t>Service Request Form</w:t>
      </w:r>
    </w:p>
    <w:p w14:paraId="66C02436" w14:textId="77777777" w:rsidR="00ED29D9" w:rsidRPr="00561F96" w:rsidRDefault="00ED29D9" w:rsidP="004F3BDD">
      <w:pPr>
        <w:spacing w:before="120" w:after="120" w:line="240" w:lineRule="auto"/>
        <w:rPr>
          <w:rFonts w:ascii="Open Sans" w:hAnsi="Open Sans" w:cs="Open Sans"/>
          <w:sz w:val="18"/>
          <w:szCs w:val="18"/>
        </w:rPr>
      </w:pPr>
      <w:r w:rsidRPr="00561F96">
        <w:rPr>
          <w:rFonts w:ascii="Open Sans" w:hAnsi="Open Sans" w:cs="Open Sans"/>
          <w:sz w:val="18"/>
          <w:szCs w:val="18"/>
        </w:rPr>
        <w:t>The Service Request Form is a word table that can be copied and pasted into the body of an email and then completed</w:t>
      </w:r>
    </w:p>
    <w:tbl>
      <w:tblPr>
        <w:tblW w:w="5000" w:type="pct"/>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4371"/>
      </w:tblGrid>
      <w:tr w:rsidR="00ED29D9" w:rsidRPr="00561F96" w14:paraId="46901876" w14:textId="77777777" w:rsidTr="35FACF55">
        <w:trPr>
          <w:trHeight w:val="454"/>
        </w:trPr>
        <w:tc>
          <w:tcPr>
            <w:tcW w:w="5000" w:type="pct"/>
            <w:gridSpan w:val="2"/>
            <w:shd w:val="clear" w:color="auto" w:fill="71A200"/>
            <w:vAlign w:val="center"/>
          </w:tcPr>
          <w:p w14:paraId="71FE5F04" w14:textId="7D3EE6AD" w:rsidR="00ED29D9" w:rsidRPr="00561F96" w:rsidRDefault="00ED29D9" w:rsidP="00561F96">
            <w:pPr>
              <w:spacing w:before="60" w:after="60" w:line="240" w:lineRule="auto"/>
              <w:jc w:val="center"/>
              <w:rPr>
                <w:rFonts w:ascii="Open Sans" w:hAnsi="Open Sans" w:cs="Open Sans"/>
                <w:b/>
                <w:color w:val="FFFFFF" w:themeColor="background1"/>
                <w:sz w:val="16"/>
                <w:szCs w:val="16"/>
              </w:rPr>
            </w:pPr>
            <w:r w:rsidRPr="00561F96">
              <w:rPr>
                <w:rFonts w:ascii="Open Sans" w:hAnsi="Open Sans" w:cs="Open Sans"/>
                <w:b/>
                <w:color w:val="FFFFFF" w:themeColor="background1"/>
                <w:sz w:val="16"/>
                <w:szCs w:val="16"/>
              </w:rPr>
              <w:t xml:space="preserve">WFP Decentralized Evaluation Quality Support </w:t>
            </w:r>
            <w:r w:rsidR="00963BD2">
              <w:rPr>
                <w:rFonts w:ascii="Open Sans" w:hAnsi="Open Sans" w:cs="Open Sans"/>
                <w:b/>
                <w:color w:val="FFFFFF" w:themeColor="background1"/>
                <w:sz w:val="16"/>
                <w:szCs w:val="16"/>
              </w:rPr>
              <w:t xml:space="preserve">(DEQS) </w:t>
            </w:r>
            <w:r w:rsidRPr="00561F96">
              <w:rPr>
                <w:rFonts w:ascii="Open Sans" w:hAnsi="Open Sans" w:cs="Open Sans"/>
                <w:b/>
                <w:color w:val="FFFFFF" w:themeColor="background1"/>
                <w:sz w:val="16"/>
                <w:szCs w:val="16"/>
              </w:rPr>
              <w:t>Service</w:t>
            </w:r>
          </w:p>
        </w:tc>
      </w:tr>
      <w:tr w:rsidR="00ED29D9" w:rsidRPr="00561F96" w14:paraId="2C16CAC6" w14:textId="77777777" w:rsidTr="35FACF55">
        <w:trPr>
          <w:trHeight w:val="454"/>
        </w:trPr>
        <w:tc>
          <w:tcPr>
            <w:tcW w:w="5000" w:type="pct"/>
            <w:gridSpan w:val="2"/>
            <w:shd w:val="clear" w:color="auto" w:fill="FFFFFF" w:themeFill="background1"/>
            <w:vAlign w:val="center"/>
          </w:tcPr>
          <w:p w14:paraId="21073206" w14:textId="77777777" w:rsidR="00ED29D9" w:rsidRPr="00561F96" w:rsidRDefault="00ED29D9" w:rsidP="00561F96">
            <w:pPr>
              <w:spacing w:before="60" w:after="60" w:line="240" w:lineRule="auto"/>
              <w:jc w:val="center"/>
              <w:rPr>
                <w:rFonts w:ascii="Open Sans" w:hAnsi="Open Sans" w:cs="Open Sans"/>
                <w:b/>
                <w:bCs/>
                <w:sz w:val="16"/>
                <w:szCs w:val="16"/>
              </w:rPr>
            </w:pPr>
            <w:r w:rsidRPr="00561F96">
              <w:rPr>
                <w:rFonts w:ascii="Open Sans" w:hAnsi="Open Sans" w:cs="Open Sans"/>
                <w:b/>
                <w:bCs/>
                <w:sz w:val="16"/>
                <w:szCs w:val="16"/>
              </w:rPr>
              <w:t>Service Request Form</w:t>
            </w:r>
          </w:p>
        </w:tc>
      </w:tr>
      <w:tr w:rsidR="00ED29D9" w:rsidRPr="002E1403" w14:paraId="70A07F64" w14:textId="77777777" w:rsidTr="35FACF55">
        <w:trPr>
          <w:trHeight w:val="454"/>
        </w:trPr>
        <w:tc>
          <w:tcPr>
            <w:tcW w:w="5000" w:type="pct"/>
            <w:gridSpan w:val="2"/>
            <w:shd w:val="clear" w:color="auto" w:fill="F2F2F2" w:themeFill="background1" w:themeFillShade="F2"/>
            <w:vAlign w:val="center"/>
          </w:tcPr>
          <w:p w14:paraId="016DE96C" w14:textId="2552595F" w:rsidR="00ED29D9" w:rsidRPr="002E1403" w:rsidRDefault="00ED29D9" w:rsidP="00561F96">
            <w:pPr>
              <w:spacing w:before="60" w:after="60" w:line="240" w:lineRule="auto"/>
              <w:jc w:val="center"/>
              <w:rPr>
                <w:rFonts w:ascii="Open Sans" w:hAnsi="Open Sans" w:cs="Open Sans"/>
                <w:sz w:val="18"/>
                <w:szCs w:val="18"/>
                <w:lang w:eastAsia="ja-JP"/>
              </w:rPr>
            </w:pPr>
            <w:r w:rsidRPr="002E1403">
              <w:rPr>
                <w:rFonts w:ascii="Open Sans" w:hAnsi="Open Sans" w:cs="Open Sans"/>
                <w:sz w:val="18"/>
                <w:szCs w:val="18"/>
                <w:lang w:eastAsia="ja-JP"/>
              </w:rPr>
              <w:t xml:space="preserve">The following section should be completed by the Evaluation Manager and returned to: </w:t>
            </w:r>
            <w:hyperlink r:id="rId11" w:history="1">
              <w:r w:rsidR="00484278" w:rsidRPr="002E1403">
                <w:rPr>
                  <w:rStyle w:val="Hyperlink"/>
                  <w:rFonts w:ascii="Open Sans" w:hAnsi="Open Sans" w:cs="Open Sans"/>
                  <w:sz w:val="18"/>
                  <w:szCs w:val="18"/>
                  <w:lang w:eastAsia="ja-JP"/>
                </w:rPr>
                <w:t>deqs@itad.com</w:t>
              </w:r>
            </w:hyperlink>
          </w:p>
        </w:tc>
      </w:tr>
      <w:tr w:rsidR="00ED29D9" w:rsidRPr="002E1403" w14:paraId="69FED79A" w14:textId="77777777" w:rsidTr="35FACF55">
        <w:trPr>
          <w:trHeight w:val="454"/>
        </w:trPr>
        <w:tc>
          <w:tcPr>
            <w:tcW w:w="2693" w:type="pct"/>
            <w:shd w:val="clear" w:color="auto" w:fill="D9D9D9" w:themeFill="background1" w:themeFillShade="D9"/>
            <w:vAlign w:val="center"/>
          </w:tcPr>
          <w:p w14:paraId="58441125" w14:textId="54C25689" w:rsidR="00ED29D9" w:rsidRPr="002E1403" w:rsidRDefault="00ED29D9" w:rsidP="00561F96">
            <w:pPr>
              <w:spacing w:before="60" w:after="60" w:line="240" w:lineRule="auto"/>
              <w:rPr>
                <w:rFonts w:ascii="Open Sans" w:hAnsi="Open Sans" w:cs="Open Sans"/>
                <w:b/>
                <w:sz w:val="18"/>
                <w:szCs w:val="18"/>
              </w:rPr>
            </w:pPr>
            <w:r w:rsidRPr="002E1403">
              <w:rPr>
                <w:rFonts w:ascii="Open Sans" w:hAnsi="Open Sans" w:cs="Open Sans"/>
                <w:b/>
                <w:sz w:val="18"/>
                <w:szCs w:val="18"/>
              </w:rPr>
              <w:t>Country Office/</w:t>
            </w:r>
            <w:r w:rsidR="00A3040C" w:rsidRPr="002E1403">
              <w:rPr>
                <w:rFonts w:ascii="Open Sans" w:hAnsi="Open Sans" w:cs="Open Sans"/>
                <w:b/>
                <w:sz w:val="18"/>
                <w:szCs w:val="18"/>
              </w:rPr>
              <w:t xml:space="preserve"> HQ division</w:t>
            </w:r>
          </w:p>
        </w:tc>
        <w:tc>
          <w:tcPr>
            <w:tcW w:w="2307" w:type="pct"/>
            <w:shd w:val="clear" w:color="auto" w:fill="FFFFFF" w:themeFill="background1"/>
            <w:vAlign w:val="center"/>
          </w:tcPr>
          <w:p w14:paraId="46529A86" w14:textId="4E9BA62E" w:rsidR="00ED29D9" w:rsidRPr="002E1403" w:rsidRDefault="00ED29D9" w:rsidP="00561F96">
            <w:pPr>
              <w:spacing w:before="60" w:after="60" w:line="240" w:lineRule="auto"/>
              <w:rPr>
                <w:rFonts w:ascii="Open Sans" w:hAnsi="Open Sans" w:cs="Open Sans"/>
                <w:sz w:val="16"/>
                <w:szCs w:val="16"/>
              </w:rPr>
            </w:pPr>
          </w:p>
        </w:tc>
      </w:tr>
      <w:tr w:rsidR="00A3040C" w:rsidRPr="002E1403" w14:paraId="3298D5FC" w14:textId="77777777" w:rsidTr="35FACF55">
        <w:trPr>
          <w:trHeight w:val="454"/>
        </w:trPr>
        <w:tc>
          <w:tcPr>
            <w:tcW w:w="2693" w:type="pct"/>
            <w:shd w:val="clear" w:color="auto" w:fill="D9D9D9" w:themeFill="background1" w:themeFillShade="D9"/>
            <w:vAlign w:val="center"/>
          </w:tcPr>
          <w:p w14:paraId="15928666" w14:textId="5546EBD4" w:rsidR="00A3040C" w:rsidRPr="002E1403" w:rsidRDefault="00A3040C" w:rsidP="00561F96">
            <w:pPr>
              <w:spacing w:before="60" w:after="60" w:line="240" w:lineRule="auto"/>
              <w:rPr>
                <w:rFonts w:ascii="Open Sans" w:hAnsi="Open Sans" w:cs="Open Sans"/>
                <w:b/>
                <w:sz w:val="18"/>
                <w:szCs w:val="18"/>
              </w:rPr>
            </w:pPr>
            <w:r w:rsidRPr="002E1403">
              <w:rPr>
                <w:rFonts w:ascii="Open Sans" w:hAnsi="Open Sans" w:cs="Open Sans"/>
                <w:b/>
                <w:sz w:val="18"/>
                <w:szCs w:val="18"/>
              </w:rPr>
              <w:t>Regional bureau</w:t>
            </w:r>
          </w:p>
        </w:tc>
        <w:tc>
          <w:tcPr>
            <w:tcW w:w="2307" w:type="pct"/>
            <w:shd w:val="clear" w:color="auto" w:fill="FFFFFF" w:themeFill="background1"/>
            <w:vAlign w:val="center"/>
          </w:tcPr>
          <w:p w14:paraId="313AAA02" w14:textId="44430DC0" w:rsidR="00A3040C" w:rsidRPr="002E1403" w:rsidRDefault="00A3040C" w:rsidP="00561F96">
            <w:pPr>
              <w:spacing w:before="60" w:after="60" w:line="240" w:lineRule="auto"/>
              <w:rPr>
                <w:rFonts w:ascii="Open Sans" w:hAnsi="Open Sans" w:cs="Open Sans"/>
                <w:sz w:val="16"/>
                <w:szCs w:val="16"/>
              </w:rPr>
            </w:pPr>
          </w:p>
        </w:tc>
      </w:tr>
      <w:tr w:rsidR="00A3040C" w:rsidRPr="002E1403" w14:paraId="48B53E38" w14:textId="77777777" w:rsidTr="35FACF55">
        <w:trPr>
          <w:trHeight w:val="454"/>
        </w:trPr>
        <w:tc>
          <w:tcPr>
            <w:tcW w:w="2693" w:type="pct"/>
            <w:shd w:val="clear" w:color="auto" w:fill="D9D9D9" w:themeFill="background1" w:themeFillShade="D9"/>
            <w:vAlign w:val="center"/>
          </w:tcPr>
          <w:p w14:paraId="1063B299" w14:textId="69BA809C" w:rsidR="00A3040C" w:rsidRPr="002E1403" w:rsidRDefault="00A3040C" w:rsidP="35FACF55">
            <w:pPr>
              <w:spacing w:before="60" w:after="60" w:line="240" w:lineRule="auto"/>
              <w:rPr>
                <w:rFonts w:ascii="Open Sans" w:hAnsi="Open Sans" w:cs="Open Sans"/>
                <w:b/>
                <w:bCs/>
                <w:sz w:val="18"/>
                <w:szCs w:val="18"/>
              </w:rPr>
            </w:pPr>
            <w:r w:rsidRPr="002E1403">
              <w:rPr>
                <w:rFonts w:ascii="Open Sans" w:hAnsi="Open Sans" w:cs="Open Sans"/>
                <w:b/>
                <w:bCs/>
                <w:sz w:val="18"/>
                <w:szCs w:val="18"/>
              </w:rPr>
              <w:t xml:space="preserve">What type of evaluation is it? </w:t>
            </w:r>
            <w:r w:rsidRPr="002E1403">
              <w:rPr>
                <w:rFonts w:ascii="Open Sans" w:hAnsi="Open Sans" w:cs="Open Sans"/>
                <w:sz w:val="18"/>
                <w:szCs w:val="18"/>
              </w:rPr>
              <w:t>(Activity, Pilot, Thematic, Transfer Modality)</w:t>
            </w:r>
            <w:r w:rsidR="6B01A7F0" w:rsidRPr="002E1403">
              <w:rPr>
                <w:rFonts w:ascii="Open Sans" w:hAnsi="Open Sans" w:cs="Open Sans"/>
                <w:sz w:val="18"/>
                <w:szCs w:val="18"/>
              </w:rPr>
              <w:t xml:space="preserve">. </w:t>
            </w:r>
          </w:p>
          <w:p w14:paraId="70A20F60" w14:textId="1EBF1C11" w:rsidR="00A3040C" w:rsidRPr="002E1403" w:rsidRDefault="6B01A7F0" w:rsidP="35FACF55">
            <w:pPr>
              <w:spacing w:before="60" w:after="60" w:line="240" w:lineRule="auto"/>
              <w:rPr>
                <w:rFonts w:ascii="Open Sans" w:hAnsi="Open Sans" w:cs="Open Sans"/>
                <w:b/>
                <w:bCs/>
                <w:sz w:val="18"/>
                <w:szCs w:val="18"/>
              </w:rPr>
            </w:pPr>
            <w:r w:rsidRPr="002E1403">
              <w:rPr>
                <w:rFonts w:ascii="Open Sans" w:hAnsi="Open Sans" w:cs="Open Sans"/>
                <w:sz w:val="18"/>
                <w:szCs w:val="18"/>
              </w:rPr>
              <w:t xml:space="preserve">If it is a </w:t>
            </w:r>
            <w:r w:rsidRPr="002E1403">
              <w:rPr>
                <w:rFonts w:ascii="Open Sans" w:hAnsi="Open Sans" w:cs="Open Sans"/>
                <w:b/>
                <w:bCs/>
                <w:sz w:val="18"/>
                <w:szCs w:val="18"/>
              </w:rPr>
              <w:t xml:space="preserve">joint </w:t>
            </w:r>
            <w:r w:rsidRPr="002E1403">
              <w:rPr>
                <w:rFonts w:ascii="Open Sans" w:hAnsi="Open Sans" w:cs="Open Sans"/>
                <w:sz w:val="18"/>
                <w:szCs w:val="18"/>
              </w:rPr>
              <w:t>DE, please indicate it.</w:t>
            </w:r>
          </w:p>
        </w:tc>
        <w:tc>
          <w:tcPr>
            <w:tcW w:w="2307" w:type="pct"/>
            <w:shd w:val="clear" w:color="auto" w:fill="auto"/>
          </w:tcPr>
          <w:p w14:paraId="1434CD50" w14:textId="5B734CD3" w:rsidR="00A3040C" w:rsidRPr="002E1403" w:rsidRDefault="00A3040C" w:rsidP="00561F96">
            <w:pPr>
              <w:spacing w:before="60" w:after="60" w:line="240" w:lineRule="auto"/>
              <w:rPr>
                <w:rFonts w:ascii="Open Sans" w:hAnsi="Open Sans" w:cs="Open Sans"/>
                <w:sz w:val="18"/>
                <w:szCs w:val="18"/>
                <w:lang w:eastAsia="ja-JP"/>
              </w:rPr>
            </w:pPr>
          </w:p>
        </w:tc>
      </w:tr>
      <w:tr w:rsidR="00A3040C" w:rsidRPr="00561F96" w14:paraId="596EFB58" w14:textId="77777777" w:rsidTr="35FACF55">
        <w:trPr>
          <w:trHeight w:val="454"/>
        </w:trPr>
        <w:tc>
          <w:tcPr>
            <w:tcW w:w="2693" w:type="pct"/>
            <w:shd w:val="clear" w:color="auto" w:fill="D9D9D9" w:themeFill="background1" w:themeFillShade="D9"/>
            <w:vAlign w:val="center"/>
          </w:tcPr>
          <w:p w14:paraId="12D9DC37" w14:textId="60856D13" w:rsidR="00A61216" w:rsidRPr="00CD38F1" w:rsidRDefault="00A61216" w:rsidP="00963BD2">
            <w:pPr>
              <w:spacing w:before="60" w:after="60" w:line="240" w:lineRule="auto"/>
              <w:rPr>
                <w:rFonts w:ascii="Open Sans" w:hAnsi="Open Sans" w:cs="Open Sans"/>
                <w:sz w:val="18"/>
                <w:szCs w:val="18"/>
              </w:rPr>
            </w:pPr>
            <w:r w:rsidRPr="6B99AF5B">
              <w:rPr>
                <w:rFonts w:ascii="Open Sans" w:hAnsi="Open Sans" w:cs="Open Sans"/>
                <w:b/>
                <w:bCs/>
                <w:sz w:val="18"/>
                <w:szCs w:val="18"/>
              </w:rPr>
              <w:t xml:space="preserve">What </w:t>
            </w:r>
            <w:r w:rsidR="003C6C94" w:rsidRPr="6B99AF5B">
              <w:rPr>
                <w:rFonts w:ascii="Open Sans" w:hAnsi="Open Sans" w:cs="Open Sans"/>
                <w:b/>
                <w:bCs/>
                <w:sz w:val="18"/>
                <w:szCs w:val="18"/>
              </w:rPr>
              <w:t>are</w:t>
            </w:r>
            <w:r w:rsidRPr="6B99AF5B">
              <w:rPr>
                <w:rFonts w:ascii="Open Sans" w:hAnsi="Open Sans" w:cs="Open Sans"/>
                <w:b/>
                <w:bCs/>
                <w:sz w:val="18"/>
                <w:szCs w:val="18"/>
              </w:rPr>
              <w:t xml:space="preserve"> the main area</w:t>
            </w:r>
            <w:r w:rsidR="003C6C94" w:rsidRPr="6B99AF5B">
              <w:rPr>
                <w:rFonts w:ascii="Open Sans" w:hAnsi="Open Sans" w:cs="Open Sans"/>
                <w:b/>
                <w:bCs/>
                <w:sz w:val="18"/>
                <w:szCs w:val="18"/>
              </w:rPr>
              <w:t>s</w:t>
            </w:r>
            <w:r w:rsidRPr="6B99AF5B">
              <w:rPr>
                <w:rFonts w:ascii="Open Sans" w:hAnsi="Open Sans" w:cs="Open Sans"/>
                <w:b/>
                <w:bCs/>
                <w:sz w:val="18"/>
                <w:szCs w:val="18"/>
              </w:rPr>
              <w:t xml:space="preserve"> </w:t>
            </w:r>
            <w:r w:rsidR="003C6C94" w:rsidRPr="6B99AF5B">
              <w:rPr>
                <w:rFonts w:ascii="Open Sans" w:hAnsi="Open Sans" w:cs="Open Sans"/>
                <w:b/>
                <w:bCs/>
                <w:sz w:val="18"/>
                <w:szCs w:val="18"/>
              </w:rPr>
              <w:t>covered by</w:t>
            </w:r>
            <w:r w:rsidRPr="6B99AF5B">
              <w:rPr>
                <w:rFonts w:ascii="Open Sans" w:hAnsi="Open Sans" w:cs="Open Sans"/>
                <w:b/>
                <w:bCs/>
                <w:sz w:val="18"/>
                <w:szCs w:val="18"/>
              </w:rPr>
              <w:t xml:space="preserve"> the evaluation? </w:t>
            </w:r>
            <w:proofErr w:type="gramStart"/>
            <w:r w:rsidRPr="6B99AF5B">
              <w:rPr>
                <w:rFonts w:ascii="Open Sans" w:hAnsi="Open Sans" w:cs="Open Sans"/>
                <w:sz w:val="18"/>
                <w:szCs w:val="18"/>
              </w:rPr>
              <w:t>e.g.</w:t>
            </w:r>
            <w:proofErr w:type="gramEnd"/>
            <w:r w:rsidRPr="6B99AF5B">
              <w:rPr>
                <w:rFonts w:ascii="Open Sans" w:hAnsi="Open Sans" w:cs="Open Sans"/>
                <w:sz w:val="18"/>
                <w:szCs w:val="18"/>
              </w:rPr>
              <w:t xml:space="preserve"> school feeding, nutrition, </w:t>
            </w:r>
            <w:r w:rsidR="00963BD2">
              <w:rPr>
                <w:rFonts w:ascii="Open Sans" w:hAnsi="Open Sans" w:cs="Open Sans"/>
                <w:sz w:val="18"/>
                <w:szCs w:val="18"/>
              </w:rPr>
              <w:t>c</w:t>
            </w:r>
            <w:r w:rsidRPr="6B99AF5B">
              <w:rPr>
                <w:rFonts w:ascii="Open Sans" w:hAnsi="Open Sans" w:cs="Open Sans"/>
                <w:sz w:val="18"/>
                <w:szCs w:val="18"/>
              </w:rPr>
              <w:t xml:space="preserve">limate adaptation and risk management, </w:t>
            </w:r>
            <w:r w:rsidR="00963BD2">
              <w:rPr>
                <w:rFonts w:ascii="Open Sans" w:hAnsi="Open Sans" w:cs="Open Sans"/>
                <w:sz w:val="18"/>
                <w:szCs w:val="18"/>
              </w:rPr>
              <w:t>a</w:t>
            </w:r>
            <w:r w:rsidRPr="6B99AF5B">
              <w:rPr>
                <w:rFonts w:ascii="Open Sans" w:hAnsi="Open Sans" w:cs="Open Sans"/>
                <w:sz w:val="18"/>
                <w:szCs w:val="18"/>
              </w:rPr>
              <w:t xml:space="preserve">sset creation and livelihood support, </w:t>
            </w:r>
            <w:r w:rsidR="00963BD2">
              <w:rPr>
                <w:rFonts w:ascii="Open Sans" w:hAnsi="Open Sans" w:cs="Open Sans"/>
                <w:sz w:val="18"/>
                <w:szCs w:val="18"/>
              </w:rPr>
              <w:t>s</w:t>
            </w:r>
            <w:r w:rsidRPr="6B99AF5B">
              <w:rPr>
                <w:rFonts w:ascii="Open Sans" w:hAnsi="Open Sans" w:cs="Open Sans"/>
                <w:sz w:val="18"/>
                <w:szCs w:val="18"/>
              </w:rPr>
              <w:t xml:space="preserve">mallholder agricultural market support, </w:t>
            </w:r>
            <w:r w:rsidR="00963BD2">
              <w:rPr>
                <w:rFonts w:ascii="Open Sans" w:hAnsi="Open Sans" w:cs="Open Sans"/>
                <w:sz w:val="18"/>
                <w:szCs w:val="18"/>
              </w:rPr>
              <w:t>c</w:t>
            </w:r>
            <w:r w:rsidRPr="6B99AF5B">
              <w:rPr>
                <w:rFonts w:ascii="Open Sans" w:hAnsi="Open Sans" w:cs="Open Sans"/>
                <w:sz w:val="18"/>
                <w:szCs w:val="18"/>
              </w:rPr>
              <w:t>apacity strengthening,</w:t>
            </w:r>
            <w:r w:rsidR="00963BD2">
              <w:rPr>
                <w:rFonts w:ascii="Open Sans" w:hAnsi="Open Sans" w:cs="Open Sans"/>
                <w:sz w:val="18"/>
                <w:szCs w:val="18"/>
              </w:rPr>
              <w:t xml:space="preserve"> e</w:t>
            </w:r>
            <w:r w:rsidRPr="6B99AF5B">
              <w:rPr>
                <w:rFonts w:ascii="Open Sans" w:hAnsi="Open Sans" w:cs="Open Sans"/>
                <w:sz w:val="18"/>
                <w:szCs w:val="18"/>
              </w:rPr>
              <w:t>mergency preparedness, food assistance</w:t>
            </w:r>
            <w:r w:rsidR="7F404381" w:rsidRPr="6B99AF5B">
              <w:rPr>
                <w:rFonts w:ascii="Open Sans" w:hAnsi="Open Sans" w:cs="Open Sans"/>
                <w:sz w:val="18"/>
                <w:szCs w:val="18"/>
              </w:rPr>
              <w:t>,</w:t>
            </w:r>
            <w:r w:rsidR="00963BD2">
              <w:rPr>
                <w:rFonts w:ascii="Open Sans" w:hAnsi="Open Sans" w:cs="Open Sans"/>
                <w:sz w:val="18"/>
                <w:szCs w:val="18"/>
              </w:rPr>
              <w:t xml:space="preserve"> </w:t>
            </w:r>
            <w:r w:rsidRPr="6B99AF5B">
              <w:rPr>
                <w:rFonts w:ascii="Open Sans" w:hAnsi="Open Sans" w:cs="Open Sans"/>
                <w:sz w:val="18"/>
                <w:szCs w:val="18"/>
              </w:rPr>
              <w:t>gender equality, protection)</w:t>
            </w:r>
          </w:p>
        </w:tc>
        <w:tc>
          <w:tcPr>
            <w:tcW w:w="2307" w:type="pct"/>
            <w:shd w:val="clear" w:color="auto" w:fill="auto"/>
          </w:tcPr>
          <w:p w14:paraId="4AE1F489" w14:textId="71571ED4" w:rsidR="00A3040C" w:rsidRPr="00561F96" w:rsidRDefault="00A3040C" w:rsidP="00561F96">
            <w:pPr>
              <w:spacing w:before="60" w:after="60" w:line="240" w:lineRule="auto"/>
              <w:rPr>
                <w:rFonts w:ascii="Open Sans" w:hAnsi="Open Sans" w:cs="Open Sans"/>
                <w:sz w:val="18"/>
                <w:szCs w:val="18"/>
                <w:lang w:eastAsia="ja-JP"/>
              </w:rPr>
            </w:pPr>
          </w:p>
        </w:tc>
      </w:tr>
      <w:tr w:rsidR="0062664F" w:rsidRPr="00561F96" w14:paraId="09ABC131" w14:textId="77777777" w:rsidTr="35FACF55">
        <w:trPr>
          <w:trHeight w:val="454"/>
        </w:trPr>
        <w:tc>
          <w:tcPr>
            <w:tcW w:w="2693" w:type="pct"/>
            <w:shd w:val="clear" w:color="auto" w:fill="D9D9D9" w:themeFill="background1" w:themeFillShade="D9"/>
            <w:vAlign w:val="center"/>
          </w:tcPr>
          <w:p w14:paraId="74D9BF34" w14:textId="50341D01" w:rsidR="0062664F" w:rsidRPr="00CD38F1" w:rsidDel="0062664F" w:rsidRDefault="0062664F" w:rsidP="0062664F">
            <w:pPr>
              <w:spacing w:before="60" w:after="60" w:line="240" w:lineRule="auto"/>
              <w:rPr>
                <w:rFonts w:ascii="Open Sans" w:hAnsi="Open Sans" w:cs="Open Sans"/>
                <w:bCs/>
                <w:sz w:val="18"/>
                <w:szCs w:val="18"/>
              </w:rPr>
            </w:pPr>
            <w:r w:rsidRPr="00CD38F1">
              <w:rPr>
                <w:rFonts w:ascii="Open Sans" w:hAnsi="Open Sans" w:cs="Open Sans"/>
                <w:bCs/>
                <w:sz w:val="18"/>
                <w:szCs w:val="18"/>
              </w:rPr>
              <w:t>In which type of context is the evaluation being undertaken? (</w:t>
            </w:r>
            <w:proofErr w:type="gramStart"/>
            <w:r w:rsidR="007214F9" w:rsidRPr="00CD38F1">
              <w:rPr>
                <w:rFonts w:ascii="Open Sans" w:hAnsi="Open Sans" w:cs="Open Sans"/>
                <w:bCs/>
                <w:sz w:val="18"/>
                <w:szCs w:val="18"/>
              </w:rPr>
              <w:t>e.g.</w:t>
            </w:r>
            <w:proofErr w:type="gramEnd"/>
            <w:r w:rsidR="007214F9" w:rsidRPr="00CD38F1">
              <w:rPr>
                <w:rFonts w:ascii="Open Sans" w:hAnsi="Open Sans" w:cs="Open Sans"/>
                <w:bCs/>
                <w:sz w:val="18"/>
                <w:szCs w:val="18"/>
              </w:rPr>
              <w:t xml:space="preserve"> </w:t>
            </w:r>
            <w:r w:rsidR="00C5440A" w:rsidRPr="00CD38F1">
              <w:rPr>
                <w:rFonts w:ascii="Open Sans" w:hAnsi="Open Sans" w:cs="Open Sans"/>
                <w:bCs/>
                <w:sz w:val="18"/>
                <w:szCs w:val="18"/>
              </w:rPr>
              <w:t>D</w:t>
            </w:r>
            <w:r w:rsidRPr="00CD38F1">
              <w:rPr>
                <w:rFonts w:ascii="Open Sans" w:hAnsi="Open Sans" w:cs="Open Sans"/>
                <w:bCs/>
                <w:sz w:val="18"/>
                <w:szCs w:val="18"/>
              </w:rPr>
              <w:t>evelopment</w:t>
            </w:r>
            <w:r w:rsidR="003C6C94">
              <w:rPr>
                <w:rFonts w:ascii="Open Sans" w:hAnsi="Open Sans" w:cs="Open Sans"/>
                <w:bCs/>
                <w:sz w:val="18"/>
                <w:szCs w:val="18"/>
              </w:rPr>
              <w:t>;</w:t>
            </w:r>
            <w:r w:rsidRPr="00CD38F1">
              <w:rPr>
                <w:rFonts w:ascii="Open Sans" w:hAnsi="Open Sans" w:cs="Open Sans"/>
                <w:bCs/>
                <w:sz w:val="18"/>
                <w:szCs w:val="18"/>
              </w:rPr>
              <w:t xml:space="preserve"> emergency setting)</w:t>
            </w:r>
          </w:p>
        </w:tc>
        <w:tc>
          <w:tcPr>
            <w:tcW w:w="2307" w:type="pct"/>
            <w:shd w:val="clear" w:color="auto" w:fill="auto"/>
          </w:tcPr>
          <w:p w14:paraId="60892DB7" w14:textId="77777777" w:rsidR="0062664F" w:rsidRPr="00561F96" w:rsidRDefault="0062664F" w:rsidP="00561F96">
            <w:pPr>
              <w:spacing w:before="60" w:after="60" w:line="240" w:lineRule="auto"/>
              <w:rPr>
                <w:rFonts w:ascii="Open Sans" w:hAnsi="Open Sans" w:cs="Open Sans"/>
                <w:sz w:val="18"/>
                <w:szCs w:val="18"/>
                <w:lang w:eastAsia="ja-JP"/>
              </w:rPr>
            </w:pPr>
          </w:p>
        </w:tc>
      </w:tr>
      <w:tr w:rsidR="00A3040C" w:rsidRPr="00561F96" w14:paraId="7305D2A3" w14:textId="77777777" w:rsidTr="35FACF55">
        <w:trPr>
          <w:trHeight w:val="454"/>
        </w:trPr>
        <w:tc>
          <w:tcPr>
            <w:tcW w:w="2693" w:type="pct"/>
            <w:shd w:val="clear" w:color="auto" w:fill="D9D9D9" w:themeFill="background1" w:themeFillShade="D9"/>
            <w:vAlign w:val="center"/>
          </w:tcPr>
          <w:p w14:paraId="47CA38E6" w14:textId="7B067583" w:rsidR="00A3040C" w:rsidRPr="00561F96" w:rsidRDefault="00A3040C" w:rsidP="00561F96">
            <w:pPr>
              <w:spacing w:before="60" w:after="60" w:line="240" w:lineRule="auto"/>
              <w:rPr>
                <w:rFonts w:ascii="Open Sans" w:hAnsi="Open Sans" w:cs="Open Sans"/>
                <w:bCs/>
                <w:sz w:val="18"/>
                <w:szCs w:val="18"/>
              </w:rPr>
            </w:pPr>
            <w:r w:rsidRPr="00561F96">
              <w:rPr>
                <w:rFonts w:ascii="Open Sans" w:hAnsi="Open Sans" w:cs="Open Sans"/>
                <w:bCs/>
                <w:sz w:val="18"/>
                <w:szCs w:val="18"/>
              </w:rPr>
              <w:t>Please confirm that you have not been involved in the management (direct implementation) of the subject of evaluation</w:t>
            </w:r>
          </w:p>
        </w:tc>
        <w:tc>
          <w:tcPr>
            <w:tcW w:w="2307" w:type="pct"/>
            <w:shd w:val="clear" w:color="auto" w:fill="auto"/>
          </w:tcPr>
          <w:p w14:paraId="33F5AD4B" w14:textId="3646A599" w:rsidR="00A3040C" w:rsidRPr="00561F96" w:rsidRDefault="00A3040C" w:rsidP="00561F96">
            <w:pPr>
              <w:spacing w:before="60" w:after="60" w:line="240" w:lineRule="auto"/>
              <w:rPr>
                <w:rFonts w:ascii="Open Sans" w:hAnsi="Open Sans" w:cs="Open Sans"/>
                <w:sz w:val="18"/>
                <w:szCs w:val="18"/>
                <w:lang w:eastAsia="ja-JP"/>
              </w:rPr>
            </w:pPr>
          </w:p>
        </w:tc>
      </w:tr>
      <w:tr w:rsidR="00A3040C" w:rsidRPr="00561F96" w14:paraId="5C2FDA1C" w14:textId="77777777" w:rsidTr="35FACF55">
        <w:trPr>
          <w:trHeight w:val="454"/>
        </w:trPr>
        <w:tc>
          <w:tcPr>
            <w:tcW w:w="2693" w:type="pct"/>
            <w:shd w:val="clear" w:color="auto" w:fill="D9D9D9" w:themeFill="background1" w:themeFillShade="D9"/>
            <w:vAlign w:val="center"/>
          </w:tcPr>
          <w:p w14:paraId="1D00C2C7" w14:textId="4F4D14E4" w:rsidR="00A3040C" w:rsidRPr="00561F96" w:rsidRDefault="00A3040C" w:rsidP="00561F96">
            <w:pPr>
              <w:spacing w:before="60" w:after="60" w:line="240" w:lineRule="auto"/>
              <w:rPr>
                <w:rFonts w:ascii="Open Sans" w:hAnsi="Open Sans" w:cs="Open Sans"/>
                <w:bCs/>
                <w:sz w:val="18"/>
                <w:szCs w:val="18"/>
              </w:rPr>
            </w:pPr>
            <w:r w:rsidRPr="00561F96">
              <w:rPr>
                <w:rFonts w:ascii="Open Sans" w:hAnsi="Open Sans" w:cs="Open Sans"/>
                <w:bCs/>
                <w:sz w:val="18"/>
                <w:szCs w:val="18"/>
              </w:rPr>
              <w:t xml:space="preserve">Please confirm that you have </w:t>
            </w:r>
            <w:r w:rsidR="00767C45">
              <w:rPr>
                <w:rFonts w:ascii="Open Sans" w:hAnsi="Open Sans" w:cs="Open Sans"/>
                <w:bCs/>
                <w:sz w:val="18"/>
                <w:szCs w:val="18"/>
              </w:rPr>
              <w:t>reviewed</w:t>
            </w:r>
            <w:r w:rsidRPr="00561F96">
              <w:rPr>
                <w:rFonts w:ascii="Open Sans" w:hAnsi="Open Sans" w:cs="Open Sans"/>
                <w:bCs/>
                <w:sz w:val="18"/>
                <w:szCs w:val="18"/>
              </w:rPr>
              <w:t xml:space="preserve"> the draft deliverable against the relevant DEQAS Template</w:t>
            </w:r>
            <w:r w:rsidR="00767C45">
              <w:rPr>
                <w:rFonts w:ascii="Open Sans" w:hAnsi="Open Sans" w:cs="Open Sans"/>
                <w:bCs/>
                <w:sz w:val="18"/>
                <w:szCs w:val="18"/>
              </w:rPr>
              <w:t xml:space="preserve"> and Quality Checklist</w:t>
            </w:r>
            <w:r w:rsidRPr="00561F96">
              <w:rPr>
                <w:rFonts w:ascii="Open Sans" w:hAnsi="Open Sans" w:cs="Open Sans"/>
                <w:bCs/>
                <w:sz w:val="18"/>
                <w:szCs w:val="18"/>
              </w:rPr>
              <w:t xml:space="preserve"> and it adheres to standards</w:t>
            </w:r>
          </w:p>
        </w:tc>
        <w:tc>
          <w:tcPr>
            <w:tcW w:w="2307" w:type="pct"/>
            <w:shd w:val="clear" w:color="auto" w:fill="auto"/>
          </w:tcPr>
          <w:p w14:paraId="413CFFD8" w14:textId="4F4BBEB7" w:rsidR="00A3040C" w:rsidRPr="00561F96" w:rsidRDefault="00A3040C" w:rsidP="00561F96">
            <w:pPr>
              <w:spacing w:before="60" w:after="60" w:line="240" w:lineRule="auto"/>
              <w:rPr>
                <w:rFonts w:ascii="Open Sans" w:hAnsi="Open Sans" w:cs="Open Sans"/>
                <w:sz w:val="18"/>
                <w:szCs w:val="18"/>
                <w:lang w:eastAsia="ja-JP"/>
              </w:rPr>
            </w:pPr>
          </w:p>
        </w:tc>
      </w:tr>
      <w:tr w:rsidR="00A3040C" w:rsidRPr="00561F96" w14:paraId="45DB3561" w14:textId="77777777" w:rsidTr="35FACF55">
        <w:trPr>
          <w:trHeight w:val="454"/>
        </w:trPr>
        <w:tc>
          <w:tcPr>
            <w:tcW w:w="2693" w:type="pct"/>
            <w:shd w:val="clear" w:color="auto" w:fill="D9D9D9" w:themeFill="background1" w:themeFillShade="D9"/>
            <w:vAlign w:val="center"/>
          </w:tcPr>
          <w:p w14:paraId="75BD7326" w14:textId="77777777" w:rsidR="00A3040C" w:rsidRPr="002E1403" w:rsidRDefault="00A3040C" w:rsidP="00561F96">
            <w:pPr>
              <w:spacing w:before="60" w:after="60" w:line="240" w:lineRule="auto"/>
              <w:rPr>
                <w:rFonts w:ascii="Open Sans" w:hAnsi="Open Sans" w:cs="Open Sans"/>
                <w:b/>
                <w:sz w:val="18"/>
                <w:szCs w:val="18"/>
              </w:rPr>
            </w:pPr>
            <w:r w:rsidRPr="002E1403">
              <w:rPr>
                <w:rFonts w:ascii="Open Sans" w:hAnsi="Open Sans" w:cs="Open Sans"/>
                <w:b/>
                <w:sz w:val="18"/>
                <w:szCs w:val="18"/>
              </w:rPr>
              <w:t xml:space="preserve">Attachments </w:t>
            </w:r>
          </w:p>
          <w:p w14:paraId="5C16E664" w14:textId="4C7AEFFD" w:rsidR="00484278" w:rsidRPr="002E1403" w:rsidRDefault="00484278" w:rsidP="6B99AF5B">
            <w:pPr>
              <w:spacing w:before="60" w:after="60"/>
              <w:rPr>
                <w:rFonts w:ascii="Open Sans" w:hAnsi="Open Sans" w:cs="Open Sans"/>
                <w:sz w:val="18"/>
                <w:szCs w:val="18"/>
              </w:rPr>
            </w:pPr>
            <w:r w:rsidRPr="002E1403">
              <w:rPr>
                <w:rFonts w:ascii="Open Sans" w:hAnsi="Open Sans" w:cs="Open Sans"/>
                <w:sz w:val="18"/>
                <w:szCs w:val="18"/>
              </w:rPr>
              <w:t xml:space="preserve">For Draft IR Reviews - Please attach final TOR and completed </w:t>
            </w:r>
            <w:r w:rsidR="0DD7DB79" w:rsidRPr="002E1403">
              <w:rPr>
                <w:rFonts w:ascii="Open Sans" w:hAnsi="Open Sans" w:cs="Open Sans"/>
                <w:sz w:val="18"/>
                <w:szCs w:val="18"/>
              </w:rPr>
              <w:t xml:space="preserve">TOR </w:t>
            </w:r>
            <w:r w:rsidRPr="002E1403">
              <w:rPr>
                <w:rFonts w:ascii="Open Sans" w:hAnsi="Open Sans" w:cs="Open Sans"/>
                <w:sz w:val="18"/>
                <w:szCs w:val="18"/>
              </w:rPr>
              <w:t>feedback form (if available)</w:t>
            </w:r>
          </w:p>
          <w:p w14:paraId="09DC85A4" w14:textId="4CF9CE2E" w:rsidR="00A3040C" w:rsidRPr="00561F96" w:rsidRDefault="00484278" w:rsidP="6B99AF5B">
            <w:pPr>
              <w:spacing w:before="60" w:after="60" w:line="240" w:lineRule="auto"/>
              <w:rPr>
                <w:rFonts w:ascii="Open Sans" w:hAnsi="Open Sans" w:cs="Open Sans"/>
                <w:b/>
                <w:bCs/>
                <w:sz w:val="18"/>
                <w:szCs w:val="18"/>
              </w:rPr>
            </w:pPr>
            <w:r w:rsidRPr="002E1403">
              <w:rPr>
                <w:rFonts w:ascii="Open Sans" w:hAnsi="Open Sans" w:cs="Open Sans"/>
                <w:sz w:val="18"/>
                <w:szCs w:val="18"/>
              </w:rPr>
              <w:t xml:space="preserve">For Draft ER Reviews - Please attach final TOR and final IR and completed </w:t>
            </w:r>
            <w:r w:rsidR="0BC07C04" w:rsidRPr="002E1403">
              <w:rPr>
                <w:rFonts w:ascii="Open Sans" w:hAnsi="Open Sans" w:cs="Open Sans"/>
                <w:sz w:val="18"/>
                <w:szCs w:val="18"/>
              </w:rPr>
              <w:t xml:space="preserve">IR </w:t>
            </w:r>
            <w:r w:rsidRPr="002E1403">
              <w:rPr>
                <w:rFonts w:ascii="Open Sans" w:hAnsi="Open Sans" w:cs="Open Sans"/>
                <w:sz w:val="18"/>
                <w:szCs w:val="18"/>
              </w:rPr>
              <w:t>feedback form (if available)</w:t>
            </w:r>
          </w:p>
        </w:tc>
        <w:tc>
          <w:tcPr>
            <w:tcW w:w="2307" w:type="pct"/>
            <w:shd w:val="clear" w:color="auto" w:fill="auto"/>
          </w:tcPr>
          <w:p w14:paraId="7B598B26" w14:textId="77777777" w:rsidR="00A3040C" w:rsidRDefault="00A3040C" w:rsidP="00561F96">
            <w:pPr>
              <w:spacing w:before="60" w:after="60" w:line="240" w:lineRule="auto"/>
              <w:rPr>
                <w:rFonts w:ascii="Open Sans" w:hAnsi="Open Sans" w:cs="Open Sans"/>
                <w:sz w:val="18"/>
                <w:szCs w:val="18"/>
                <w:lang w:eastAsia="ja-JP"/>
              </w:rPr>
            </w:pPr>
          </w:p>
          <w:p w14:paraId="601FD7AF" w14:textId="77777777" w:rsidR="00484278" w:rsidRDefault="00484278" w:rsidP="00561F96">
            <w:pPr>
              <w:spacing w:before="60" w:after="60" w:line="240" w:lineRule="auto"/>
              <w:rPr>
                <w:rFonts w:ascii="Open Sans" w:hAnsi="Open Sans" w:cs="Open Sans"/>
                <w:sz w:val="18"/>
                <w:szCs w:val="18"/>
                <w:lang w:eastAsia="ja-JP"/>
              </w:rPr>
            </w:pPr>
          </w:p>
          <w:p w14:paraId="29F7FD61" w14:textId="77777777" w:rsidR="00484278" w:rsidRDefault="00484278" w:rsidP="00561F96">
            <w:pPr>
              <w:spacing w:before="60" w:after="60" w:line="240" w:lineRule="auto"/>
              <w:rPr>
                <w:rFonts w:ascii="Open Sans" w:hAnsi="Open Sans" w:cs="Open Sans"/>
                <w:sz w:val="18"/>
                <w:szCs w:val="18"/>
                <w:lang w:eastAsia="ja-JP"/>
              </w:rPr>
            </w:pPr>
          </w:p>
          <w:p w14:paraId="4D7BF7BE" w14:textId="77777777" w:rsidR="00484278" w:rsidRDefault="00484278" w:rsidP="00561F96">
            <w:pPr>
              <w:spacing w:before="60" w:after="60" w:line="240" w:lineRule="auto"/>
              <w:rPr>
                <w:rFonts w:ascii="Open Sans" w:hAnsi="Open Sans" w:cs="Open Sans"/>
                <w:sz w:val="18"/>
                <w:szCs w:val="18"/>
                <w:lang w:eastAsia="ja-JP"/>
              </w:rPr>
            </w:pPr>
          </w:p>
          <w:p w14:paraId="432EA4E0" w14:textId="77777777" w:rsidR="00484278" w:rsidRDefault="00484278" w:rsidP="00561F96">
            <w:pPr>
              <w:spacing w:before="60" w:after="60" w:line="240" w:lineRule="auto"/>
              <w:rPr>
                <w:rFonts w:ascii="Open Sans" w:hAnsi="Open Sans" w:cs="Open Sans"/>
                <w:sz w:val="18"/>
                <w:szCs w:val="18"/>
                <w:lang w:eastAsia="ja-JP"/>
              </w:rPr>
            </w:pPr>
          </w:p>
          <w:p w14:paraId="69A0917C" w14:textId="77777777" w:rsidR="00484278" w:rsidRDefault="00484278" w:rsidP="00561F96">
            <w:pPr>
              <w:spacing w:before="60" w:after="60" w:line="240" w:lineRule="auto"/>
              <w:rPr>
                <w:rFonts w:ascii="Open Sans" w:hAnsi="Open Sans" w:cs="Open Sans"/>
                <w:sz w:val="18"/>
                <w:szCs w:val="18"/>
                <w:lang w:eastAsia="ja-JP"/>
              </w:rPr>
            </w:pPr>
          </w:p>
          <w:p w14:paraId="4EEEE15F" w14:textId="77777777" w:rsidR="00484278" w:rsidRDefault="00484278" w:rsidP="00561F96">
            <w:pPr>
              <w:spacing w:before="60" w:after="60" w:line="240" w:lineRule="auto"/>
              <w:rPr>
                <w:rFonts w:ascii="Open Sans" w:hAnsi="Open Sans" w:cs="Open Sans"/>
                <w:sz w:val="18"/>
                <w:szCs w:val="18"/>
                <w:lang w:eastAsia="ja-JP"/>
              </w:rPr>
            </w:pPr>
          </w:p>
          <w:p w14:paraId="6BFF8D43" w14:textId="254C9F46" w:rsidR="00484278" w:rsidRPr="00561F96" w:rsidRDefault="00484278" w:rsidP="00561F96">
            <w:pPr>
              <w:spacing w:before="60" w:after="60" w:line="240" w:lineRule="auto"/>
              <w:rPr>
                <w:rFonts w:ascii="Open Sans" w:hAnsi="Open Sans" w:cs="Open Sans"/>
                <w:sz w:val="18"/>
                <w:szCs w:val="18"/>
                <w:lang w:eastAsia="ja-JP"/>
              </w:rPr>
            </w:pPr>
          </w:p>
        </w:tc>
      </w:tr>
      <w:bookmarkEnd w:id="0"/>
      <w:bookmarkEnd w:id="1"/>
      <w:bookmarkEnd w:id="2"/>
      <w:bookmarkEnd w:id="3"/>
    </w:tbl>
    <w:p w14:paraId="4B005F5C" w14:textId="07C191D1" w:rsidR="00DA1FB5" w:rsidRDefault="00DA1FB5" w:rsidP="005F3013">
      <w:pPr>
        <w:tabs>
          <w:tab w:val="left" w:pos="5583"/>
        </w:tabs>
        <w:spacing w:before="120" w:after="120"/>
        <w:rPr>
          <w:rFonts w:ascii="Open Sans" w:hAnsi="Open Sans" w:cs="Open Sans"/>
          <w:sz w:val="20"/>
          <w:szCs w:val="20"/>
        </w:rPr>
      </w:pPr>
    </w:p>
    <w:p w14:paraId="2803BA1F" w14:textId="3207FDC5" w:rsidR="00524F3B" w:rsidRDefault="00524F3B" w:rsidP="005F3013">
      <w:pPr>
        <w:tabs>
          <w:tab w:val="left" w:pos="5583"/>
        </w:tabs>
        <w:spacing w:before="120" w:after="120"/>
        <w:rPr>
          <w:rFonts w:ascii="Open Sans" w:hAnsi="Open Sans" w:cs="Open Sans"/>
          <w:sz w:val="20"/>
          <w:szCs w:val="20"/>
        </w:rPr>
      </w:pPr>
    </w:p>
    <w:p w14:paraId="779F457B" w14:textId="3439747F" w:rsidR="00524F3B" w:rsidRDefault="00524F3B" w:rsidP="005F3013">
      <w:pPr>
        <w:tabs>
          <w:tab w:val="left" w:pos="5583"/>
        </w:tabs>
        <w:spacing w:before="120" w:after="120"/>
        <w:rPr>
          <w:rFonts w:ascii="Open Sans" w:hAnsi="Open Sans" w:cs="Open Sans"/>
          <w:sz w:val="20"/>
          <w:szCs w:val="20"/>
        </w:rPr>
      </w:pPr>
    </w:p>
    <w:p w14:paraId="1B370CDF" w14:textId="29F58D99" w:rsidR="00524F3B" w:rsidRDefault="00524F3B" w:rsidP="005F3013">
      <w:pPr>
        <w:tabs>
          <w:tab w:val="left" w:pos="5583"/>
        </w:tabs>
        <w:spacing w:before="120" w:after="120"/>
        <w:rPr>
          <w:rFonts w:ascii="Open Sans" w:hAnsi="Open Sans" w:cs="Open Sans"/>
          <w:sz w:val="20"/>
          <w:szCs w:val="20"/>
        </w:rPr>
      </w:pPr>
    </w:p>
    <w:p w14:paraId="73429952" w14:textId="517F30BD" w:rsidR="00524F3B" w:rsidRDefault="00524F3B" w:rsidP="005F3013">
      <w:pPr>
        <w:tabs>
          <w:tab w:val="left" w:pos="5583"/>
        </w:tabs>
        <w:spacing w:before="120" w:after="120"/>
        <w:rPr>
          <w:rFonts w:ascii="Open Sans" w:hAnsi="Open Sans" w:cs="Open Sans"/>
          <w:sz w:val="20"/>
          <w:szCs w:val="20"/>
        </w:rPr>
      </w:pPr>
    </w:p>
    <w:p w14:paraId="177D93A9" w14:textId="77777777" w:rsidR="00524F3B" w:rsidRDefault="00524F3B" w:rsidP="005F3013">
      <w:pPr>
        <w:tabs>
          <w:tab w:val="left" w:pos="5583"/>
        </w:tabs>
        <w:spacing w:before="120" w:after="120"/>
        <w:rPr>
          <w:rFonts w:ascii="Open Sans" w:hAnsi="Open Sans" w:cs="Open Sans"/>
          <w:sz w:val="20"/>
          <w:szCs w:val="20"/>
        </w:rPr>
      </w:pPr>
    </w:p>
    <w:tbl>
      <w:tblPr>
        <w:tblW w:w="5000" w:type="pct"/>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4371"/>
      </w:tblGrid>
      <w:tr w:rsidR="00524F3B" w:rsidRPr="002E1403" w14:paraId="678188AC" w14:textId="77777777" w:rsidTr="00AB0B38">
        <w:trPr>
          <w:trHeight w:val="395"/>
        </w:trPr>
        <w:tc>
          <w:tcPr>
            <w:tcW w:w="5000" w:type="pct"/>
            <w:gridSpan w:val="2"/>
            <w:shd w:val="clear" w:color="auto" w:fill="F2F2F2" w:themeFill="background1" w:themeFillShade="F2"/>
          </w:tcPr>
          <w:p w14:paraId="584B9AE1" w14:textId="77777777" w:rsidR="00524F3B" w:rsidRPr="002E1403" w:rsidRDefault="00524F3B" w:rsidP="00AB0B38">
            <w:pPr>
              <w:spacing w:before="60" w:after="60" w:line="240" w:lineRule="auto"/>
              <w:jc w:val="center"/>
              <w:rPr>
                <w:rFonts w:ascii="Open Sans" w:hAnsi="Open Sans" w:cs="Open Sans"/>
                <w:sz w:val="18"/>
                <w:szCs w:val="18"/>
                <w:lang w:eastAsia="ja-JP"/>
              </w:rPr>
            </w:pPr>
            <w:r w:rsidRPr="002E1403">
              <w:rPr>
                <w:rFonts w:ascii="Open Sans" w:hAnsi="Open Sans" w:cs="Open Sans"/>
                <w:sz w:val="18"/>
                <w:szCs w:val="18"/>
                <w:lang w:eastAsia="ja-JP"/>
              </w:rPr>
              <w:t>For Itad use only</w:t>
            </w:r>
          </w:p>
        </w:tc>
      </w:tr>
      <w:tr w:rsidR="00524F3B" w:rsidRPr="002E1403" w14:paraId="35D704B3" w14:textId="77777777" w:rsidTr="00AB0B38">
        <w:trPr>
          <w:trHeight w:val="454"/>
        </w:trPr>
        <w:tc>
          <w:tcPr>
            <w:tcW w:w="2693" w:type="pct"/>
            <w:shd w:val="clear" w:color="auto" w:fill="D9D9D9" w:themeFill="background1" w:themeFillShade="D9"/>
          </w:tcPr>
          <w:p w14:paraId="6F65191B" w14:textId="77777777" w:rsidR="00524F3B" w:rsidRPr="002E1403" w:rsidRDefault="00524F3B" w:rsidP="00AB0B38">
            <w:pPr>
              <w:tabs>
                <w:tab w:val="left" w:pos="3315"/>
              </w:tabs>
              <w:spacing w:before="60" w:after="60" w:line="240" w:lineRule="auto"/>
              <w:rPr>
                <w:rFonts w:ascii="Open Sans" w:hAnsi="Open Sans" w:cs="Open Sans"/>
                <w:b/>
                <w:sz w:val="18"/>
                <w:szCs w:val="18"/>
              </w:rPr>
            </w:pPr>
            <w:r w:rsidRPr="002E1403">
              <w:rPr>
                <w:rFonts w:ascii="Open Sans" w:hAnsi="Open Sans" w:cs="Open Sans"/>
                <w:b/>
                <w:sz w:val="18"/>
                <w:szCs w:val="18"/>
              </w:rPr>
              <w:t>Reference number</w:t>
            </w:r>
            <w:r w:rsidRPr="002E1403">
              <w:rPr>
                <w:rFonts w:ascii="Open Sans" w:hAnsi="Open Sans" w:cs="Open Sans"/>
                <w:sz w:val="18"/>
                <w:szCs w:val="18"/>
              </w:rPr>
              <w:t xml:space="preserve"> (allocated by Itad)</w:t>
            </w:r>
          </w:p>
        </w:tc>
        <w:tc>
          <w:tcPr>
            <w:tcW w:w="2307" w:type="pct"/>
            <w:shd w:val="clear" w:color="auto" w:fill="auto"/>
            <w:vAlign w:val="center"/>
          </w:tcPr>
          <w:p w14:paraId="14810CDC" w14:textId="77777777" w:rsidR="00524F3B" w:rsidRPr="002E1403" w:rsidRDefault="00524F3B" w:rsidP="00AB0B38">
            <w:pPr>
              <w:spacing w:before="60" w:after="60" w:line="240" w:lineRule="auto"/>
              <w:rPr>
                <w:rFonts w:ascii="Open Sans" w:hAnsi="Open Sans" w:cs="Open Sans"/>
                <w:sz w:val="18"/>
                <w:szCs w:val="18"/>
                <w:lang w:eastAsia="ja-JP"/>
              </w:rPr>
            </w:pPr>
          </w:p>
        </w:tc>
      </w:tr>
      <w:tr w:rsidR="00524F3B" w:rsidRPr="002E1403" w14:paraId="4B7EC94B" w14:textId="77777777" w:rsidTr="00AB0B38">
        <w:trPr>
          <w:trHeight w:val="454"/>
        </w:trPr>
        <w:tc>
          <w:tcPr>
            <w:tcW w:w="2693" w:type="pct"/>
            <w:shd w:val="clear" w:color="auto" w:fill="D9D9D9" w:themeFill="background1" w:themeFillShade="D9"/>
          </w:tcPr>
          <w:p w14:paraId="14DC2A63" w14:textId="77777777" w:rsidR="00524F3B" w:rsidRPr="002E1403" w:rsidRDefault="00524F3B" w:rsidP="00AB0B38">
            <w:pPr>
              <w:tabs>
                <w:tab w:val="left" w:pos="3315"/>
              </w:tabs>
              <w:spacing w:before="60" w:after="60" w:line="240" w:lineRule="auto"/>
              <w:rPr>
                <w:rFonts w:ascii="Open Sans" w:hAnsi="Open Sans" w:cs="Open Sans"/>
                <w:b/>
                <w:sz w:val="18"/>
                <w:szCs w:val="18"/>
              </w:rPr>
            </w:pPr>
            <w:r w:rsidRPr="002E1403">
              <w:rPr>
                <w:rFonts w:ascii="Open Sans" w:hAnsi="Open Sans" w:cs="Open Sans"/>
                <w:b/>
                <w:sz w:val="18"/>
                <w:szCs w:val="18"/>
              </w:rPr>
              <w:t>Date sent to reviewer</w:t>
            </w:r>
          </w:p>
        </w:tc>
        <w:tc>
          <w:tcPr>
            <w:tcW w:w="2307" w:type="pct"/>
            <w:shd w:val="clear" w:color="auto" w:fill="auto"/>
            <w:vAlign w:val="center"/>
          </w:tcPr>
          <w:p w14:paraId="5D52C5E5" w14:textId="77777777" w:rsidR="00524F3B" w:rsidRPr="002E1403" w:rsidRDefault="00524F3B" w:rsidP="00AB0B38">
            <w:pPr>
              <w:spacing w:before="60" w:after="60" w:line="240" w:lineRule="auto"/>
              <w:rPr>
                <w:rFonts w:ascii="Open Sans" w:hAnsi="Open Sans" w:cs="Open Sans"/>
                <w:sz w:val="18"/>
                <w:szCs w:val="18"/>
                <w:lang w:eastAsia="ja-JP"/>
              </w:rPr>
            </w:pPr>
          </w:p>
        </w:tc>
      </w:tr>
      <w:tr w:rsidR="00524F3B" w:rsidRPr="002E1403" w14:paraId="74E89BA5" w14:textId="77777777" w:rsidTr="00AB0B38">
        <w:trPr>
          <w:trHeight w:val="454"/>
        </w:trPr>
        <w:tc>
          <w:tcPr>
            <w:tcW w:w="2693" w:type="pct"/>
            <w:shd w:val="clear" w:color="auto" w:fill="D9D9D9" w:themeFill="background1" w:themeFillShade="D9"/>
          </w:tcPr>
          <w:p w14:paraId="59FD19B0" w14:textId="77777777" w:rsidR="00524F3B" w:rsidRPr="002E1403" w:rsidRDefault="00524F3B" w:rsidP="00AB0B38">
            <w:pPr>
              <w:tabs>
                <w:tab w:val="left" w:pos="3315"/>
              </w:tabs>
              <w:spacing w:before="60" w:after="60" w:line="240" w:lineRule="auto"/>
              <w:rPr>
                <w:rFonts w:ascii="Open Sans" w:hAnsi="Open Sans" w:cs="Open Sans"/>
                <w:b/>
                <w:sz w:val="18"/>
                <w:szCs w:val="18"/>
              </w:rPr>
            </w:pPr>
            <w:r w:rsidRPr="002E1403">
              <w:rPr>
                <w:rFonts w:ascii="Open Sans" w:hAnsi="Open Sans" w:cs="Open Sans"/>
                <w:b/>
                <w:sz w:val="18"/>
                <w:szCs w:val="18"/>
              </w:rPr>
              <w:t>Date due back to WFP</w:t>
            </w:r>
          </w:p>
        </w:tc>
        <w:tc>
          <w:tcPr>
            <w:tcW w:w="2307" w:type="pct"/>
            <w:shd w:val="clear" w:color="auto" w:fill="auto"/>
            <w:vAlign w:val="center"/>
          </w:tcPr>
          <w:p w14:paraId="5DCF4DCD" w14:textId="77777777" w:rsidR="00524F3B" w:rsidRPr="002E1403" w:rsidRDefault="00524F3B" w:rsidP="00AB0B38">
            <w:pPr>
              <w:spacing w:before="60" w:after="60" w:line="240" w:lineRule="auto"/>
              <w:rPr>
                <w:rFonts w:ascii="Open Sans" w:hAnsi="Open Sans" w:cs="Open Sans"/>
                <w:sz w:val="18"/>
                <w:szCs w:val="18"/>
                <w:lang w:eastAsia="ja-JP"/>
              </w:rPr>
            </w:pPr>
          </w:p>
        </w:tc>
      </w:tr>
      <w:tr w:rsidR="00524F3B" w:rsidRPr="00561F96" w14:paraId="2D7AC05E" w14:textId="77777777" w:rsidTr="00AB0B38">
        <w:trPr>
          <w:trHeight w:val="454"/>
        </w:trPr>
        <w:tc>
          <w:tcPr>
            <w:tcW w:w="2693" w:type="pct"/>
            <w:shd w:val="clear" w:color="auto" w:fill="D9D9D9" w:themeFill="background1" w:themeFillShade="D9"/>
          </w:tcPr>
          <w:p w14:paraId="1AA7F18B" w14:textId="77777777" w:rsidR="00524F3B" w:rsidRPr="00561F96" w:rsidRDefault="00524F3B" w:rsidP="00AB0B38">
            <w:pPr>
              <w:tabs>
                <w:tab w:val="left" w:pos="3315"/>
              </w:tabs>
              <w:spacing w:before="60" w:after="60" w:line="240" w:lineRule="auto"/>
              <w:rPr>
                <w:rFonts w:ascii="Open Sans" w:hAnsi="Open Sans" w:cs="Open Sans"/>
                <w:b/>
                <w:sz w:val="18"/>
                <w:szCs w:val="18"/>
              </w:rPr>
            </w:pPr>
            <w:r w:rsidRPr="00561F96">
              <w:rPr>
                <w:rFonts w:ascii="Open Sans" w:hAnsi="Open Sans" w:cs="Open Sans"/>
                <w:b/>
                <w:sz w:val="18"/>
                <w:szCs w:val="18"/>
              </w:rPr>
              <w:t>Date returned to WFP</w:t>
            </w:r>
          </w:p>
        </w:tc>
        <w:tc>
          <w:tcPr>
            <w:tcW w:w="2307" w:type="pct"/>
            <w:shd w:val="clear" w:color="auto" w:fill="auto"/>
            <w:vAlign w:val="center"/>
          </w:tcPr>
          <w:p w14:paraId="37EA2ADA" w14:textId="77777777" w:rsidR="00524F3B" w:rsidRPr="00561F96" w:rsidRDefault="00524F3B" w:rsidP="00AB0B38">
            <w:pPr>
              <w:spacing w:before="60" w:after="60" w:line="240" w:lineRule="auto"/>
              <w:rPr>
                <w:rFonts w:ascii="Open Sans" w:hAnsi="Open Sans" w:cs="Open Sans"/>
                <w:sz w:val="18"/>
                <w:szCs w:val="18"/>
                <w:lang w:eastAsia="ja-JP"/>
              </w:rPr>
            </w:pPr>
          </w:p>
        </w:tc>
      </w:tr>
    </w:tbl>
    <w:p w14:paraId="017DF5CE" w14:textId="77777777" w:rsidR="00524F3B" w:rsidRPr="00561F96" w:rsidRDefault="00524F3B" w:rsidP="005F3013">
      <w:pPr>
        <w:tabs>
          <w:tab w:val="left" w:pos="5583"/>
        </w:tabs>
        <w:spacing w:before="120" w:after="120"/>
        <w:rPr>
          <w:rFonts w:ascii="Open Sans" w:hAnsi="Open Sans" w:cs="Open Sans"/>
          <w:sz w:val="20"/>
          <w:szCs w:val="20"/>
        </w:rPr>
      </w:pPr>
    </w:p>
    <w:sectPr w:rsidR="00524F3B" w:rsidRPr="00561F96" w:rsidSect="003D5638">
      <w:headerReference w:type="default" r:id="rId12"/>
      <w:type w:val="continuous"/>
      <w:pgSz w:w="11906" w:h="16838" w:code="9"/>
      <w:pgMar w:top="1440" w:right="1440" w:bottom="1440"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0FFF" w14:textId="77777777" w:rsidR="007675BA" w:rsidRDefault="007675BA" w:rsidP="00D31608">
      <w:pPr>
        <w:spacing w:after="0" w:line="240" w:lineRule="auto"/>
      </w:pPr>
      <w:r>
        <w:separator/>
      </w:r>
    </w:p>
  </w:endnote>
  <w:endnote w:type="continuationSeparator" w:id="0">
    <w:p w14:paraId="671B2548" w14:textId="77777777" w:rsidR="007675BA" w:rsidRDefault="007675BA" w:rsidP="00D3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Calibr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6F63" w14:textId="77777777" w:rsidR="007675BA" w:rsidRDefault="007675BA" w:rsidP="00D31608">
      <w:pPr>
        <w:spacing w:after="0" w:line="240" w:lineRule="auto"/>
      </w:pPr>
      <w:r>
        <w:separator/>
      </w:r>
    </w:p>
  </w:footnote>
  <w:footnote w:type="continuationSeparator" w:id="0">
    <w:p w14:paraId="5E5C04E4" w14:textId="77777777" w:rsidR="007675BA" w:rsidRDefault="007675BA" w:rsidP="00D3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ACF0" w14:textId="37536B43" w:rsidR="00840AD4" w:rsidRDefault="00840AD4">
    <w:pPr>
      <w:pStyle w:val="Header"/>
    </w:pPr>
    <w:r w:rsidRPr="00741A13">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1646BF6F" wp14:editId="7B57CE7A">
              <wp:simplePos x="0" y="0"/>
              <wp:positionH relativeFrom="margin">
                <wp:align>left</wp:align>
              </wp:positionH>
              <wp:positionV relativeFrom="page">
                <wp:posOffset>1169360</wp:posOffset>
              </wp:positionV>
              <wp:extent cx="5600700" cy="5848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5600700" cy="58483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584860" w14:textId="77777777" w:rsidR="00840AD4" w:rsidRPr="00741A13" w:rsidRDefault="00840AD4" w:rsidP="00840AD4">
                          <w:pPr>
                            <w:spacing w:after="0" w:line="280" w:lineRule="exact"/>
                            <w:rPr>
                              <w:rFonts w:ascii="Open Sans" w:hAnsi="Open Sans" w:cs="Open Sans"/>
                              <w:b/>
                              <w:color w:val="FFFFFF"/>
                              <w:spacing w:val="-5"/>
                              <w:sz w:val="20"/>
                              <w:szCs w:val="20"/>
                            </w:rPr>
                          </w:pPr>
                          <w:r w:rsidRPr="00741A13">
                            <w:rPr>
                              <w:rFonts w:ascii="Open Sans" w:hAnsi="Open Sans" w:cs="Open Sans"/>
                              <w:color w:val="FFFFFF"/>
                              <w:spacing w:val="-5"/>
                              <w:sz w:val="20"/>
                              <w:szCs w:val="20"/>
                            </w:rPr>
                            <w:t>Evaluation for evidence-based decision making</w:t>
                          </w:r>
                          <w:r w:rsidRPr="00741A13">
                            <w:rPr>
                              <w:rFonts w:ascii="Open Sans" w:hAnsi="Open Sans" w:cs="Open Sans"/>
                              <w:b/>
                              <w:color w:val="FFFFFF"/>
                              <w:spacing w:val="-5"/>
                              <w:sz w:val="20"/>
                              <w:szCs w:val="20"/>
                            </w:rPr>
                            <w:t xml:space="preserve"> | </w:t>
                          </w:r>
                          <w:r w:rsidRPr="00741A13">
                            <w:rPr>
                              <w:rFonts w:ascii="Open Sans" w:hAnsi="Open Sans" w:cs="Open Sans"/>
                              <w:color w:val="FFFFFF"/>
                              <w:spacing w:val="-5"/>
                              <w:sz w:val="20"/>
                              <w:szCs w:val="20"/>
                            </w:rPr>
                            <w:t>WFP Office of Evaluation</w:t>
                          </w:r>
                        </w:p>
                        <w:p w14:paraId="15DD664A" w14:textId="77777777" w:rsidR="00840AD4" w:rsidRPr="0055284A" w:rsidRDefault="00840AD4" w:rsidP="00840AD4">
                          <w:pPr>
                            <w:spacing w:before="120"/>
                            <w:rPr>
                              <w:rFonts w:ascii="Open Sans" w:hAnsi="Open Sans" w:cs="Open Sans"/>
                              <w:color w:val="71A200"/>
                              <w:sz w:val="24"/>
                              <w:szCs w:val="36"/>
                            </w:rPr>
                          </w:pPr>
                          <w:r w:rsidRPr="0055284A">
                            <w:rPr>
                              <w:rFonts w:ascii="Open Sans" w:hAnsi="Open Sans" w:cs="Open Sans"/>
                              <w:color w:val="71A200"/>
                              <w:sz w:val="24"/>
                              <w:szCs w:val="36"/>
                            </w:rPr>
                            <w:t>Evalua</w:t>
                          </w:r>
                          <w:r>
                            <w:rPr>
                              <w:rFonts w:ascii="Open Sans" w:hAnsi="Open Sans" w:cs="Open Sans"/>
                              <w:color w:val="71A200"/>
                              <w:sz w:val="24"/>
                              <w:szCs w:val="36"/>
                            </w:rPr>
                            <w:t>tion Quality Assurance System (</w:t>
                          </w:r>
                          <w:r w:rsidRPr="0055284A">
                            <w:rPr>
                              <w:rFonts w:ascii="Open Sans" w:hAnsi="Open Sans" w:cs="Open Sans"/>
                              <w:color w:val="71A200"/>
                              <w:sz w:val="24"/>
                              <w:szCs w:val="36"/>
                            </w:rPr>
                            <w:t>EQAS)</w:t>
                          </w:r>
                        </w:p>
                        <w:p w14:paraId="69A9EF6F" w14:textId="77777777" w:rsidR="00840AD4" w:rsidRPr="00A54F5F" w:rsidRDefault="00840AD4" w:rsidP="00840AD4">
                          <w:pPr>
                            <w:spacing w:after="0" w:line="280" w:lineRule="exact"/>
                            <w:rPr>
                              <w:rFonts w:ascii="Open Sans" w:hAnsi="Open Sans" w:cs="Open Sans"/>
                              <w:spacing w:val="-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6BF6F" id="_x0000_t202" coordsize="21600,21600" o:spt="202" path="m,l,21600r21600,l21600,xe">
              <v:stroke joinstyle="miter"/>
              <v:path gradientshapeok="t" o:connecttype="rect"/>
            </v:shapetype>
            <v:shape id="Text Box 9" o:spid="_x0000_s1026" type="#_x0000_t202" style="position:absolute;margin-left:0;margin-top:92.1pt;width:441pt;height:46.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KgIAAFYEAAAOAAAAZHJzL2Uyb0RvYy54bWysVF1v2jAUfZ+0/2D5vSRQaCEiVKwV0yTU&#10;VoKpz8axSaTY17MNCfv1u3YCZd2epr2Y+5Xre885Zv7QqpochXUV6JwOByklQnMoKr3P6fft6mZK&#10;ifNMF6wGLXJ6Eo4+LD5/mjcmEyMooS6EJdhEu6wxOS29N1mSOF4KxdwAjNCYlGAV8+jafVJY1mB3&#10;VSejNL1LGrCFscCFcxh96pJ0EftLKbh/kdIJT+qc4mw+njaeu3AmiznL9paZsuL9GOwfplCs0njp&#10;pdUT84wcbPVHK1VxCw6kH3BQCUhZcRF3wG2G6YdtNiUzIu6C4Dhzgcn9v7b8+fhqSVXkdEaJZgop&#10;2orWky/QkllApzEuw6KNwTLfYhhZPscdBsPSrbQq/OI6BPOI8+mCbWjGMTi5S9P7FFMcc5PpeHo7&#10;CW2S96+Ndf6rAEWCkVOL3EVI2XHtfFd6LgmXaVhVdR35q/VvAezZRUQUQP91WKQbOFi+3bX9djso&#10;TrichU4czvBVhROsmfOvzKIacGhUuH/BQ9bQ5BR6i5IS7M+/xUM9koRZShpUV07djwOzgpL6m0b6&#10;ZsPxOMgxOuPJ/Qgde53ZXWf0QT0CCniIb8nwaIZ6X59NaUG94UNYhlsxxTTHu3Pqz+aj7zSPD4mL&#10;5TIWoQAN82u9MTy0DhAGfLftG7OmJ8Ejfc9w1iHLPnDR1XbgLw8eZBWJCgB3qCLBwUHxRqr7hxZe&#10;x7Ufq97/Dha/AAAA//8DAFBLAwQUAAYACAAAACEAa61Bl9wAAAAIAQAADwAAAGRycy9kb3ducmV2&#10;LnhtbEyPzU7DMBCE70i8g7VI3KhNKCWEbCoE4gpq+ZG4ufE2iYjXUew24e1ZTnDcmdHsN+V69r06&#10;0hi7wAiXCwOKuA6u4wbh7fXpIgcVk2Vn+8CE8E0R1tXpSWkLFybe0HGbGiUlHAuL0KY0FFrHuiVv&#10;4yIMxOLtw+htknNstBvtJOW+15kxK+1tx/KhtQM9tFR/bQ8e4f15//mxNC/No78epjAbzf5WI56f&#10;zfd3oBLN6S8Mv/iCDpUw7cKBXVQ9ggxJoubLDJTYeZ6JskPIblZXoKtS/x9Q/QAAAP//AwBQSwEC&#10;LQAUAAYACAAAACEAtoM4kv4AAADhAQAAEwAAAAAAAAAAAAAAAAAAAAAAW0NvbnRlbnRfVHlwZXNd&#10;LnhtbFBLAQItABQABgAIAAAAIQA4/SH/1gAAAJQBAAALAAAAAAAAAAAAAAAAAC8BAABfcmVscy8u&#10;cmVsc1BLAQItABQABgAIAAAAIQA/vn+eKgIAAFYEAAAOAAAAAAAAAAAAAAAAAC4CAABkcnMvZTJv&#10;RG9jLnhtbFBLAQItABQABgAIAAAAIQBrrUGX3AAAAAgBAAAPAAAAAAAAAAAAAAAAAIQEAABkcnMv&#10;ZG93bnJldi54bWxQSwUGAAAAAAQABADzAAAAjQUAAAAA&#10;" filled="f" stroked="f">
              <v:textbox>
                <w:txbxContent>
                  <w:p w14:paraId="40584860" w14:textId="77777777" w:rsidR="00840AD4" w:rsidRPr="00741A13" w:rsidRDefault="00840AD4" w:rsidP="00840AD4">
                    <w:pPr>
                      <w:spacing w:after="0" w:line="280" w:lineRule="exact"/>
                      <w:rPr>
                        <w:rFonts w:ascii="Open Sans" w:hAnsi="Open Sans" w:cs="Open Sans"/>
                        <w:b/>
                        <w:color w:val="FFFFFF"/>
                        <w:spacing w:val="-5"/>
                        <w:sz w:val="20"/>
                        <w:szCs w:val="20"/>
                      </w:rPr>
                    </w:pPr>
                    <w:r w:rsidRPr="00741A13">
                      <w:rPr>
                        <w:rFonts w:ascii="Open Sans" w:hAnsi="Open Sans" w:cs="Open Sans"/>
                        <w:color w:val="FFFFFF"/>
                        <w:spacing w:val="-5"/>
                        <w:sz w:val="20"/>
                        <w:szCs w:val="20"/>
                      </w:rPr>
                      <w:t>Evaluation for evidence-based decision making</w:t>
                    </w:r>
                    <w:r w:rsidRPr="00741A13">
                      <w:rPr>
                        <w:rFonts w:ascii="Open Sans" w:hAnsi="Open Sans" w:cs="Open Sans"/>
                        <w:b/>
                        <w:color w:val="FFFFFF"/>
                        <w:spacing w:val="-5"/>
                        <w:sz w:val="20"/>
                        <w:szCs w:val="20"/>
                      </w:rPr>
                      <w:t xml:space="preserve"> | </w:t>
                    </w:r>
                    <w:r w:rsidRPr="00741A13">
                      <w:rPr>
                        <w:rFonts w:ascii="Open Sans" w:hAnsi="Open Sans" w:cs="Open Sans"/>
                        <w:color w:val="FFFFFF"/>
                        <w:spacing w:val="-5"/>
                        <w:sz w:val="20"/>
                        <w:szCs w:val="20"/>
                      </w:rPr>
                      <w:t>WFP Office of Evaluation</w:t>
                    </w:r>
                  </w:p>
                  <w:p w14:paraId="15DD664A" w14:textId="77777777" w:rsidR="00840AD4" w:rsidRPr="0055284A" w:rsidRDefault="00840AD4" w:rsidP="00840AD4">
                    <w:pPr>
                      <w:spacing w:before="120"/>
                      <w:rPr>
                        <w:rFonts w:ascii="Open Sans" w:hAnsi="Open Sans" w:cs="Open Sans"/>
                        <w:color w:val="71A200"/>
                        <w:sz w:val="24"/>
                        <w:szCs w:val="36"/>
                      </w:rPr>
                    </w:pPr>
                    <w:r w:rsidRPr="0055284A">
                      <w:rPr>
                        <w:rFonts w:ascii="Open Sans" w:hAnsi="Open Sans" w:cs="Open Sans"/>
                        <w:color w:val="71A200"/>
                        <w:sz w:val="24"/>
                        <w:szCs w:val="36"/>
                      </w:rPr>
                      <w:t>Evalua</w:t>
                    </w:r>
                    <w:r>
                      <w:rPr>
                        <w:rFonts w:ascii="Open Sans" w:hAnsi="Open Sans" w:cs="Open Sans"/>
                        <w:color w:val="71A200"/>
                        <w:sz w:val="24"/>
                        <w:szCs w:val="36"/>
                      </w:rPr>
                      <w:t>tion Quality Assurance System (</w:t>
                    </w:r>
                    <w:r w:rsidRPr="0055284A">
                      <w:rPr>
                        <w:rFonts w:ascii="Open Sans" w:hAnsi="Open Sans" w:cs="Open Sans"/>
                        <w:color w:val="71A200"/>
                        <w:sz w:val="24"/>
                        <w:szCs w:val="36"/>
                      </w:rPr>
                      <w:t>EQAS)</w:t>
                    </w:r>
                  </w:p>
                  <w:p w14:paraId="69A9EF6F" w14:textId="77777777" w:rsidR="00840AD4" w:rsidRPr="00A54F5F" w:rsidRDefault="00840AD4" w:rsidP="00840AD4">
                    <w:pPr>
                      <w:spacing w:after="0" w:line="280" w:lineRule="exact"/>
                      <w:rPr>
                        <w:rFonts w:ascii="Open Sans" w:hAnsi="Open Sans" w:cs="Open Sans"/>
                        <w:spacing w:val="-5"/>
                        <w:sz w:val="20"/>
                        <w:szCs w:val="20"/>
                      </w:rPr>
                    </w:pPr>
                  </w:p>
                </w:txbxContent>
              </v:textbox>
              <w10:wrap anchorx="margin" anchory="page"/>
            </v:shape>
          </w:pict>
        </mc:Fallback>
      </mc:AlternateContent>
    </w:r>
    <w:r>
      <w:rPr>
        <w:noProof/>
        <w:lang w:val="en-US"/>
      </w:rPr>
      <w:drawing>
        <wp:anchor distT="0" distB="0" distL="114300" distR="114300" simplePos="0" relativeHeight="251659264" behindDoc="1" locked="0" layoutInCell="1" allowOverlap="1" wp14:anchorId="6C688648" wp14:editId="2B9CC23C">
          <wp:simplePos x="0" y="0"/>
          <wp:positionH relativeFrom="page">
            <wp:align>right</wp:align>
          </wp:positionH>
          <wp:positionV relativeFrom="page">
            <wp:align>top</wp:align>
          </wp:positionV>
          <wp:extent cx="7560000" cy="1457884"/>
          <wp:effectExtent l="0" t="0" r="317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Header FINAL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578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C9B"/>
    <w:multiLevelType w:val="hybridMultilevel"/>
    <w:tmpl w:val="84509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DF"/>
    <w:multiLevelType w:val="hybridMultilevel"/>
    <w:tmpl w:val="D2686A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364"/>
    <w:multiLevelType w:val="hybridMultilevel"/>
    <w:tmpl w:val="1FCC1990"/>
    <w:lvl w:ilvl="0" w:tplc="AFE21280">
      <w:start w:val="1"/>
      <w:numFmt w:val="decimal"/>
      <w:lvlText w:val="%1."/>
      <w:lvlJc w:val="left"/>
      <w:pPr>
        <w:ind w:left="360" w:hanging="360"/>
      </w:pPr>
      <w:rPr>
        <w:rFonts w:hint="default"/>
        <w:b w:val="0"/>
        <w:i w:val="0"/>
      </w:rPr>
    </w:lvl>
    <w:lvl w:ilvl="1" w:tplc="04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B19"/>
    <w:multiLevelType w:val="hybridMultilevel"/>
    <w:tmpl w:val="461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65B3B"/>
    <w:multiLevelType w:val="hybridMultilevel"/>
    <w:tmpl w:val="4CDE6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4077A"/>
    <w:multiLevelType w:val="hybridMultilevel"/>
    <w:tmpl w:val="EE443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717C9"/>
    <w:multiLevelType w:val="hybridMultilevel"/>
    <w:tmpl w:val="ABAC7EF8"/>
    <w:lvl w:ilvl="0" w:tplc="5F1C2BE2">
      <w:start w:val="1"/>
      <w:numFmt w:val="decimal"/>
      <w:pStyle w:val="List"/>
      <w:lvlText w:val="%1. "/>
      <w:lvlJc w:val="left"/>
      <w:pPr>
        <w:ind w:left="360" w:hanging="360"/>
      </w:pPr>
      <w:rPr>
        <w:rFonts w:hint="default"/>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0A1"/>
    <w:multiLevelType w:val="hybridMultilevel"/>
    <w:tmpl w:val="ABC4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3C01"/>
    <w:multiLevelType w:val="hybridMultilevel"/>
    <w:tmpl w:val="BDB66416"/>
    <w:lvl w:ilvl="0" w:tplc="17EC3F34">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E1515"/>
    <w:multiLevelType w:val="multilevel"/>
    <w:tmpl w:val="E92A8EAE"/>
    <w:styleLink w:val="LFO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4D5592"/>
    <w:multiLevelType w:val="hybridMultilevel"/>
    <w:tmpl w:val="CBD8D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335C7"/>
    <w:multiLevelType w:val="hybridMultilevel"/>
    <w:tmpl w:val="C16609BC"/>
    <w:lvl w:ilvl="0" w:tplc="478429B6">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8320F"/>
    <w:multiLevelType w:val="hybridMultilevel"/>
    <w:tmpl w:val="4FF4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B4A2F"/>
    <w:multiLevelType w:val="hybridMultilevel"/>
    <w:tmpl w:val="12A218D0"/>
    <w:lvl w:ilvl="0" w:tplc="ED0695C4">
      <w:start w:val="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D148E"/>
    <w:multiLevelType w:val="hybridMultilevel"/>
    <w:tmpl w:val="7DCED7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15603C"/>
    <w:multiLevelType w:val="hybridMultilevel"/>
    <w:tmpl w:val="510A6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4560491B"/>
    <w:multiLevelType w:val="hybridMultilevel"/>
    <w:tmpl w:val="B76C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05FB8"/>
    <w:multiLevelType w:val="hybridMultilevel"/>
    <w:tmpl w:val="59F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B128F"/>
    <w:multiLevelType w:val="hybridMultilevel"/>
    <w:tmpl w:val="7A1AB1C8"/>
    <w:lvl w:ilvl="0" w:tplc="E45646E2">
      <w:start w:val="1"/>
      <w:numFmt w:val="bullet"/>
      <w:lvlText w:val="•"/>
      <w:lvlJc w:val="left"/>
      <w:pPr>
        <w:tabs>
          <w:tab w:val="num" w:pos="720"/>
        </w:tabs>
        <w:ind w:left="720" w:hanging="360"/>
      </w:pPr>
      <w:rPr>
        <w:rFonts w:ascii="Times New Roman" w:hAnsi="Times New Roman" w:hint="default"/>
      </w:rPr>
    </w:lvl>
    <w:lvl w:ilvl="1" w:tplc="BF98B4B0" w:tentative="1">
      <w:start w:val="1"/>
      <w:numFmt w:val="bullet"/>
      <w:lvlText w:val="•"/>
      <w:lvlJc w:val="left"/>
      <w:pPr>
        <w:tabs>
          <w:tab w:val="num" w:pos="1440"/>
        </w:tabs>
        <w:ind w:left="1440" w:hanging="360"/>
      </w:pPr>
      <w:rPr>
        <w:rFonts w:ascii="Times New Roman" w:hAnsi="Times New Roman" w:hint="default"/>
      </w:rPr>
    </w:lvl>
    <w:lvl w:ilvl="2" w:tplc="3AC4E17A" w:tentative="1">
      <w:start w:val="1"/>
      <w:numFmt w:val="bullet"/>
      <w:lvlText w:val="•"/>
      <w:lvlJc w:val="left"/>
      <w:pPr>
        <w:tabs>
          <w:tab w:val="num" w:pos="2160"/>
        </w:tabs>
        <w:ind w:left="2160" w:hanging="360"/>
      </w:pPr>
      <w:rPr>
        <w:rFonts w:ascii="Times New Roman" w:hAnsi="Times New Roman" w:hint="default"/>
      </w:rPr>
    </w:lvl>
    <w:lvl w:ilvl="3" w:tplc="962CA702" w:tentative="1">
      <w:start w:val="1"/>
      <w:numFmt w:val="bullet"/>
      <w:lvlText w:val="•"/>
      <w:lvlJc w:val="left"/>
      <w:pPr>
        <w:tabs>
          <w:tab w:val="num" w:pos="2880"/>
        </w:tabs>
        <w:ind w:left="2880" w:hanging="360"/>
      </w:pPr>
      <w:rPr>
        <w:rFonts w:ascii="Times New Roman" w:hAnsi="Times New Roman" w:hint="default"/>
      </w:rPr>
    </w:lvl>
    <w:lvl w:ilvl="4" w:tplc="7358734E" w:tentative="1">
      <w:start w:val="1"/>
      <w:numFmt w:val="bullet"/>
      <w:lvlText w:val="•"/>
      <w:lvlJc w:val="left"/>
      <w:pPr>
        <w:tabs>
          <w:tab w:val="num" w:pos="3600"/>
        </w:tabs>
        <w:ind w:left="3600" w:hanging="360"/>
      </w:pPr>
      <w:rPr>
        <w:rFonts w:ascii="Times New Roman" w:hAnsi="Times New Roman" w:hint="default"/>
      </w:rPr>
    </w:lvl>
    <w:lvl w:ilvl="5" w:tplc="E716D60A" w:tentative="1">
      <w:start w:val="1"/>
      <w:numFmt w:val="bullet"/>
      <w:lvlText w:val="•"/>
      <w:lvlJc w:val="left"/>
      <w:pPr>
        <w:tabs>
          <w:tab w:val="num" w:pos="4320"/>
        </w:tabs>
        <w:ind w:left="4320" w:hanging="360"/>
      </w:pPr>
      <w:rPr>
        <w:rFonts w:ascii="Times New Roman" w:hAnsi="Times New Roman" w:hint="default"/>
      </w:rPr>
    </w:lvl>
    <w:lvl w:ilvl="6" w:tplc="E7622E06" w:tentative="1">
      <w:start w:val="1"/>
      <w:numFmt w:val="bullet"/>
      <w:lvlText w:val="•"/>
      <w:lvlJc w:val="left"/>
      <w:pPr>
        <w:tabs>
          <w:tab w:val="num" w:pos="5040"/>
        </w:tabs>
        <w:ind w:left="5040" w:hanging="360"/>
      </w:pPr>
      <w:rPr>
        <w:rFonts w:ascii="Times New Roman" w:hAnsi="Times New Roman" w:hint="default"/>
      </w:rPr>
    </w:lvl>
    <w:lvl w:ilvl="7" w:tplc="00B68068" w:tentative="1">
      <w:start w:val="1"/>
      <w:numFmt w:val="bullet"/>
      <w:lvlText w:val="•"/>
      <w:lvlJc w:val="left"/>
      <w:pPr>
        <w:tabs>
          <w:tab w:val="num" w:pos="5760"/>
        </w:tabs>
        <w:ind w:left="5760" w:hanging="360"/>
      </w:pPr>
      <w:rPr>
        <w:rFonts w:ascii="Times New Roman" w:hAnsi="Times New Roman" w:hint="default"/>
      </w:rPr>
    </w:lvl>
    <w:lvl w:ilvl="8" w:tplc="931AF5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3919FA"/>
    <w:multiLevelType w:val="hybridMultilevel"/>
    <w:tmpl w:val="5F3E5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D67BEC"/>
    <w:multiLevelType w:val="hybridMultilevel"/>
    <w:tmpl w:val="9FCAAC12"/>
    <w:lvl w:ilvl="0" w:tplc="322E5CDC">
      <w:start w:val="3"/>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71CFC"/>
    <w:multiLevelType w:val="hybridMultilevel"/>
    <w:tmpl w:val="9DEE1CAE"/>
    <w:lvl w:ilvl="0" w:tplc="EF68FA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56779"/>
    <w:multiLevelType w:val="hybridMultilevel"/>
    <w:tmpl w:val="D132E0C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2684271"/>
    <w:multiLevelType w:val="hybridMultilevel"/>
    <w:tmpl w:val="675A4E24"/>
    <w:lvl w:ilvl="0" w:tplc="66762C24">
      <w:start w:val="3"/>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93121"/>
    <w:multiLevelType w:val="hybridMultilevel"/>
    <w:tmpl w:val="E5BA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4"/>
  </w:num>
  <w:num w:numId="4">
    <w:abstractNumId w:val="12"/>
  </w:num>
  <w:num w:numId="5">
    <w:abstractNumId w:val="5"/>
  </w:num>
  <w:num w:numId="6">
    <w:abstractNumId w:val="0"/>
  </w:num>
  <w:num w:numId="7">
    <w:abstractNumId w:val="17"/>
  </w:num>
  <w:num w:numId="8">
    <w:abstractNumId w:val="20"/>
  </w:num>
  <w:num w:numId="9">
    <w:abstractNumId w:val="1"/>
  </w:num>
  <w:num w:numId="10">
    <w:abstractNumId w:val="25"/>
  </w:num>
  <w:num w:numId="11">
    <w:abstractNumId w:val="2"/>
  </w:num>
  <w:num w:numId="12">
    <w:abstractNumId w:val="11"/>
  </w:num>
  <w:num w:numId="13">
    <w:abstractNumId w:val="13"/>
  </w:num>
  <w:num w:numId="14">
    <w:abstractNumId w:val="8"/>
  </w:num>
  <w:num w:numId="15">
    <w:abstractNumId w:val="15"/>
  </w:num>
  <w:num w:numId="16">
    <w:abstractNumId w:val="4"/>
  </w:num>
  <w:num w:numId="17">
    <w:abstractNumId w:val="18"/>
  </w:num>
  <w:num w:numId="18">
    <w:abstractNumId w:val="21"/>
  </w:num>
  <w:num w:numId="19">
    <w:abstractNumId w:val="23"/>
  </w:num>
  <w:num w:numId="20">
    <w:abstractNumId w:val="22"/>
  </w:num>
  <w:num w:numId="21">
    <w:abstractNumId w:val="10"/>
  </w:num>
  <w:num w:numId="22">
    <w:abstractNumId w:val="24"/>
  </w:num>
  <w:num w:numId="23">
    <w:abstractNumId w:val="6"/>
  </w:num>
  <w:num w:numId="24">
    <w:abstractNumId w:val="6"/>
  </w:num>
  <w:num w:numId="25">
    <w:abstractNumId w:val="19"/>
  </w:num>
  <w:num w:numId="26">
    <w:abstractNumId w:val="6"/>
  </w:num>
  <w:num w:numId="27">
    <w:abstractNumId w:val="6"/>
  </w:num>
  <w:num w:numId="28">
    <w:abstractNumId w:val="7"/>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YxsTQzNjY3MDZS0lEKTi0uzszPAykwqgUAs2k3JSwAAAA="/>
  </w:docVars>
  <w:rsids>
    <w:rsidRoot w:val="00A95914"/>
    <w:rsid w:val="00002D3C"/>
    <w:rsid w:val="000203DC"/>
    <w:rsid w:val="00030992"/>
    <w:rsid w:val="00030B31"/>
    <w:rsid w:val="00032483"/>
    <w:rsid w:val="00036CD7"/>
    <w:rsid w:val="00036F71"/>
    <w:rsid w:val="00042CB6"/>
    <w:rsid w:val="00045811"/>
    <w:rsid w:val="00053A42"/>
    <w:rsid w:val="00055523"/>
    <w:rsid w:val="00066AF6"/>
    <w:rsid w:val="00072B8F"/>
    <w:rsid w:val="00076FEE"/>
    <w:rsid w:val="00082379"/>
    <w:rsid w:val="0008527E"/>
    <w:rsid w:val="0008598D"/>
    <w:rsid w:val="000924C9"/>
    <w:rsid w:val="00092A8F"/>
    <w:rsid w:val="00092B90"/>
    <w:rsid w:val="000938FB"/>
    <w:rsid w:val="00094B8E"/>
    <w:rsid w:val="00095578"/>
    <w:rsid w:val="000A16F0"/>
    <w:rsid w:val="000A1FCE"/>
    <w:rsid w:val="000A2747"/>
    <w:rsid w:val="000B1D3D"/>
    <w:rsid w:val="000C4E5D"/>
    <w:rsid w:val="000C589D"/>
    <w:rsid w:val="000C633A"/>
    <w:rsid w:val="000D14D5"/>
    <w:rsid w:val="000D2701"/>
    <w:rsid w:val="000D2D8B"/>
    <w:rsid w:val="000E1AB9"/>
    <w:rsid w:val="000E3C76"/>
    <w:rsid w:val="000E749B"/>
    <w:rsid w:val="000F1CCE"/>
    <w:rsid w:val="000F6FCB"/>
    <w:rsid w:val="000F7211"/>
    <w:rsid w:val="000F7363"/>
    <w:rsid w:val="0010642A"/>
    <w:rsid w:val="0010651D"/>
    <w:rsid w:val="0011382D"/>
    <w:rsid w:val="00116D1A"/>
    <w:rsid w:val="001173F0"/>
    <w:rsid w:val="0012030C"/>
    <w:rsid w:val="00121E8C"/>
    <w:rsid w:val="001263E5"/>
    <w:rsid w:val="00127D14"/>
    <w:rsid w:val="00134060"/>
    <w:rsid w:val="001347FC"/>
    <w:rsid w:val="00137238"/>
    <w:rsid w:val="001433DD"/>
    <w:rsid w:val="0014346C"/>
    <w:rsid w:val="0015342B"/>
    <w:rsid w:val="00156BB8"/>
    <w:rsid w:val="00157627"/>
    <w:rsid w:val="001601D5"/>
    <w:rsid w:val="00161798"/>
    <w:rsid w:val="00165C7E"/>
    <w:rsid w:val="00165F3E"/>
    <w:rsid w:val="00171E41"/>
    <w:rsid w:val="00190B26"/>
    <w:rsid w:val="00191096"/>
    <w:rsid w:val="001924AA"/>
    <w:rsid w:val="00192739"/>
    <w:rsid w:val="001A3C2C"/>
    <w:rsid w:val="001A5D59"/>
    <w:rsid w:val="001A6AC9"/>
    <w:rsid w:val="001A7770"/>
    <w:rsid w:val="001B0D97"/>
    <w:rsid w:val="001B5173"/>
    <w:rsid w:val="001C474E"/>
    <w:rsid w:val="001D2951"/>
    <w:rsid w:val="001D4948"/>
    <w:rsid w:val="001E3500"/>
    <w:rsid w:val="001E526E"/>
    <w:rsid w:val="001E5ACE"/>
    <w:rsid w:val="001F2413"/>
    <w:rsid w:val="001F32AF"/>
    <w:rsid w:val="001F422E"/>
    <w:rsid w:val="001F523D"/>
    <w:rsid w:val="0020029F"/>
    <w:rsid w:val="00200825"/>
    <w:rsid w:val="00204D9F"/>
    <w:rsid w:val="002133E8"/>
    <w:rsid w:val="00216CE9"/>
    <w:rsid w:val="002177CE"/>
    <w:rsid w:val="00220C32"/>
    <w:rsid w:val="00222280"/>
    <w:rsid w:val="00224BBE"/>
    <w:rsid w:val="0022542B"/>
    <w:rsid w:val="002254CF"/>
    <w:rsid w:val="00227349"/>
    <w:rsid w:val="002338F9"/>
    <w:rsid w:val="00233A84"/>
    <w:rsid w:val="002355CD"/>
    <w:rsid w:val="0023674A"/>
    <w:rsid w:val="002371F3"/>
    <w:rsid w:val="00237AC8"/>
    <w:rsid w:val="00237C74"/>
    <w:rsid w:val="00241C27"/>
    <w:rsid w:val="00242A2C"/>
    <w:rsid w:val="002444B4"/>
    <w:rsid w:val="00247D78"/>
    <w:rsid w:val="002578A1"/>
    <w:rsid w:val="00262B90"/>
    <w:rsid w:val="00266EF1"/>
    <w:rsid w:val="002718CF"/>
    <w:rsid w:val="00276569"/>
    <w:rsid w:val="002800E9"/>
    <w:rsid w:val="00280F2C"/>
    <w:rsid w:val="00281BDA"/>
    <w:rsid w:val="00283DEB"/>
    <w:rsid w:val="002930A3"/>
    <w:rsid w:val="00294D9B"/>
    <w:rsid w:val="00295E01"/>
    <w:rsid w:val="002A0C2A"/>
    <w:rsid w:val="002A2343"/>
    <w:rsid w:val="002B3569"/>
    <w:rsid w:val="002C3BD7"/>
    <w:rsid w:val="002C42A1"/>
    <w:rsid w:val="002D1294"/>
    <w:rsid w:val="002D20AC"/>
    <w:rsid w:val="002D29E0"/>
    <w:rsid w:val="002D7514"/>
    <w:rsid w:val="002E1403"/>
    <w:rsid w:val="002E15F0"/>
    <w:rsid w:val="002E7528"/>
    <w:rsid w:val="003008BB"/>
    <w:rsid w:val="003053CE"/>
    <w:rsid w:val="00310C26"/>
    <w:rsid w:val="00320709"/>
    <w:rsid w:val="00323304"/>
    <w:rsid w:val="00331DB8"/>
    <w:rsid w:val="003326B3"/>
    <w:rsid w:val="00332D52"/>
    <w:rsid w:val="0033323F"/>
    <w:rsid w:val="003422B7"/>
    <w:rsid w:val="00343B3F"/>
    <w:rsid w:val="003444A8"/>
    <w:rsid w:val="003463E6"/>
    <w:rsid w:val="00347E74"/>
    <w:rsid w:val="00352D70"/>
    <w:rsid w:val="00352E0B"/>
    <w:rsid w:val="00354979"/>
    <w:rsid w:val="00354F33"/>
    <w:rsid w:val="003650EA"/>
    <w:rsid w:val="00370BD6"/>
    <w:rsid w:val="00375FB4"/>
    <w:rsid w:val="003778C0"/>
    <w:rsid w:val="00391433"/>
    <w:rsid w:val="00392FC3"/>
    <w:rsid w:val="003A4780"/>
    <w:rsid w:val="003A57B5"/>
    <w:rsid w:val="003B2901"/>
    <w:rsid w:val="003B2BEE"/>
    <w:rsid w:val="003B2DE8"/>
    <w:rsid w:val="003B4A0C"/>
    <w:rsid w:val="003B566B"/>
    <w:rsid w:val="003B6384"/>
    <w:rsid w:val="003B71B3"/>
    <w:rsid w:val="003C6C94"/>
    <w:rsid w:val="003C715D"/>
    <w:rsid w:val="003D215F"/>
    <w:rsid w:val="003D3948"/>
    <w:rsid w:val="003D5638"/>
    <w:rsid w:val="003D6F77"/>
    <w:rsid w:val="003D7759"/>
    <w:rsid w:val="003E32B9"/>
    <w:rsid w:val="003E5267"/>
    <w:rsid w:val="003F09F4"/>
    <w:rsid w:val="003F2B8C"/>
    <w:rsid w:val="00407E5E"/>
    <w:rsid w:val="00414CB7"/>
    <w:rsid w:val="00416378"/>
    <w:rsid w:val="00417335"/>
    <w:rsid w:val="00417A4C"/>
    <w:rsid w:val="0042090D"/>
    <w:rsid w:val="00423BA5"/>
    <w:rsid w:val="00427CA0"/>
    <w:rsid w:val="00430550"/>
    <w:rsid w:val="004351C5"/>
    <w:rsid w:val="004449F5"/>
    <w:rsid w:val="0045036D"/>
    <w:rsid w:val="00451405"/>
    <w:rsid w:val="00453049"/>
    <w:rsid w:val="0045565B"/>
    <w:rsid w:val="00461D7F"/>
    <w:rsid w:val="00463E8C"/>
    <w:rsid w:val="00474235"/>
    <w:rsid w:val="00474A28"/>
    <w:rsid w:val="00476C8A"/>
    <w:rsid w:val="004776A4"/>
    <w:rsid w:val="004815B3"/>
    <w:rsid w:val="00484278"/>
    <w:rsid w:val="0048696E"/>
    <w:rsid w:val="00491228"/>
    <w:rsid w:val="004921D0"/>
    <w:rsid w:val="004A753A"/>
    <w:rsid w:val="004A784C"/>
    <w:rsid w:val="004B0ECE"/>
    <w:rsid w:val="004B57B9"/>
    <w:rsid w:val="004B5C88"/>
    <w:rsid w:val="004C35E3"/>
    <w:rsid w:val="004D086B"/>
    <w:rsid w:val="004D1B24"/>
    <w:rsid w:val="004D50F5"/>
    <w:rsid w:val="004D5A29"/>
    <w:rsid w:val="004F0099"/>
    <w:rsid w:val="004F3BDD"/>
    <w:rsid w:val="004F467E"/>
    <w:rsid w:val="004F6C86"/>
    <w:rsid w:val="004F7344"/>
    <w:rsid w:val="00507A87"/>
    <w:rsid w:val="00517371"/>
    <w:rsid w:val="00517CD8"/>
    <w:rsid w:val="0052281A"/>
    <w:rsid w:val="00523A84"/>
    <w:rsid w:val="00523FA2"/>
    <w:rsid w:val="00524F3B"/>
    <w:rsid w:val="005260B8"/>
    <w:rsid w:val="0052762B"/>
    <w:rsid w:val="00533674"/>
    <w:rsid w:val="00536DCE"/>
    <w:rsid w:val="005374B6"/>
    <w:rsid w:val="00542B6B"/>
    <w:rsid w:val="00546FCE"/>
    <w:rsid w:val="0054791A"/>
    <w:rsid w:val="0055503A"/>
    <w:rsid w:val="005607B1"/>
    <w:rsid w:val="00561F96"/>
    <w:rsid w:val="00562A81"/>
    <w:rsid w:val="005737FC"/>
    <w:rsid w:val="00575FCC"/>
    <w:rsid w:val="00576314"/>
    <w:rsid w:val="00576DE1"/>
    <w:rsid w:val="00580AB4"/>
    <w:rsid w:val="005810FF"/>
    <w:rsid w:val="00583216"/>
    <w:rsid w:val="00583CCE"/>
    <w:rsid w:val="0058767C"/>
    <w:rsid w:val="0059054F"/>
    <w:rsid w:val="00590A0D"/>
    <w:rsid w:val="00595374"/>
    <w:rsid w:val="005B1603"/>
    <w:rsid w:val="005B599E"/>
    <w:rsid w:val="005C2795"/>
    <w:rsid w:val="005C2CB0"/>
    <w:rsid w:val="005C4303"/>
    <w:rsid w:val="005C4AEC"/>
    <w:rsid w:val="005C5D2B"/>
    <w:rsid w:val="005D5358"/>
    <w:rsid w:val="005D697D"/>
    <w:rsid w:val="005F1F6D"/>
    <w:rsid w:val="005F2104"/>
    <w:rsid w:val="005F3013"/>
    <w:rsid w:val="005F72A7"/>
    <w:rsid w:val="00607066"/>
    <w:rsid w:val="006226A9"/>
    <w:rsid w:val="00623347"/>
    <w:rsid w:val="00623DA2"/>
    <w:rsid w:val="0062664F"/>
    <w:rsid w:val="006300A4"/>
    <w:rsid w:val="00632B56"/>
    <w:rsid w:val="0063522F"/>
    <w:rsid w:val="0064067F"/>
    <w:rsid w:val="00641570"/>
    <w:rsid w:val="00650833"/>
    <w:rsid w:val="00651B7F"/>
    <w:rsid w:val="006616F9"/>
    <w:rsid w:val="00666744"/>
    <w:rsid w:val="00676DF2"/>
    <w:rsid w:val="0068258F"/>
    <w:rsid w:val="00682A6D"/>
    <w:rsid w:val="00685552"/>
    <w:rsid w:val="00685EC5"/>
    <w:rsid w:val="00687A10"/>
    <w:rsid w:val="00690E66"/>
    <w:rsid w:val="006914FE"/>
    <w:rsid w:val="0069228B"/>
    <w:rsid w:val="00692BCD"/>
    <w:rsid w:val="00697B80"/>
    <w:rsid w:val="006A000C"/>
    <w:rsid w:val="006A1495"/>
    <w:rsid w:val="006B5610"/>
    <w:rsid w:val="006C6B17"/>
    <w:rsid w:val="006D6637"/>
    <w:rsid w:val="006D7D2F"/>
    <w:rsid w:val="006E2EDC"/>
    <w:rsid w:val="006E3557"/>
    <w:rsid w:val="006E420E"/>
    <w:rsid w:val="006E71BF"/>
    <w:rsid w:val="006F56EA"/>
    <w:rsid w:val="006F7CAE"/>
    <w:rsid w:val="00701B9E"/>
    <w:rsid w:val="00706F14"/>
    <w:rsid w:val="0070730C"/>
    <w:rsid w:val="007214F9"/>
    <w:rsid w:val="007217CE"/>
    <w:rsid w:val="007233F1"/>
    <w:rsid w:val="007247CE"/>
    <w:rsid w:val="0072559A"/>
    <w:rsid w:val="00730722"/>
    <w:rsid w:val="00734FE9"/>
    <w:rsid w:val="007351D5"/>
    <w:rsid w:val="00735315"/>
    <w:rsid w:val="00740219"/>
    <w:rsid w:val="007433FF"/>
    <w:rsid w:val="00743DEE"/>
    <w:rsid w:val="00745FE7"/>
    <w:rsid w:val="007474A1"/>
    <w:rsid w:val="00750B91"/>
    <w:rsid w:val="0075147C"/>
    <w:rsid w:val="00760BF6"/>
    <w:rsid w:val="007661F1"/>
    <w:rsid w:val="0076748C"/>
    <w:rsid w:val="007675BA"/>
    <w:rsid w:val="00767C45"/>
    <w:rsid w:val="00772435"/>
    <w:rsid w:val="007741DF"/>
    <w:rsid w:val="00776C4B"/>
    <w:rsid w:val="00783620"/>
    <w:rsid w:val="00786453"/>
    <w:rsid w:val="00790EAA"/>
    <w:rsid w:val="00791B9C"/>
    <w:rsid w:val="00793C7B"/>
    <w:rsid w:val="007A194B"/>
    <w:rsid w:val="007A272C"/>
    <w:rsid w:val="007A4CC3"/>
    <w:rsid w:val="007A6120"/>
    <w:rsid w:val="007A7200"/>
    <w:rsid w:val="007B03CF"/>
    <w:rsid w:val="007C7530"/>
    <w:rsid w:val="007D1B1B"/>
    <w:rsid w:val="007D5968"/>
    <w:rsid w:val="007E314C"/>
    <w:rsid w:val="007E6591"/>
    <w:rsid w:val="007F0D7A"/>
    <w:rsid w:val="007F2E22"/>
    <w:rsid w:val="00804BC3"/>
    <w:rsid w:val="008061ED"/>
    <w:rsid w:val="008063D9"/>
    <w:rsid w:val="00811D1F"/>
    <w:rsid w:val="00812499"/>
    <w:rsid w:val="008124ED"/>
    <w:rsid w:val="00817ECB"/>
    <w:rsid w:val="00820D79"/>
    <w:rsid w:val="008310C0"/>
    <w:rsid w:val="00835F69"/>
    <w:rsid w:val="00840AD4"/>
    <w:rsid w:val="0084124F"/>
    <w:rsid w:val="0084491F"/>
    <w:rsid w:val="00847D2B"/>
    <w:rsid w:val="00861A13"/>
    <w:rsid w:val="00864367"/>
    <w:rsid w:val="00865802"/>
    <w:rsid w:val="0087488B"/>
    <w:rsid w:val="00882F8D"/>
    <w:rsid w:val="00890BFE"/>
    <w:rsid w:val="00892CBB"/>
    <w:rsid w:val="008967FB"/>
    <w:rsid w:val="008A0EF1"/>
    <w:rsid w:val="008B6108"/>
    <w:rsid w:val="008C0716"/>
    <w:rsid w:val="008C7AC2"/>
    <w:rsid w:val="008E3E37"/>
    <w:rsid w:val="008F385B"/>
    <w:rsid w:val="00900846"/>
    <w:rsid w:val="00904F92"/>
    <w:rsid w:val="00907D9D"/>
    <w:rsid w:val="00930A3C"/>
    <w:rsid w:val="00937D5D"/>
    <w:rsid w:val="00940981"/>
    <w:rsid w:val="0094220E"/>
    <w:rsid w:val="0095099F"/>
    <w:rsid w:val="009524B6"/>
    <w:rsid w:val="00960353"/>
    <w:rsid w:val="00960FE4"/>
    <w:rsid w:val="00963681"/>
    <w:rsid w:val="00963BD2"/>
    <w:rsid w:val="00964A36"/>
    <w:rsid w:val="00964B3E"/>
    <w:rsid w:val="00972686"/>
    <w:rsid w:val="00980E76"/>
    <w:rsid w:val="00983BC8"/>
    <w:rsid w:val="00984B4F"/>
    <w:rsid w:val="0098539E"/>
    <w:rsid w:val="009855EB"/>
    <w:rsid w:val="00985E8E"/>
    <w:rsid w:val="00994A86"/>
    <w:rsid w:val="009B1C1A"/>
    <w:rsid w:val="009C6EE3"/>
    <w:rsid w:val="009C7DD6"/>
    <w:rsid w:val="009D140B"/>
    <w:rsid w:val="009D4449"/>
    <w:rsid w:val="009E26F3"/>
    <w:rsid w:val="009E5C5A"/>
    <w:rsid w:val="009F3825"/>
    <w:rsid w:val="009F4B59"/>
    <w:rsid w:val="009F50A1"/>
    <w:rsid w:val="00A06CFA"/>
    <w:rsid w:val="00A14ECA"/>
    <w:rsid w:val="00A17F6A"/>
    <w:rsid w:val="00A20CD4"/>
    <w:rsid w:val="00A23CFA"/>
    <w:rsid w:val="00A26A25"/>
    <w:rsid w:val="00A278A2"/>
    <w:rsid w:val="00A30347"/>
    <w:rsid w:val="00A3040C"/>
    <w:rsid w:val="00A3323A"/>
    <w:rsid w:val="00A3693B"/>
    <w:rsid w:val="00A377D9"/>
    <w:rsid w:val="00A40A8B"/>
    <w:rsid w:val="00A40BC1"/>
    <w:rsid w:val="00A42EA4"/>
    <w:rsid w:val="00A510EF"/>
    <w:rsid w:val="00A52B55"/>
    <w:rsid w:val="00A56DB4"/>
    <w:rsid w:val="00A61216"/>
    <w:rsid w:val="00A632DF"/>
    <w:rsid w:val="00A64E17"/>
    <w:rsid w:val="00A82BED"/>
    <w:rsid w:val="00A874CA"/>
    <w:rsid w:val="00A926C5"/>
    <w:rsid w:val="00A93BCC"/>
    <w:rsid w:val="00A95914"/>
    <w:rsid w:val="00A97BF4"/>
    <w:rsid w:val="00AA0CF1"/>
    <w:rsid w:val="00AA3C2D"/>
    <w:rsid w:val="00AA3E90"/>
    <w:rsid w:val="00AA6338"/>
    <w:rsid w:val="00AA6BBE"/>
    <w:rsid w:val="00AB2E08"/>
    <w:rsid w:val="00AB7A3C"/>
    <w:rsid w:val="00AC559D"/>
    <w:rsid w:val="00AC61E7"/>
    <w:rsid w:val="00AC645D"/>
    <w:rsid w:val="00AD04F1"/>
    <w:rsid w:val="00AD1836"/>
    <w:rsid w:val="00AD53B8"/>
    <w:rsid w:val="00AD5D02"/>
    <w:rsid w:val="00AE2655"/>
    <w:rsid w:val="00AE2689"/>
    <w:rsid w:val="00AE577C"/>
    <w:rsid w:val="00AE7656"/>
    <w:rsid w:val="00AF794A"/>
    <w:rsid w:val="00B065A6"/>
    <w:rsid w:val="00B07911"/>
    <w:rsid w:val="00B10395"/>
    <w:rsid w:val="00B2079C"/>
    <w:rsid w:val="00B22D16"/>
    <w:rsid w:val="00B2604D"/>
    <w:rsid w:val="00B411A2"/>
    <w:rsid w:val="00B43978"/>
    <w:rsid w:val="00B470B7"/>
    <w:rsid w:val="00B62F22"/>
    <w:rsid w:val="00B65131"/>
    <w:rsid w:val="00B70F16"/>
    <w:rsid w:val="00B72A17"/>
    <w:rsid w:val="00B7712D"/>
    <w:rsid w:val="00B8094F"/>
    <w:rsid w:val="00B811E8"/>
    <w:rsid w:val="00B84B80"/>
    <w:rsid w:val="00B93A1E"/>
    <w:rsid w:val="00B95375"/>
    <w:rsid w:val="00BA6415"/>
    <w:rsid w:val="00BA6500"/>
    <w:rsid w:val="00BA7191"/>
    <w:rsid w:val="00BA7790"/>
    <w:rsid w:val="00BB0161"/>
    <w:rsid w:val="00BB2059"/>
    <w:rsid w:val="00BB54C1"/>
    <w:rsid w:val="00BC4F6B"/>
    <w:rsid w:val="00BC6C3F"/>
    <w:rsid w:val="00BC795C"/>
    <w:rsid w:val="00BC7AB0"/>
    <w:rsid w:val="00BD0838"/>
    <w:rsid w:val="00BD5433"/>
    <w:rsid w:val="00BD56F5"/>
    <w:rsid w:val="00BD5FB2"/>
    <w:rsid w:val="00BE1F42"/>
    <w:rsid w:val="00BE2E9A"/>
    <w:rsid w:val="00BF247B"/>
    <w:rsid w:val="00BF2C60"/>
    <w:rsid w:val="00BF41F1"/>
    <w:rsid w:val="00BF6302"/>
    <w:rsid w:val="00BF6B43"/>
    <w:rsid w:val="00C0354F"/>
    <w:rsid w:val="00C0776D"/>
    <w:rsid w:val="00C10E8E"/>
    <w:rsid w:val="00C24BE8"/>
    <w:rsid w:val="00C24EF6"/>
    <w:rsid w:val="00C30E4F"/>
    <w:rsid w:val="00C32D44"/>
    <w:rsid w:val="00C40016"/>
    <w:rsid w:val="00C42A6F"/>
    <w:rsid w:val="00C46A16"/>
    <w:rsid w:val="00C47EDD"/>
    <w:rsid w:val="00C53549"/>
    <w:rsid w:val="00C5440A"/>
    <w:rsid w:val="00C57F72"/>
    <w:rsid w:val="00C600F6"/>
    <w:rsid w:val="00C602BA"/>
    <w:rsid w:val="00C66958"/>
    <w:rsid w:val="00C74510"/>
    <w:rsid w:val="00C76933"/>
    <w:rsid w:val="00C76C03"/>
    <w:rsid w:val="00C774C4"/>
    <w:rsid w:val="00C87C4A"/>
    <w:rsid w:val="00C9012C"/>
    <w:rsid w:val="00C90D91"/>
    <w:rsid w:val="00C95DF0"/>
    <w:rsid w:val="00CA4F04"/>
    <w:rsid w:val="00CB1192"/>
    <w:rsid w:val="00CB133A"/>
    <w:rsid w:val="00CB2B18"/>
    <w:rsid w:val="00CC01AC"/>
    <w:rsid w:val="00CC7107"/>
    <w:rsid w:val="00CC7F98"/>
    <w:rsid w:val="00CD38F1"/>
    <w:rsid w:val="00CD5322"/>
    <w:rsid w:val="00CD6B67"/>
    <w:rsid w:val="00CD7B3C"/>
    <w:rsid w:val="00CE29A3"/>
    <w:rsid w:val="00CF218A"/>
    <w:rsid w:val="00CF270E"/>
    <w:rsid w:val="00CF2F5D"/>
    <w:rsid w:val="00D0079C"/>
    <w:rsid w:val="00D029FE"/>
    <w:rsid w:val="00D05271"/>
    <w:rsid w:val="00D12C26"/>
    <w:rsid w:val="00D172BC"/>
    <w:rsid w:val="00D20F5E"/>
    <w:rsid w:val="00D25DD9"/>
    <w:rsid w:val="00D31608"/>
    <w:rsid w:val="00D36B27"/>
    <w:rsid w:val="00D40D85"/>
    <w:rsid w:val="00D4138A"/>
    <w:rsid w:val="00D50C7C"/>
    <w:rsid w:val="00D533F4"/>
    <w:rsid w:val="00D5407D"/>
    <w:rsid w:val="00D54966"/>
    <w:rsid w:val="00D560A8"/>
    <w:rsid w:val="00D5678E"/>
    <w:rsid w:val="00D65B85"/>
    <w:rsid w:val="00D71093"/>
    <w:rsid w:val="00D72B53"/>
    <w:rsid w:val="00D77C43"/>
    <w:rsid w:val="00D81428"/>
    <w:rsid w:val="00D8282A"/>
    <w:rsid w:val="00D85270"/>
    <w:rsid w:val="00D8724A"/>
    <w:rsid w:val="00DA1FB5"/>
    <w:rsid w:val="00DA5988"/>
    <w:rsid w:val="00DB323F"/>
    <w:rsid w:val="00DB5B67"/>
    <w:rsid w:val="00DB5BAE"/>
    <w:rsid w:val="00DB6420"/>
    <w:rsid w:val="00DD239C"/>
    <w:rsid w:val="00DD3317"/>
    <w:rsid w:val="00DE2A04"/>
    <w:rsid w:val="00DF3F93"/>
    <w:rsid w:val="00E00133"/>
    <w:rsid w:val="00E07077"/>
    <w:rsid w:val="00E07D05"/>
    <w:rsid w:val="00E14823"/>
    <w:rsid w:val="00E162DD"/>
    <w:rsid w:val="00E179DE"/>
    <w:rsid w:val="00E201E2"/>
    <w:rsid w:val="00E204E5"/>
    <w:rsid w:val="00E205E5"/>
    <w:rsid w:val="00E228E6"/>
    <w:rsid w:val="00E2295E"/>
    <w:rsid w:val="00E22B36"/>
    <w:rsid w:val="00E2538A"/>
    <w:rsid w:val="00E308F4"/>
    <w:rsid w:val="00E33E29"/>
    <w:rsid w:val="00E41766"/>
    <w:rsid w:val="00E50E29"/>
    <w:rsid w:val="00E617D2"/>
    <w:rsid w:val="00E7557D"/>
    <w:rsid w:val="00E7798B"/>
    <w:rsid w:val="00E80B04"/>
    <w:rsid w:val="00E830AE"/>
    <w:rsid w:val="00E86E18"/>
    <w:rsid w:val="00EA22EA"/>
    <w:rsid w:val="00EA236A"/>
    <w:rsid w:val="00EB280E"/>
    <w:rsid w:val="00EB4612"/>
    <w:rsid w:val="00EC0564"/>
    <w:rsid w:val="00EC0675"/>
    <w:rsid w:val="00EC2A83"/>
    <w:rsid w:val="00EC4977"/>
    <w:rsid w:val="00EC6EF1"/>
    <w:rsid w:val="00EC756D"/>
    <w:rsid w:val="00ED29D9"/>
    <w:rsid w:val="00ED6D26"/>
    <w:rsid w:val="00EE41D7"/>
    <w:rsid w:val="00EF1999"/>
    <w:rsid w:val="00EF5D16"/>
    <w:rsid w:val="00EF7C73"/>
    <w:rsid w:val="00F0499B"/>
    <w:rsid w:val="00F27EC4"/>
    <w:rsid w:val="00F30DF3"/>
    <w:rsid w:val="00F3265A"/>
    <w:rsid w:val="00F369F9"/>
    <w:rsid w:val="00F403A9"/>
    <w:rsid w:val="00F4250B"/>
    <w:rsid w:val="00F45BA3"/>
    <w:rsid w:val="00F50E16"/>
    <w:rsid w:val="00F533A6"/>
    <w:rsid w:val="00F6564F"/>
    <w:rsid w:val="00F72ED6"/>
    <w:rsid w:val="00F91641"/>
    <w:rsid w:val="00F925E0"/>
    <w:rsid w:val="00F9553C"/>
    <w:rsid w:val="00FA0D6F"/>
    <w:rsid w:val="00FA44EF"/>
    <w:rsid w:val="00FA5D54"/>
    <w:rsid w:val="00FB069D"/>
    <w:rsid w:val="00FC15A2"/>
    <w:rsid w:val="00FC2699"/>
    <w:rsid w:val="00FC38B1"/>
    <w:rsid w:val="00FC4D32"/>
    <w:rsid w:val="00FC65C2"/>
    <w:rsid w:val="00FD3CF7"/>
    <w:rsid w:val="00FD43D6"/>
    <w:rsid w:val="00FE5639"/>
    <w:rsid w:val="00FF2894"/>
    <w:rsid w:val="00FF36DF"/>
    <w:rsid w:val="0BC07C04"/>
    <w:rsid w:val="0DD7DB79"/>
    <w:rsid w:val="15427602"/>
    <w:rsid w:val="1D026AD5"/>
    <w:rsid w:val="35FACF55"/>
    <w:rsid w:val="58F3F83D"/>
    <w:rsid w:val="6B01A7F0"/>
    <w:rsid w:val="6B99AF5B"/>
    <w:rsid w:val="7F40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7090A"/>
  <w15:docId w15:val="{76FC6A5A-17FC-4B1E-9FA5-E35D8AA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E9"/>
  </w:style>
  <w:style w:type="paragraph" w:styleId="Heading1">
    <w:name w:val="heading 1"/>
    <w:basedOn w:val="Normal"/>
    <w:next w:val="Normal"/>
    <w:link w:val="Heading1Char"/>
    <w:uiPriority w:val="9"/>
    <w:qFormat/>
    <w:rsid w:val="005C5D2B"/>
    <w:pPr>
      <w:keepNext/>
      <w:keepLines/>
      <w:spacing w:before="48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46FCE"/>
    <w:pPr>
      <w:keepNext/>
      <w:keepLines/>
      <w:spacing w:before="200" w:after="120"/>
      <w:outlineLvl w:val="1"/>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7F72"/>
    <w:pPr>
      <w:ind w:left="720"/>
      <w:contextualSpacing/>
    </w:pPr>
  </w:style>
  <w:style w:type="paragraph" w:styleId="NoSpacing">
    <w:name w:val="No Spacing"/>
    <w:uiPriority w:val="1"/>
    <w:qFormat/>
    <w:rsid w:val="00C57F72"/>
    <w:pPr>
      <w:spacing w:after="0" w:line="240" w:lineRule="auto"/>
    </w:pPr>
  </w:style>
  <w:style w:type="character" w:customStyle="1" w:styleId="Heading2Char">
    <w:name w:val="Heading 2 Char"/>
    <w:basedOn w:val="DefaultParagraphFont"/>
    <w:link w:val="Heading2"/>
    <w:uiPriority w:val="9"/>
    <w:rsid w:val="00546FCE"/>
    <w:rPr>
      <w:rFonts w:ascii="Calibri" w:eastAsiaTheme="majorEastAsia" w:hAnsi="Calibri" w:cstheme="majorBidi"/>
      <w:b/>
      <w:bCs/>
      <w:sz w:val="26"/>
      <w:szCs w:val="26"/>
    </w:rPr>
  </w:style>
  <w:style w:type="character" w:customStyle="1" w:styleId="Heading1Char">
    <w:name w:val="Heading 1 Char"/>
    <w:basedOn w:val="DefaultParagraphFont"/>
    <w:link w:val="Heading1"/>
    <w:rsid w:val="005C5D2B"/>
    <w:rPr>
      <w:rFonts w:ascii="Calibri" w:eastAsiaTheme="majorEastAsia" w:hAnsi="Calibri" w:cstheme="majorBidi"/>
      <w:b/>
      <w:bCs/>
      <w:sz w:val="28"/>
      <w:szCs w:val="28"/>
    </w:rPr>
  </w:style>
  <w:style w:type="table" w:styleId="TableGrid">
    <w:name w:val="Table Grid"/>
    <w:basedOn w:val="TableNormal"/>
    <w:uiPriority w:val="39"/>
    <w:rsid w:val="005C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6FCE"/>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0E1AB9"/>
    <w:pPr>
      <w:tabs>
        <w:tab w:val="left" w:pos="440"/>
        <w:tab w:val="right" w:leader="dot" w:pos="9016"/>
      </w:tabs>
      <w:spacing w:before="120" w:after="120" w:line="240" w:lineRule="auto"/>
    </w:pPr>
    <w:rPr>
      <w:rFonts w:ascii="Georgia" w:hAnsi="Georgia"/>
      <w:b/>
      <w:noProof/>
      <w:sz w:val="24"/>
      <w:szCs w:val="24"/>
    </w:rPr>
  </w:style>
  <w:style w:type="character" w:styleId="Hyperlink">
    <w:name w:val="Hyperlink"/>
    <w:basedOn w:val="DefaultParagraphFont"/>
    <w:uiPriority w:val="99"/>
    <w:unhideWhenUsed/>
    <w:rsid w:val="00546FCE"/>
    <w:rPr>
      <w:color w:val="0000FF" w:themeColor="hyperlink"/>
      <w:u w:val="single"/>
    </w:rPr>
  </w:style>
  <w:style w:type="paragraph" w:styleId="BalloonText">
    <w:name w:val="Balloon Text"/>
    <w:basedOn w:val="Normal"/>
    <w:link w:val="BalloonTextChar"/>
    <w:uiPriority w:val="99"/>
    <w:semiHidden/>
    <w:unhideWhenUsed/>
    <w:rsid w:val="0054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CE"/>
    <w:rPr>
      <w:rFonts w:ascii="Tahoma" w:hAnsi="Tahoma" w:cs="Tahoma"/>
      <w:sz w:val="16"/>
      <w:szCs w:val="16"/>
    </w:rPr>
  </w:style>
  <w:style w:type="paragraph" w:styleId="TOC2">
    <w:name w:val="toc 2"/>
    <w:basedOn w:val="Normal"/>
    <w:next w:val="Normal"/>
    <w:autoRedefine/>
    <w:uiPriority w:val="39"/>
    <w:unhideWhenUsed/>
    <w:rsid w:val="000E1AB9"/>
    <w:pPr>
      <w:tabs>
        <w:tab w:val="left" w:pos="1080"/>
        <w:tab w:val="right" w:leader="dot" w:pos="9016"/>
      </w:tabs>
      <w:spacing w:after="0" w:line="240" w:lineRule="auto"/>
      <w:ind w:left="567"/>
    </w:pPr>
  </w:style>
  <w:style w:type="paragraph" w:styleId="Header">
    <w:name w:val="header"/>
    <w:basedOn w:val="Normal"/>
    <w:link w:val="HeaderChar"/>
    <w:uiPriority w:val="99"/>
    <w:unhideWhenUsed/>
    <w:rsid w:val="00D3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608"/>
  </w:style>
  <w:style w:type="paragraph" w:styleId="Footer">
    <w:name w:val="footer"/>
    <w:basedOn w:val="Normal"/>
    <w:link w:val="FooterChar"/>
    <w:uiPriority w:val="99"/>
    <w:unhideWhenUsed/>
    <w:rsid w:val="00D3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608"/>
  </w:style>
  <w:style w:type="paragraph" w:customStyle="1" w:styleId="Default">
    <w:name w:val="Default"/>
    <w:rsid w:val="00C95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ArialNarrow">
    <w:name w:val="Style Arial Narrow"/>
    <w:basedOn w:val="DefaultParagraphFont"/>
    <w:rsid w:val="00607066"/>
    <w:rPr>
      <w:rFonts w:ascii="Arial Narrow" w:hAnsi="Arial Narrow"/>
    </w:rPr>
  </w:style>
  <w:style w:type="paragraph" w:customStyle="1" w:styleId="NormalNumbered">
    <w:name w:val="Normal Numbered"/>
    <w:basedOn w:val="Normal"/>
    <w:link w:val="NormalNumberedCarattere"/>
    <w:uiPriority w:val="99"/>
    <w:rsid w:val="00607066"/>
    <w:pPr>
      <w:numPr>
        <w:numId w:val="1"/>
      </w:numPr>
      <w:spacing w:before="120" w:after="120" w:line="240" w:lineRule="auto"/>
      <w:jc w:val="both"/>
    </w:pPr>
    <w:rPr>
      <w:rFonts w:ascii="Arial" w:eastAsia="Times New Roman" w:hAnsi="Arial" w:cs="Times New Roman"/>
      <w:szCs w:val="20"/>
      <w:lang w:eastAsia="en-GB"/>
    </w:rPr>
  </w:style>
  <w:style w:type="character" w:customStyle="1" w:styleId="NormalNumberedCarattere">
    <w:name w:val="Normal Numbered Carattere"/>
    <w:link w:val="NormalNumbered"/>
    <w:uiPriority w:val="99"/>
    <w:rsid w:val="00607066"/>
    <w:rPr>
      <w:rFonts w:ascii="Arial" w:eastAsia="Times New Roman" w:hAnsi="Arial" w:cs="Times New Roman"/>
      <w:szCs w:val="20"/>
      <w:lang w:eastAsia="en-GB"/>
    </w:rPr>
  </w:style>
  <w:style w:type="character" w:styleId="CommentReference">
    <w:name w:val="annotation reference"/>
    <w:uiPriority w:val="99"/>
    <w:semiHidden/>
    <w:unhideWhenUsed/>
    <w:rsid w:val="00370BD6"/>
    <w:rPr>
      <w:sz w:val="16"/>
      <w:szCs w:val="16"/>
    </w:rPr>
  </w:style>
  <w:style w:type="paragraph" w:styleId="CommentText">
    <w:name w:val="annotation text"/>
    <w:basedOn w:val="Normal"/>
    <w:link w:val="CommentTextChar"/>
    <w:uiPriority w:val="99"/>
    <w:semiHidden/>
    <w:unhideWhenUsed/>
    <w:rsid w:val="00370BD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70BD6"/>
    <w:rPr>
      <w:rFonts w:ascii="Times New Roman" w:eastAsia="Times New Roman" w:hAnsi="Times New Roman" w:cs="Times New Roman"/>
      <w:sz w:val="20"/>
      <w:szCs w:val="20"/>
      <w:lang w:eastAsia="en-GB"/>
    </w:rPr>
  </w:style>
  <w:style w:type="character" w:customStyle="1" w:styleId="ListParagraphChar">
    <w:name w:val="List Paragraph Char"/>
    <w:link w:val="ListParagraph"/>
    <w:uiPriority w:val="34"/>
    <w:locked/>
    <w:rsid w:val="00072B8F"/>
  </w:style>
  <w:style w:type="paragraph" w:styleId="CommentSubject">
    <w:name w:val="annotation subject"/>
    <w:basedOn w:val="CommentText"/>
    <w:next w:val="CommentText"/>
    <w:link w:val="CommentSubjectChar"/>
    <w:uiPriority w:val="99"/>
    <w:semiHidden/>
    <w:unhideWhenUsed/>
    <w:rsid w:val="003B2BE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2BEE"/>
    <w:rPr>
      <w:rFonts w:ascii="Times New Roman" w:eastAsia="Times New Roman" w:hAnsi="Times New Roman" w:cs="Times New Roman"/>
      <w:b/>
      <w:bCs/>
      <w:sz w:val="20"/>
      <w:szCs w:val="20"/>
      <w:lang w:eastAsia="en-GB"/>
    </w:rPr>
  </w:style>
  <w:style w:type="paragraph" w:styleId="FootnoteText">
    <w:name w:val="footnote text"/>
    <w:aliases w:val="IOD PARC Footnote Text"/>
    <w:basedOn w:val="Normal"/>
    <w:link w:val="FootnoteTextChar"/>
    <w:uiPriority w:val="1"/>
    <w:unhideWhenUsed/>
    <w:rsid w:val="00CC7107"/>
    <w:pPr>
      <w:spacing w:after="0" w:line="240" w:lineRule="auto"/>
    </w:pPr>
    <w:rPr>
      <w:sz w:val="20"/>
      <w:szCs w:val="20"/>
    </w:rPr>
  </w:style>
  <w:style w:type="character" w:customStyle="1" w:styleId="FootnoteTextChar">
    <w:name w:val="Footnote Text Char"/>
    <w:aliases w:val="IOD PARC Footnote Text Char"/>
    <w:basedOn w:val="DefaultParagraphFont"/>
    <w:link w:val="FootnoteText"/>
    <w:uiPriority w:val="1"/>
    <w:rsid w:val="00CC7107"/>
    <w:rPr>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sid w:val="00CC7107"/>
    <w:rPr>
      <w:vertAlign w:val="superscript"/>
    </w:rPr>
  </w:style>
  <w:style w:type="character" w:styleId="LineNumber">
    <w:name w:val="line number"/>
    <w:basedOn w:val="DefaultParagraphFont"/>
    <w:uiPriority w:val="99"/>
    <w:semiHidden/>
    <w:unhideWhenUsed/>
    <w:rsid w:val="003E32B9"/>
  </w:style>
  <w:style w:type="numbering" w:customStyle="1" w:styleId="LFO30">
    <w:name w:val="LFO30"/>
    <w:basedOn w:val="NoList"/>
    <w:rsid w:val="00C602BA"/>
    <w:pPr>
      <w:numPr>
        <w:numId w:val="2"/>
      </w:numPr>
    </w:pPr>
  </w:style>
  <w:style w:type="character" w:customStyle="1" w:styleId="highlight">
    <w:name w:val="highlight"/>
    <w:basedOn w:val="DefaultParagraphFont"/>
    <w:rsid w:val="005737FC"/>
  </w:style>
  <w:style w:type="table" w:customStyle="1" w:styleId="TableGrid1">
    <w:name w:val="Table Grid1"/>
    <w:basedOn w:val="TableNormal"/>
    <w:next w:val="TableGrid"/>
    <w:uiPriority w:val="59"/>
    <w:rsid w:val="002D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2AF"/>
    <w:rPr>
      <w:color w:val="800080" w:themeColor="followedHyperlink"/>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F422E"/>
    <w:pPr>
      <w:spacing w:after="160" w:line="240" w:lineRule="exact"/>
    </w:pPr>
    <w:rPr>
      <w:vertAlign w:val="superscript"/>
    </w:rPr>
  </w:style>
  <w:style w:type="paragraph" w:styleId="NormalWeb">
    <w:name w:val="Normal (Web)"/>
    <w:basedOn w:val="Normal"/>
    <w:uiPriority w:val="99"/>
    <w:semiHidden/>
    <w:unhideWhenUsed/>
    <w:rsid w:val="001F422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NumberedChar">
    <w:name w:val="Normal Numbered Char"/>
    <w:basedOn w:val="DefaultParagraphFont"/>
    <w:uiPriority w:val="99"/>
    <w:rsid w:val="00745FE7"/>
    <w:rPr>
      <w:rFonts w:ascii="Arial" w:eastAsia="Times New Roman" w:hAnsi="Arial" w:cs="Times New Roman"/>
      <w:sz w:val="24"/>
      <w:szCs w:val="20"/>
    </w:rPr>
  </w:style>
  <w:style w:type="paragraph" w:styleId="List">
    <w:name w:val="List"/>
    <w:aliases w:val="IOD PARC List"/>
    <w:basedOn w:val="Normal"/>
    <w:link w:val="ListChar"/>
    <w:uiPriority w:val="99"/>
    <w:unhideWhenUsed/>
    <w:rsid w:val="00352E0B"/>
    <w:pPr>
      <w:numPr>
        <w:numId w:val="23"/>
      </w:numPr>
      <w:spacing w:line="241" w:lineRule="atLeast"/>
    </w:pPr>
    <w:rPr>
      <w:rFonts w:ascii="Georgia" w:eastAsia="SimSun" w:hAnsi="Georgia" w:cs="Times New Roman"/>
    </w:rPr>
  </w:style>
  <w:style w:type="character" w:customStyle="1" w:styleId="ListChar">
    <w:name w:val="List Char"/>
    <w:aliases w:val="IOD PARC List Char"/>
    <w:link w:val="List"/>
    <w:uiPriority w:val="99"/>
    <w:rsid w:val="00352E0B"/>
    <w:rPr>
      <w:rFonts w:ascii="Georgia" w:eastAsia="SimSun" w:hAnsi="Georgia" w:cs="Times New Roman"/>
    </w:rPr>
  </w:style>
  <w:style w:type="paragraph" w:customStyle="1" w:styleId="IODPARCText">
    <w:name w:val="IOD PARC Text"/>
    <w:basedOn w:val="Normal"/>
    <w:link w:val="IODPARCTextCharChar"/>
    <w:qFormat/>
    <w:rsid w:val="00AD5D02"/>
    <w:pPr>
      <w:spacing w:after="120" w:line="241" w:lineRule="atLeast"/>
    </w:pPr>
    <w:rPr>
      <w:rFonts w:ascii="Georgia" w:eastAsia="Times New Roman" w:hAnsi="Georgia" w:cs="Times New Roman"/>
      <w:szCs w:val="24"/>
      <w:lang w:eastAsia="en-GB"/>
    </w:rPr>
  </w:style>
  <w:style w:type="character" w:customStyle="1" w:styleId="IODPARCTextCharChar">
    <w:name w:val="IOD PARC Text Char Char"/>
    <w:link w:val="IODPARCText"/>
    <w:rsid w:val="00AD5D02"/>
    <w:rPr>
      <w:rFonts w:ascii="Georgia" w:eastAsia="Times New Roman" w:hAnsi="Georgia" w:cs="Times New Roman"/>
      <w:szCs w:val="24"/>
      <w:lang w:eastAsia="en-GB"/>
    </w:rPr>
  </w:style>
  <w:style w:type="character" w:styleId="UnresolvedMention">
    <w:name w:val="Unresolved Mention"/>
    <w:basedOn w:val="DefaultParagraphFont"/>
    <w:uiPriority w:val="99"/>
    <w:semiHidden/>
    <w:unhideWhenUsed/>
    <w:rsid w:val="0048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1146">
      <w:bodyDiv w:val="1"/>
      <w:marLeft w:val="0"/>
      <w:marRight w:val="0"/>
      <w:marTop w:val="0"/>
      <w:marBottom w:val="0"/>
      <w:divBdr>
        <w:top w:val="none" w:sz="0" w:space="0" w:color="auto"/>
        <w:left w:val="none" w:sz="0" w:space="0" w:color="auto"/>
        <w:bottom w:val="none" w:sz="0" w:space="0" w:color="auto"/>
        <w:right w:val="none" w:sz="0" w:space="0" w:color="auto"/>
      </w:divBdr>
      <w:divsChild>
        <w:div w:id="937635289">
          <w:marLeft w:val="0"/>
          <w:marRight w:val="0"/>
          <w:marTop w:val="0"/>
          <w:marBottom w:val="0"/>
          <w:divBdr>
            <w:top w:val="none" w:sz="0" w:space="0" w:color="auto"/>
            <w:left w:val="none" w:sz="0" w:space="0" w:color="auto"/>
            <w:bottom w:val="none" w:sz="0" w:space="0" w:color="auto"/>
            <w:right w:val="none" w:sz="0" w:space="0" w:color="auto"/>
          </w:divBdr>
          <w:divsChild>
            <w:div w:id="838153885">
              <w:marLeft w:val="0"/>
              <w:marRight w:val="0"/>
              <w:marTop w:val="0"/>
              <w:marBottom w:val="0"/>
              <w:divBdr>
                <w:top w:val="none" w:sz="0" w:space="0" w:color="auto"/>
                <w:left w:val="none" w:sz="0" w:space="0" w:color="auto"/>
                <w:bottom w:val="none" w:sz="0" w:space="0" w:color="auto"/>
                <w:right w:val="none" w:sz="0" w:space="0" w:color="auto"/>
              </w:divBdr>
              <w:divsChild>
                <w:div w:id="1318534733">
                  <w:marLeft w:val="0"/>
                  <w:marRight w:val="0"/>
                  <w:marTop w:val="0"/>
                  <w:marBottom w:val="0"/>
                  <w:divBdr>
                    <w:top w:val="none" w:sz="0" w:space="0" w:color="auto"/>
                    <w:left w:val="none" w:sz="0" w:space="0" w:color="auto"/>
                    <w:bottom w:val="none" w:sz="0" w:space="0" w:color="auto"/>
                    <w:right w:val="none" w:sz="0" w:space="0" w:color="auto"/>
                  </w:divBdr>
                  <w:divsChild>
                    <w:div w:id="936446842">
                      <w:marLeft w:val="0"/>
                      <w:marRight w:val="0"/>
                      <w:marTop w:val="0"/>
                      <w:marBottom w:val="1320"/>
                      <w:divBdr>
                        <w:top w:val="none" w:sz="0" w:space="0" w:color="auto"/>
                        <w:left w:val="none" w:sz="0" w:space="0" w:color="auto"/>
                        <w:bottom w:val="none" w:sz="0" w:space="0" w:color="auto"/>
                        <w:right w:val="none" w:sz="0" w:space="0" w:color="auto"/>
                      </w:divBdr>
                      <w:divsChild>
                        <w:div w:id="39525112">
                          <w:marLeft w:val="0"/>
                          <w:marRight w:val="0"/>
                          <w:marTop w:val="0"/>
                          <w:marBottom w:val="0"/>
                          <w:divBdr>
                            <w:top w:val="none" w:sz="0" w:space="0" w:color="auto"/>
                            <w:left w:val="none" w:sz="0" w:space="0" w:color="auto"/>
                            <w:bottom w:val="none" w:sz="0" w:space="0" w:color="auto"/>
                            <w:right w:val="none" w:sz="0" w:space="0" w:color="auto"/>
                          </w:divBdr>
                          <w:divsChild>
                            <w:div w:id="1486701226">
                              <w:marLeft w:val="0"/>
                              <w:marRight w:val="0"/>
                              <w:marTop w:val="0"/>
                              <w:marBottom w:val="0"/>
                              <w:divBdr>
                                <w:top w:val="none" w:sz="0" w:space="0" w:color="auto"/>
                                <w:left w:val="none" w:sz="0" w:space="0" w:color="auto"/>
                                <w:bottom w:val="none" w:sz="0" w:space="0" w:color="auto"/>
                                <w:right w:val="none" w:sz="0" w:space="0" w:color="auto"/>
                              </w:divBdr>
                              <w:divsChild>
                                <w:div w:id="2012373568">
                                  <w:marLeft w:val="0"/>
                                  <w:marRight w:val="0"/>
                                  <w:marTop w:val="0"/>
                                  <w:marBottom w:val="0"/>
                                  <w:divBdr>
                                    <w:top w:val="none" w:sz="0" w:space="0" w:color="auto"/>
                                    <w:left w:val="none" w:sz="0" w:space="0" w:color="auto"/>
                                    <w:bottom w:val="none" w:sz="0" w:space="0" w:color="auto"/>
                                    <w:right w:val="none" w:sz="0" w:space="0" w:color="auto"/>
                                  </w:divBdr>
                                </w:div>
                                <w:div w:id="1662537222">
                                  <w:marLeft w:val="0"/>
                                  <w:marRight w:val="0"/>
                                  <w:marTop w:val="0"/>
                                  <w:marBottom w:val="0"/>
                                  <w:divBdr>
                                    <w:top w:val="none" w:sz="0" w:space="0" w:color="auto"/>
                                    <w:left w:val="none" w:sz="0" w:space="0" w:color="auto"/>
                                    <w:bottom w:val="none" w:sz="0" w:space="0" w:color="auto"/>
                                    <w:right w:val="none" w:sz="0" w:space="0" w:color="auto"/>
                                  </w:divBdr>
                                </w:div>
                                <w:div w:id="1363095197">
                                  <w:marLeft w:val="0"/>
                                  <w:marRight w:val="0"/>
                                  <w:marTop w:val="0"/>
                                  <w:marBottom w:val="0"/>
                                  <w:divBdr>
                                    <w:top w:val="none" w:sz="0" w:space="0" w:color="auto"/>
                                    <w:left w:val="none" w:sz="0" w:space="0" w:color="auto"/>
                                    <w:bottom w:val="none" w:sz="0" w:space="0" w:color="auto"/>
                                    <w:right w:val="none" w:sz="0" w:space="0" w:color="auto"/>
                                  </w:divBdr>
                                </w:div>
                                <w:div w:id="1588995431">
                                  <w:marLeft w:val="0"/>
                                  <w:marRight w:val="0"/>
                                  <w:marTop w:val="0"/>
                                  <w:marBottom w:val="0"/>
                                  <w:divBdr>
                                    <w:top w:val="none" w:sz="0" w:space="0" w:color="auto"/>
                                    <w:left w:val="none" w:sz="0" w:space="0" w:color="auto"/>
                                    <w:bottom w:val="none" w:sz="0" w:space="0" w:color="auto"/>
                                    <w:right w:val="none" w:sz="0" w:space="0" w:color="auto"/>
                                  </w:divBdr>
                                </w:div>
                                <w:div w:id="1726833942">
                                  <w:marLeft w:val="0"/>
                                  <w:marRight w:val="0"/>
                                  <w:marTop w:val="0"/>
                                  <w:marBottom w:val="0"/>
                                  <w:divBdr>
                                    <w:top w:val="none" w:sz="0" w:space="0" w:color="auto"/>
                                    <w:left w:val="none" w:sz="0" w:space="0" w:color="auto"/>
                                    <w:bottom w:val="none" w:sz="0" w:space="0" w:color="auto"/>
                                    <w:right w:val="none" w:sz="0" w:space="0" w:color="auto"/>
                                  </w:divBdr>
                                </w:div>
                                <w:div w:id="6321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2639">
      <w:bodyDiv w:val="1"/>
      <w:marLeft w:val="0"/>
      <w:marRight w:val="0"/>
      <w:marTop w:val="0"/>
      <w:marBottom w:val="0"/>
      <w:divBdr>
        <w:top w:val="none" w:sz="0" w:space="0" w:color="auto"/>
        <w:left w:val="none" w:sz="0" w:space="0" w:color="auto"/>
        <w:bottom w:val="none" w:sz="0" w:space="0" w:color="auto"/>
        <w:right w:val="none" w:sz="0" w:space="0" w:color="auto"/>
      </w:divBdr>
      <w:divsChild>
        <w:div w:id="1478303235">
          <w:marLeft w:val="547"/>
          <w:marRight w:val="0"/>
          <w:marTop w:val="0"/>
          <w:marBottom w:val="0"/>
          <w:divBdr>
            <w:top w:val="none" w:sz="0" w:space="0" w:color="auto"/>
            <w:left w:val="none" w:sz="0" w:space="0" w:color="auto"/>
            <w:bottom w:val="none" w:sz="0" w:space="0" w:color="auto"/>
            <w:right w:val="none" w:sz="0" w:space="0" w:color="auto"/>
          </w:divBdr>
        </w:div>
        <w:div w:id="2118327902">
          <w:marLeft w:val="547"/>
          <w:marRight w:val="0"/>
          <w:marTop w:val="0"/>
          <w:marBottom w:val="0"/>
          <w:divBdr>
            <w:top w:val="none" w:sz="0" w:space="0" w:color="auto"/>
            <w:left w:val="none" w:sz="0" w:space="0" w:color="auto"/>
            <w:bottom w:val="none" w:sz="0" w:space="0" w:color="auto"/>
            <w:right w:val="none" w:sz="0" w:space="0" w:color="auto"/>
          </w:divBdr>
        </w:div>
      </w:divsChild>
    </w:div>
    <w:div w:id="569073483">
      <w:bodyDiv w:val="1"/>
      <w:marLeft w:val="0"/>
      <w:marRight w:val="0"/>
      <w:marTop w:val="0"/>
      <w:marBottom w:val="0"/>
      <w:divBdr>
        <w:top w:val="none" w:sz="0" w:space="0" w:color="auto"/>
        <w:left w:val="none" w:sz="0" w:space="0" w:color="auto"/>
        <w:bottom w:val="none" w:sz="0" w:space="0" w:color="auto"/>
        <w:right w:val="none" w:sz="0" w:space="0" w:color="auto"/>
      </w:divBdr>
      <w:divsChild>
        <w:div w:id="1343319577">
          <w:marLeft w:val="0"/>
          <w:marRight w:val="0"/>
          <w:marTop w:val="0"/>
          <w:marBottom w:val="0"/>
          <w:divBdr>
            <w:top w:val="none" w:sz="0" w:space="0" w:color="auto"/>
            <w:left w:val="none" w:sz="0" w:space="0" w:color="auto"/>
            <w:bottom w:val="none" w:sz="0" w:space="0" w:color="auto"/>
            <w:right w:val="none" w:sz="0" w:space="0" w:color="auto"/>
          </w:divBdr>
        </w:div>
        <w:div w:id="1268125315">
          <w:marLeft w:val="0"/>
          <w:marRight w:val="0"/>
          <w:marTop w:val="0"/>
          <w:marBottom w:val="0"/>
          <w:divBdr>
            <w:top w:val="none" w:sz="0" w:space="0" w:color="auto"/>
            <w:left w:val="none" w:sz="0" w:space="0" w:color="auto"/>
            <w:bottom w:val="none" w:sz="0" w:space="0" w:color="auto"/>
            <w:right w:val="none" w:sz="0" w:space="0" w:color="auto"/>
          </w:divBdr>
        </w:div>
        <w:div w:id="1024986902">
          <w:marLeft w:val="0"/>
          <w:marRight w:val="0"/>
          <w:marTop w:val="0"/>
          <w:marBottom w:val="0"/>
          <w:divBdr>
            <w:top w:val="none" w:sz="0" w:space="0" w:color="auto"/>
            <w:left w:val="none" w:sz="0" w:space="0" w:color="auto"/>
            <w:bottom w:val="none" w:sz="0" w:space="0" w:color="auto"/>
            <w:right w:val="none" w:sz="0" w:space="0" w:color="auto"/>
          </w:divBdr>
        </w:div>
        <w:div w:id="1551960625">
          <w:marLeft w:val="0"/>
          <w:marRight w:val="0"/>
          <w:marTop w:val="0"/>
          <w:marBottom w:val="0"/>
          <w:divBdr>
            <w:top w:val="none" w:sz="0" w:space="0" w:color="auto"/>
            <w:left w:val="none" w:sz="0" w:space="0" w:color="auto"/>
            <w:bottom w:val="none" w:sz="0" w:space="0" w:color="auto"/>
            <w:right w:val="none" w:sz="0" w:space="0" w:color="auto"/>
          </w:divBdr>
        </w:div>
        <w:div w:id="368338795">
          <w:marLeft w:val="0"/>
          <w:marRight w:val="0"/>
          <w:marTop w:val="0"/>
          <w:marBottom w:val="0"/>
          <w:divBdr>
            <w:top w:val="none" w:sz="0" w:space="0" w:color="auto"/>
            <w:left w:val="none" w:sz="0" w:space="0" w:color="auto"/>
            <w:bottom w:val="none" w:sz="0" w:space="0" w:color="auto"/>
            <w:right w:val="none" w:sz="0" w:space="0" w:color="auto"/>
          </w:divBdr>
        </w:div>
        <w:div w:id="446432220">
          <w:marLeft w:val="0"/>
          <w:marRight w:val="0"/>
          <w:marTop w:val="0"/>
          <w:marBottom w:val="0"/>
          <w:divBdr>
            <w:top w:val="none" w:sz="0" w:space="0" w:color="auto"/>
            <w:left w:val="none" w:sz="0" w:space="0" w:color="auto"/>
            <w:bottom w:val="none" w:sz="0" w:space="0" w:color="auto"/>
            <w:right w:val="none" w:sz="0" w:space="0" w:color="auto"/>
          </w:divBdr>
        </w:div>
        <w:div w:id="584388397">
          <w:marLeft w:val="0"/>
          <w:marRight w:val="0"/>
          <w:marTop w:val="0"/>
          <w:marBottom w:val="0"/>
          <w:divBdr>
            <w:top w:val="none" w:sz="0" w:space="0" w:color="auto"/>
            <w:left w:val="none" w:sz="0" w:space="0" w:color="auto"/>
            <w:bottom w:val="none" w:sz="0" w:space="0" w:color="auto"/>
            <w:right w:val="none" w:sz="0" w:space="0" w:color="auto"/>
          </w:divBdr>
        </w:div>
        <w:div w:id="1123502770">
          <w:marLeft w:val="0"/>
          <w:marRight w:val="0"/>
          <w:marTop w:val="0"/>
          <w:marBottom w:val="0"/>
          <w:divBdr>
            <w:top w:val="none" w:sz="0" w:space="0" w:color="auto"/>
            <w:left w:val="none" w:sz="0" w:space="0" w:color="auto"/>
            <w:bottom w:val="none" w:sz="0" w:space="0" w:color="auto"/>
            <w:right w:val="none" w:sz="0" w:space="0" w:color="auto"/>
          </w:divBdr>
        </w:div>
        <w:div w:id="1035038371">
          <w:marLeft w:val="0"/>
          <w:marRight w:val="0"/>
          <w:marTop w:val="0"/>
          <w:marBottom w:val="0"/>
          <w:divBdr>
            <w:top w:val="none" w:sz="0" w:space="0" w:color="auto"/>
            <w:left w:val="none" w:sz="0" w:space="0" w:color="auto"/>
            <w:bottom w:val="none" w:sz="0" w:space="0" w:color="auto"/>
            <w:right w:val="none" w:sz="0" w:space="0" w:color="auto"/>
          </w:divBdr>
        </w:div>
        <w:div w:id="2031644358">
          <w:marLeft w:val="0"/>
          <w:marRight w:val="0"/>
          <w:marTop w:val="0"/>
          <w:marBottom w:val="0"/>
          <w:divBdr>
            <w:top w:val="none" w:sz="0" w:space="0" w:color="auto"/>
            <w:left w:val="none" w:sz="0" w:space="0" w:color="auto"/>
            <w:bottom w:val="none" w:sz="0" w:space="0" w:color="auto"/>
            <w:right w:val="none" w:sz="0" w:space="0" w:color="auto"/>
          </w:divBdr>
        </w:div>
        <w:div w:id="1059137492">
          <w:marLeft w:val="0"/>
          <w:marRight w:val="0"/>
          <w:marTop w:val="0"/>
          <w:marBottom w:val="0"/>
          <w:divBdr>
            <w:top w:val="none" w:sz="0" w:space="0" w:color="auto"/>
            <w:left w:val="none" w:sz="0" w:space="0" w:color="auto"/>
            <w:bottom w:val="none" w:sz="0" w:space="0" w:color="auto"/>
            <w:right w:val="none" w:sz="0" w:space="0" w:color="auto"/>
          </w:divBdr>
        </w:div>
        <w:div w:id="60643103">
          <w:marLeft w:val="0"/>
          <w:marRight w:val="0"/>
          <w:marTop w:val="0"/>
          <w:marBottom w:val="0"/>
          <w:divBdr>
            <w:top w:val="none" w:sz="0" w:space="0" w:color="auto"/>
            <w:left w:val="none" w:sz="0" w:space="0" w:color="auto"/>
            <w:bottom w:val="none" w:sz="0" w:space="0" w:color="auto"/>
            <w:right w:val="none" w:sz="0" w:space="0" w:color="auto"/>
          </w:divBdr>
        </w:div>
        <w:div w:id="1908764120">
          <w:marLeft w:val="0"/>
          <w:marRight w:val="0"/>
          <w:marTop w:val="0"/>
          <w:marBottom w:val="0"/>
          <w:divBdr>
            <w:top w:val="none" w:sz="0" w:space="0" w:color="auto"/>
            <w:left w:val="none" w:sz="0" w:space="0" w:color="auto"/>
            <w:bottom w:val="none" w:sz="0" w:space="0" w:color="auto"/>
            <w:right w:val="none" w:sz="0" w:space="0" w:color="auto"/>
          </w:divBdr>
        </w:div>
        <w:div w:id="858398798">
          <w:marLeft w:val="0"/>
          <w:marRight w:val="0"/>
          <w:marTop w:val="0"/>
          <w:marBottom w:val="0"/>
          <w:divBdr>
            <w:top w:val="none" w:sz="0" w:space="0" w:color="auto"/>
            <w:left w:val="none" w:sz="0" w:space="0" w:color="auto"/>
            <w:bottom w:val="none" w:sz="0" w:space="0" w:color="auto"/>
            <w:right w:val="none" w:sz="0" w:space="0" w:color="auto"/>
          </w:divBdr>
        </w:div>
        <w:div w:id="1593050032">
          <w:marLeft w:val="0"/>
          <w:marRight w:val="0"/>
          <w:marTop w:val="0"/>
          <w:marBottom w:val="0"/>
          <w:divBdr>
            <w:top w:val="none" w:sz="0" w:space="0" w:color="auto"/>
            <w:left w:val="none" w:sz="0" w:space="0" w:color="auto"/>
            <w:bottom w:val="none" w:sz="0" w:space="0" w:color="auto"/>
            <w:right w:val="none" w:sz="0" w:space="0" w:color="auto"/>
          </w:divBdr>
        </w:div>
        <w:div w:id="193424799">
          <w:marLeft w:val="0"/>
          <w:marRight w:val="0"/>
          <w:marTop w:val="0"/>
          <w:marBottom w:val="0"/>
          <w:divBdr>
            <w:top w:val="none" w:sz="0" w:space="0" w:color="auto"/>
            <w:left w:val="none" w:sz="0" w:space="0" w:color="auto"/>
            <w:bottom w:val="none" w:sz="0" w:space="0" w:color="auto"/>
            <w:right w:val="none" w:sz="0" w:space="0" w:color="auto"/>
          </w:divBdr>
        </w:div>
      </w:divsChild>
    </w:div>
    <w:div w:id="692222004">
      <w:bodyDiv w:val="1"/>
      <w:marLeft w:val="0"/>
      <w:marRight w:val="0"/>
      <w:marTop w:val="0"/>
      <w:marBottom w:val="0"/>
      <w:divBdr>
        <w:top w:val="none" w:sz="0" w:space="0" w:color="auto"/>
        <w:left w:val="none" w:sz="0" w:space="0" w:color="auto"/>
        <w:bottom w:val="none" w:sz="0" w:space="0" w:color="auto"/>
        <w:right w:val="none" w:sz="0" w:space="0" w:color="auto"/>
      </w:divBdr>
    </w:div>
    <w:div w:id="720204889">
      <w:bodyDiv w:val="1"/>
      <w:marLeft w:val="0"/>
      <w:marRight w:val="0"/>
      <w:marTop w:val="0"/>
      <w:marBottom w:val="0"/>
      <w:divBdr>
        <w:top w:val="none" w:sz="0" w:space="0" w:color="auto"/>
        <w:left w:val="none" w:sz="0" w:space="0" w:color="auto"/>
        <w:bottom w:val="none" w:sz="0" w:space="0" w:color="auto"/>
        <w:right w:val="none" w:sz="0" w:space="0" w:color="auto"/>
      </w:divBdr>
    </w:div>
    <w:div w:id="761225364">
      <w:bodyDiv w:val="1"/>
      <w:marLeft w:val="0"/>
      <w:marRight w:val="0"/>
      <w:marTop w:val="0"/>
      <w:marBottom w:val="0"/>
      <w:divBdr>
        <w:top w:val="none" w:sz="0" w:space="0" w:color="auto"/>
        <w:left w:val="none" w:sz="0" w:space="0" w:color="auto"/>
        <w:bottom w:val="none" w:sz="0" w:space="0" w:color="auto"/>
        <w:right w:val="none" w:sz="0" w:space="0" w:color="auto"/>
      </w:divBdr>
      <w:divsChild>
        <w:div w:id="1653757152">
          <w:marLeft w:val="0"/>
          <w:marRight w:val="0"/>
          <w:marTop w:val="0"/>
          <w:marBottom w:val="0"/>
          <w:divBdr>
            <w:top w:val="none" w:sz="0" w:space="0" w:color="auto"/>
            <w:left w:val="none" w:sz="0" w:space="0" w:color="auto"/>
            <w:bottom w:val="none" w:sz="0" w:space="0" w:color="auto"/>
            <w:right w:val="none" w:sz="0" w:space="0" w:color="auto"/>
          </w:divBdr>
        </w:div>
        <w:div w:id="748648620">
          <w:marLeft w:val="0"/>
          <w:marRight w:val="0"/>
          <w:marTop w:val="0"/>
          <w:marBottom w:val="0"/>
          <w:divBdr>
            <w:top w:val="none" w:sz="0" w:space="0" w:color="auto"/>
            <w:left w:val="none" w:sz="0" w:space="0" w:color="auto"/>
            <w:bottom w:val="none" w:sz="0" w:space="0" w:color="auto"/>
            <w:right w:val="none" w:sz="0" w:space="0" w:color="auto"/>
          </w:divBdr>
        </w:div>
        <w:div w:id="41950118">
          <w:marLeft w:val="0"/>
          <w:marRight w:val="0"/>
          <w:marTop w:val="0"/>
          <w:marBottom w:val="0"/>
          <w:divBdr>
            <w:top w:val="none" w:sz="0" w:space="0" w:color="auto"/>
            <w:left w:val="none" w:sz="0" w:space="0" w:color="auto"/>
            <w:bottom w:val="none" w:sz="0" w:space="0" w:color="auto"/>
            <w:right w:val="none" w:sz="0" w:space="0" w:color="auto"/>
          </w:divBdr>
        </w:div>
      </w:divsChild>
    </w:div>
    <w:div w:id="926425405">
      <w:bodyDiv w:val="1"/>
      <w:marLeft w:val="0"/>
      <w:marRight w:val="0"/>
      <w:marTop w:val="0"/>
      <w:marBottom w:val="0"/>
      <w:divBdr>
        <w:top w:val="none" w:sz="0" w:space="0" w:color="auto"/>
        <w:left w:val="none" w:sz="0" w:space="0" w:color="auto"/>
        <w:bottom w:val="none" w:sz="0" w:space="0" w:color="auto"/>
        <w:right w:val="none" w:sz="0" w:space="0" w:color="auto"/>
      </w:divBdr>
    </w:div>
    <w:div w:id="943924583">
      <w:bodyDiv w:val="1"/>
      <w:marLeft w:val="0"/>
      <w:marRight w:val="0"/>
      <w:marTop w:val="0"/>
      <w:marBottom w:val="0"/>
      <w:divBdr>
        <w:top w:val="none" w:sz="0" w:space="0" w:color="auto"/>
        <w:left w:val="none" w:sz="0" w:space="0" w:color="auto"/>
        <w:bottom w:val="none" w:sz="0" w:space="0" w:color="auto"/>
        <w:right w:val="none" w:sz="0" w:space="0" w:color="auto"/>
      </w:divBdr>
    </w:div>
    <w:div w:id="1067649961">
      <w:bodyDiv w:val="1"/>
      <w:marLeft w:val="0"/>
      <w:marRight w:val="0"/>
      <w:marTop w:val="0"/>
      <w:marBottom w:val="0"/>
      <w:divBdr>
        <w:top w:val="none" w:sz="0" w:space="0" w:color="auto"/>
        <w:left w:val="none" w:sz="0" w:space="0" w:color="auto"/>
        <w:bottom w:val="none" w:sz="0" w:space="0" w:color="auto"/>
        <w:right w:val="none" w:sz="0" w:space="0" w:color="auto"/>
      </w:divBdr>
    </w:div>
    <w:div w:id="1312976208">
      <w:bodyDiv w:val="1"/>
      <w:marLeft w:val="0"/>
      <w:marRight w:val="0"/>
      <w:marTop w:val="0"/>
      <w:marBottom w:val="0"/>
      <w:divBdr>
        <w:top w:val="none" w:sz="0" w:space="0" w:color="auto"/>
        <w:left w:val="none" w:sz="0" w:space="0" w:color="auto"/>
        <w:bottom w:val="none" w:sz="0" w:space="0" w:color="auto"/>
        <w:right w:val="none" w:sz="0" w:space="0" w:color="auto"/>
      </w:divBdr>
      <w:divsChild>
        <w:div w:id="2061860848">
          <w:marLeft w:val="0"/>
          <w:marRight w:val="0"/>
          <w:marTop w:val="0"/>
          <w:marBottom w:val="0"/>
          <w:divBdr>
            <w:top w:val="none" w:sz="0" w:space="0" w:color="auto"/>
            <w:left w:val="none" w:sz="0" w:space="0" w:color="auto"/>
            <w:bottom w:val="none" w:sz="0" w:space="0" w:color="auto"/>
            <w:right w:val="none" w:sz="0" w:space="0" w:color="auto"/>
          </w:divBdr>
        </w:div>
        <w:div w:id="1129010026">
          <w:marLeft w:val="0"/>
          <w:marRight w:val="0"/>
          <w:marTop w:val="0"/>
          <w:marBottom w:val="0"/>
          <w:divBdr>
            <w:top w:val="none" w:sz="0" w:space="0" w:color="auto"/>
            <w:left w:val="none" w:sz="0" w:space="0" w:color="auto"/>
            <w:bottom w:val="none" w:sz="0" w:space="0" w:color="auto"/>
            <w:right w:val="none" w:sz="0" w:space="0" w:color="auto"/>
          </w:divBdr>
        </w:div>
        <w:div w:id="682243277">
          <w:marLeft w:val="0"/>
          <w:marRight w:val="0"/>
          <w:marTop w:val="0"/>
          <w:marBottom w:val="0"/>
          <w:divBdr>
            <w:top w:val="none" w:sz="0" w:space="0" w:color="auto"/>
            <w:left w:val="none" w:sz="0" w:space="0" w:color="auto"/>
            <w:bottom w:val="none" w:sz="0" w:space="0" w:color="auto"/>
            <w:right w:val="none" w:sz="0" w:space="0" w:color="auto"/>
          </w:divBdr>
        </w:div>
        <w:div w:id="859010637">
          <w:marLeft w:val="0"/>
          <w:marRight w:val="0"/>
          <w:marTop w:val="0"/>
          <w:marBottom w:val="0"/>
          <w:divBdr>
            <w:top w:val="none" w:sz="0" w:space="0" w:color="auto"/>
            <w:left w:val="none" w:sz="0" w:space="0" w:color="auto"/>
            <w:bottom w:val="none" w:sz="0" w:space="0" w:color="auto"/>
            <w:right w:val="none" w:sz="0" w:space="0" w:color="auto"/>
          </w:divBdr>
        </w:div>
        <w:div w:id="222914488">
          <w:marLeft w:val="0"/>
          <w:marRight w:val="0"/>
          <w:marTop w:val="0"/>
          <w:marBottom w:val="0"/>
          <w:divBdr>
            <w:top w:val="none" w:sz="0" w:space="0" w:color="auto"/>
            <w:left w:val="none" w:sz="0" w:space="0" w:color="auto"/>
            <w:bottom w:val="none" w:sz="0" w:space="0" w:color="auto"/>
            <w:right w:val="none" w:sz="0" w:space="0" w:color="auto"/>
          </w:divBdr>
        </w:div>
        <w:div w:id="878933604">
          <w:marLeft w:val="0"/>
          <w:marRight w:val="0"/>
          <w:marTop w:val="0"/>
          <w:marBottom w:val="0"/>
          <w:divBdr>
            <w:top w:val="none" w:sz="0" w:space="0" w:color="auto"/>
            <w:left w:val="none" w:sz="0" w:space="0" w:color="auto"/>
            <w:bottom w:val="none" w:sz="0" w:space="0" w:color="auto"/>
            <w:right w:val="none" w:sz="0" w:space="0" w:color="auto"/>
          </w:divBdr>
        </w:div>
        <w:div w:id="2085906824">
          <w:marLeft w:val="0"/>
          <w:marRight w:val="0"/>
          <w:marTop w:val="0"/>
          <w:marBottom w:val="0"/>
          <w:divBdr>
            <w:top w:val="none" w:sz="0" w:space="0" w:color="auto"/>
            <w:left w:val="none" w:sz="0" w:space="0" w:color="auto"/>
            <w:bottom w:val="none" w:sz="0" w:space="0" w:color="auto"/>
            <w:right w:val="none" w:sz="0" w:space="0" w:color="auto"/>
          </w:divBdr>
        </w:div>
        <w:div w:id="859977062">
          <w:marLeft w:val="0"/>
          <w:marRight w:val="0"/>
          <w:marTop w:val="0"/>
          <w:marBottom w:val="0"/>
          <w:divBdr>
            <w:top w:val="none" w:sz="0" w:space="0" w:color="auto"/>
            <w:left w:val="none" w:sz="0" w:space="0" w:color="auto"/>
            <w:bottom w:val="none" w:sz="0" w:space="0" w:color="auto"/>
            <w:right w:val="none" w:sz="0" w:space="0" w:color="auto"/>
          </w:divBdr>
        </w:div>
        <w:div w:id="700324604">
          <w:marLeft w:val="0"/>
          <w:marRight w:val="0"/>
          <w:marTop w:val="0"/>
          <w:marBottom w:val="0"/>
          <w:divBdr>
            <w:top w:val="none" w:sz="0" w:space="0" w:color="auto"/>
            <w:left w:val="none" w:sz="0" w:space="0" w:color="auto"/>
            <w:bottom w:val="none" w:sz="0" w:space="0" w:color="auto"/>
            <w:right w:val="none" w:sz="0" w:space="0" w:color="auto"/>
          </w:divBdr>
        </w:div>
        <w:div w:id="1404109120">
          <w:marLeft w:val="0"/>
          <w:marRight w:val="0"/>
          <w:marTop w:val="0"/>
          <w:marBottom w:val="0"/>
          <w:divBdr>
            <w:top w:val="none" w:sz="0" w:space="0" w:color="auto"/>
            <w:left w:val="none" w:sz="0" w:space="0" w:color="auto"/>
            <w:bottom w:val="none" w:sz="0" w:space="0" w:color="auto"/>
            <w:right w:val="none" w:sz="0" w:space="0" w:color="auto"/>
          </w:divBdr>
        </w:div>
        <w:div w:id="2123959706">
          <w:marLeft w:val="0"/>
          <w:marRight w:val="0"/>
          <w:marTop w:val="0"/>
          <w:marBottom w:val="0"/>
          <w:divBdr>
            <w:top w:val="none" w:sz="0" w:space="0" w:color="auto"/>
            <w:left w:val="none" w:sz="0" w:space="0" w:color="auto"/>
            <w:bottom w:val="none" w:sz="0" w:space="0" w:color="auto"/>
            <w:right w:val="none" w:sz="0" w:space="0" w:color="auto"/>
          </w:divBdr>
        </w:div>
        <w:div w:id="1349454022">
          <w:marLeft w:val="0"/>
          <w:marRight w:val="0"/>
          <w:marTop w:val="0"/>
          <w:marBottom w:val="0"/>
          <w:divBdr>
            <w:top w:val="none" w:sz="0" w:space="0" w:color="auto"/>
            <w:left w:val="none" w:sz="0" w:space="0" w:color="auto"/>
            <w:bottom w:val="none" w:sz="0" w:space="0" w:color="auto"/>
            <w:right w:val="none" w:sz="0" w:space="0" w:color="auto"/>
          </w:divBdr>
        </w:div>
        <w:div w:id="720131350">
          <w:marLeft w:val="0"/>
          <w:marRight w:val="0"/>
          <w:marTop w:val="0"/>
          <w:marBottom w:val="0"/>
          <w:divBdr>
            <w:top w:val="none" w:sz="0" w:space="0" w:color="auto"/>
            <w:left w:val="none" w:sz="0" w:space="0" w:color="auto"/>
            <w:bottom w:val="none" w:sz="0" w:space="0" w:color="auto"/>
            <w:right w:val="none" w:sz="0" w:space="0" w:color="auto"/>
          </w:divBdr>
        </w:div>
        <w:div w:id="1362244667">
          <w:marLeft w:val="0"/>
          <w:marRight w:val="0"/>
          <w:marTop w:val="0"/>
          <w:marBottom w:val="0"/>
          <w:divBdr>
            <w:top w:val="none" w:sz="0" w:space="0" w:color="auto"/>
            <w:left w:val="none" w:sz="0" w:space="0" w:color="auto"/>
            <w:bottom w:val="none" w:sz="0" w:space="0" w:color="auto"/>
            <w:right w:val="none" w:sz="0" w:space="0" w:color="auto"/>
          </w:divBdr>
        </w:div>
      </w:divsChild>
    </w:div>
    <w:div w:id="1483040266">
      <w:bodyDiv w:val="1"/>
      <w:marLeft w:val="0"/>
      <w:marRight w:val="0"/>
      <w:marTop w:val="0"/>
      <w:marBottom w:val="0"/>
      <w:divBdr>
        <w:top w:val="none" w:sz="0" w:space="0" w:color="auto"/>
        <w:left w:val="none" w:sz="0" w:space="0" w:color="auto"/>
        <w:bottom w:val="none" w:sz="0" w:space="0" w:color="auto"/>
        <w:right w:val="none" w:sz="0" w:space="0" w:color="auto"/>
      </w:divBdr>
    </w:div>
    <w:div w:id="1602906807">
      <w:bodyDiv w:val="1"/>
      <w:marLeft w:val="0"/>
      <w:marRight w:val="0"/>
      <w:marTop w:val="0"/>
      <w:marBottom w:val="0"/>
      <w:divBdr>
        <w:top w:val="none" w:sz="0" w:space="0" w:color="auto"/>
        <w:left w:val="none" w:sz="0" w:space="0" w:color="auto"/>
        <w:bottom w:val="none" w:sz="0" w:space="0" w:color="auto"/>
        <w:right w:val="none" w:sz="0" w:space="0" w:color="auto"/>
      </w:divBdr>
      <w:divsChild>
        <w:div w:id="689183814">
          <w:marLeft w:val="0"/>
          <w:marRight w:val="0"/>
          <w:marTop w:val="0"/>
          <w:marBottom w:val="0"/>
          <w:divBdr>
            <w:top w:val="none" w:sz="0" w:space="0" w:color="auto"/>
            <w:left w:val="none" w:sz="0" w:space="0" w:color="auto"/>
            <w:bottom w:val="none" w:sz="0" w:space="0" w:color="auto"/>
            <w:right w:val="none" w:sz="0" w:space="0" w:color="auto"/>
          </w:divBdr>
        </w:div>
        <w:div w:id="1265500428">
          <w:marLeft w:val="0"/>
          <w:marRight w:val="0"/>
          <w:marTop w:val="0"/>
          <w:marBottom w:val="0"/>
          <w:divBdr>
            <w:top w:val="none" w:sz="0" w:space="0" w:color="auto"/>
            <w:left w:val="none" w:sz="0" w:space="0" w:color="auto"/>
            <w:bottom w:val="none" w:sz="0" w:space="0" w:color="auto"/>
            <w:right w:val="none" w:sz="0" w:space="0" w:color="auto"/>
          </w:divBdr>
        </w:div>
        <w:div w:id="1071152935">
          <w:marLeft w:val="0"/>
          <w:marRight w:val="0"/>
          <w:marTop w:val="0"/>
          <w:marBottom w:val="0"/>
          <w:divBdr>
            <w:top w:val="none" w:sz="0" w:space="0" w:color="auto"/>
            <w:left w:val="none" w:sz="0" w:space="0" w:color="auto"/>
            <w:bottom w:val="none" w:sz="0" w:space="0" w:color="auto"/>
            <w:right w:val="none" w:sz="0" w:space="0" w:color="auto"/>
          </w:divBdr>
        </w:div>
        <w:div w:id="529298257">
          <w:marLeft w:val="0"/>
          <w:marRight w:val="0"/>
          <w:marTop w:val="0"/>
          <w:marBottom w:val="0"/>
          <w:divBdr>
            <w:top w:val="none" w:sz="0" w:space="0" w:color="auto"/>
            <w:left w:val="none" w:sz="0" w:space="0" w:color="auto"/>
            <w:bottom w:val="none" w:sz="0" w:space="0" w:color="auto"/>
            <w:right w:val="none" w:sz="0" w:space="0" w:color="auto"/>
          </w:divBdr>
        </w:div>
        <w:div w:id="654064399">
          <w:marLeft w:val="0"/>
          <w:marRight w:val="0"/>
          <w:marTop w:val="0"/>
          <w:marBottom w:val="0"/>
          <w:divBdr>
            <w:top w:val="none" w:sz="0" w:space="0" w:color="auto"/>
            <w:left w:val="none" w:sz="0" w:space="0" w:color="auto"/>
            <w:bottom w:val="none" w:sz="0" w:space="0" w:color="auto"/>
            <w:right w:val="none" w:sz="0" w:space="0" w:color="auto"/>
          </w:divBdr>
        </w:div>
        <w:div w:id="1233084645">
          <w:marLeft w:val="0"/>
          <w:marRight w:val="0"/>
          <w:marTop w:val="0"/>
          <w:marBottom w:val="0"/>
          <w:divBdr>
            <w:top w:val="none" w:sz="0" w:space="0" w:color="auto"/>
            <w:left w:val="none" w:sz="0" w:space="0" w:color="auto"/>
            <w:bottom w:val="none" w:sz="0" w:space="0" w:color="auto"/>
            <w:right w:val="none" w:sz="0" w:space="0" w:color="auto"/>
          </w:divBdr>
        </w:div>
        <w:div w:id="1222861797">
          <w:marLeft w:val="0"/>
          <w:marRight w:val="0"/>
          <w:marTop w:val="0"/>
          <w:marBottom w:val="0"/>
          <w:divBdr>
            <w:top w:val="none" w:sz="0" w:space="0" w:color="auto"/>
            <w:left w:val="none" w:sz="0" w:space="0" w:color="auto"/>
            <w:bottom w:val="none" w:sz="0" w:space="0" w:color="auto"/>
            <w:right w:val="none" w:sz="0" w:space="0" w:color="auto"/>
          </w:divBdr>
        </w:div>
        <w:div w:id="1562641375">
          <w:marLeft w:val="0"/>
          <w:marRight w:val="0"/>
          <w:marTop w:val="0"/>
          <w:marBottom w:val="0"/>
          <w:divBdr>
            <w:top w:val="none" w:sz="0" w:space="0" w:color="auto"/>
            <w:left w:val="none" w:sz="0" w:space="0" w:color="auto"/>
            <w:bottom w:val="none" w:sz="0" w:space="0" w:color="auto"/>
            <w:right w:val="none" w:sz="0" w:space="0" w:color="auto"/>
          </w:divBdr>
        </w:div>
        <w:div w:id="229967967">
          <w:marLeft w:val="0"/>
          <w:marRight w:val="0"/>
          <w:marTop w:val="0"/>
          <w:marBottom w:val="0"/>
          <w:divBdr>
            <w:top w:val="none" w:sz="0" w:space="0" w:color="auto"/>
            <w:left w:val="none" w:sz="0" w:space="0" w:color="auto"/>
            <w:bottom w:val="none" w:sz="0" w:space="0" w:color="auto"/>
            <w:right w:val="none" w:sz="0" w:space="0" w:color="auto"/>
          </w:divBdr>
        </w:div>
        <w:div w:id="1034306645">
          <w:marLeft w:val="0"/>
          <w:marRight w:val="0"/>
          <w:marTop w:val="0"/>
          <w:marBottom w:val="0"/>
          <w:divBdr>
            <w:top w:val="none" w:sz="0" w:space="0" w:color="auto"/>
            <w:left w:val="none" w:sz="0" w:space="0" w:color="auto"/>
            <w:bottom w:val="none" w:sz="0" w:space="0" w:color="auto"/>
            <w:right w:val="none" w:sz="0" w:space="0" w:color="auto"/>
          </w:divBdr>
        </w:div>
        <w:div w:id="223879877">
          <w:marLeft w:val="0"/>
          <w:marRight w:val="0"/>
          <w:marTop w:val="0"/>
          <w:marBottom w:val="0"/>
          <w:divBdr>
            <w:top w:val="none" w:sz="0" w:space="0" w:color="auto"/>
            <w:left w:val="none" w:sz="0" w:space="0" w:color="auto"/>
            <w:bottom w:val="none" w:sz="0" w:space="0" w:color="auto"/>
            <w:right w:val="none" w:sz="0" w:space="0" w:color="auto"/>
          </w:divBdr>
        </w:div>
      </w:divsChild>
    </w:div>
    <w:div w:id="1768887303">
      <w:bodyDiv w:val="1"/>
      <w:marLeft w:val="0"/>
      <w:marRight w:val="0"/>
      <w:marTop w:val="0"/>
      <w:marBottom w:val="0"/>
      <w:divBdr>
        <w:top w:val="none" w:sz="0" w:space="0" w:color="auto"/>
        <w:left w:val="none" w:sz="0" w:space="0" w:color="auto"/>
        <w:bottom w:val="none" w:sz="0" w:space="0" w:color="auto"/>
        <w:right w:val="none" w:sz="0" w:space="0" w:color="auto"/>
      </w:divBdr>
    </w:div>
    <w:div w:id="20936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qs@ita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C5408AF0FCB4DB34263D3BD8E3829" ma:contentTypeVersion="25" ma:contentTypeDescription="Create a new document." ma:contentTypeScope="" ma:versionID="d99c92639393f4d69442103426eecd18">
  <xsd:schema xmlns:xsd="http://www.w3.org/2001/XMLSchema" xmlns:xs="http://www.w3.org/2001/XMLSchema" xmlns:p="http://schemas.microsoft.com/office/2006/metadata/properties" xmlns:ns2="445d83cf-79ae-44ba-8e7c-ab4e8e4d47c0" xmlns:ns3="8ba96956-26ac-4070-9892-eedd29141cd0" targetNamespace="http://schemas.microsoft.com/office/2006/metadata/properties" ma:root="true" ma:fieldsID="064e202e08598832ca2d96655bf20df1" ns2:_="" ns3:_="">
    <xsd:import namespace="445d83cf-79ae-44ba-8e7c-ab4e8e4d47c0"/>
    <xsd:import namespace="8ba96956-26ac-4070-9892-eedd29141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83cf-79ae-44ba-8e7c-ab4e8e4d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6948-C2F9-4B89-B12B-C49D0719F285}">
  <ds:schemaRefs>
    <ds:schemaRef ds:uri="http://schemas.microsoft.com/sharepoint/v3/contenttype/forms"/>
  </ds:schemaRefs>
</ds:datastoreItem>
</file>

<file path=customXml/itemProps2.xml><?xml version="1.0" encoding="utf-8"?>
<ds:datastoreItem xmlns:ds="http://schemas.openxmlformats.org/officeDocument/2006/customXml" ds:itemID="{83660EFF-208A-4B15-93C4-5EB70C4C6200}">
  <ds:schemaRef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451f411b-32e0-48f2-88dd-b5a907bf4cb5"/>
    <ds:schemaRef ds:uri="http://schemas.microsoft.com/office/2006/metadata/properties"/>
  </ds:schemaRefs>
</ds:datastoreItem>
</file>

<file path=customXml/itemProps3.xml><?xml version="1.0" encoding="utf-8"?>
<ds:datastoreItem xmlns:ds="http://schemas.openxmlformats.org/officeDocument/2006/customXml" ds:itemID="{971AE707-7233-4A5B-AE3C-431FF41CAE80}"/>
</file>

<file path=customXml/itemProps4.xml><?xml version="1.0" encoding="utf-8"?>
<ds:datastoreItem xmlns:ds="http://schemas.openxmlformats.org/officeDocument/2006/customXml" ds:itemID="{37AFE606-8A94-4E22-AF63-C36C2557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Mar GUINOT</cp:lastModifiedBy>
  <cp:revision>2</cp:revision>
  <cp:lastPrinted>2016-04-29T06:44:00Z</cp:lastPrinted>
  <dcterms:created xsi:type="dcterms:W3CDTF">2021-09-29T08:28:00Z</dcterms:created>
  <dcterms:modified xsi:type="dcterms:W3CDTF">2021-09-29T08:28:00Z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0x010100DA4C5408AF0FCB4DB34263D3BD8E3829</vt:lpwstr>
  </property>
</Properties>
</file>