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E2B11" w14:textId="77777777" w:rsidR="002A4FE0" w:rsidRPr="00C40730" w:rsidRDefault="005A0CE4">
      <w:pPr>
        <w:pStyle w:val="CoverPageTitle"/>
        <w:ind w:right="2443"/>
        <w:rPr>
          <w:lang w:val="es-ES"/>
        </w:rPr>
      </w:pPr>
      <w:bookmarkStart w:id="0" w:name="_Toc161249753"/>
      <w:bookmarkStart w:id="1" w:name="_Toc161250459"/>
      <w:bookmarkStart w:id="2" w:name="_Toc161250527"/>
      <w:r>
        <w:rPr>
          <w:noProof/>
        </w:rPr>
        <w:drawing>
          <wp:anchor distT="0" distB="0" distL="114300" distR="114300" simplePos="0" relativeHeight="251662336" behindDoc="0" locked="0" layoutInCell="1" allowOverlap="1" wp14:anchorId="38789247" wp14:editId="04907D25">
            <wp:simplePos x="0" y="0"/>
            <wp:positionH relativeFrom="column">
              <wp:posOffset>4648200</wp:posOffset>
            </wp:positionH>
            <wp:positionV relativeFrom="paragraph">
              <wp:posOffset>-374650</wp:posOffset>
            </wp:positionV>
            <wp:extent cx="917575" cy="2452370"/>
            <wp:effectExtent l="0" t="0" r="0" b="5080"/>
            <wp:wrapNone/>
            <wp:docPr id="58" name="Picture 58" descr="WFP Logo. World Food Programme. Saving Lives. Changing L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WFP Logo. World Food Programme. Saving Lives. Changing Lives."/>
                    <pic:cNvPicPr/>
                  </pic:nvPicPr>
                  <pic:blipFill>
                    <a:blip r:embed="rId11"/>
                    <a:stretch>
                      <a:fillRect/>
                    </a:stretch>
                  </pic:blipFill>
                  <pic:spPr>
                    <a:xfrm>
                      <a:off x="0" y="0"/>
                      <a:ext cx="917575" cy="245237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r w:rsidRPr="00C40730">
        <w:rPr>
          <w:lang w:val="es-ES"/>
        </w:rPr>
        <w:t>[Título de la evaluación] [Período abarcado]</w:t>
      </w:r>
    </w:p>
    <w:p w14:paraId="41871FFD" w14:textId="77777777" w:rsidR="002A4FE0" w:rsidRPr="00C40730" w:rsidRDefault="005A0CE4">
      <w:pPr>
        <w:pStyle w:val="CoverSubtitle"/>
        <w:rPr>
          <w:sz w:val="36"/>
          <w:szCs w:val="36"/>
          <w:lang w:val="es-ES"/>
        </w:rPr>
      </w:pPr>
      <w:r>
        <w:rPr>
          <w:noProof/>
        </w:rPr>
        <mc:AlternateContent>
          <mc:Choice Requires="wps">
            <w:drawing>
              <wp:anchor distT="0" distB="0" distL="114300" distR="114300" simplePos="0" relativeHeight="251661312" behindDoc="0" locked="0" layoutInCell="1" allowOverlap="1" wp14:anchorId="361DB5A1" wp14:editId="2CCDBC61">
                <wp:simplePos x="0" y="0"/>
                <wp:positionH relativeFrom="column">
                  <wp:posOffset>-4584700</wp:posOffset>
                </wp:positionH>
                <wp:positionV relativeFrom="paragraph">
                  <wp:posOffset>-8614410</wp:posOffset>
                </wp:positionV>
                <wp:extent cx="558800" cy="262890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800" cy="26289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D5ECE33" w14:textId="77777777" w:rsidR="002A4FE0" w:rsidRPr="00C40730" w:rsidRDefault="005A0CE4">
                            <w:pPr>
                              <w:pStyle w:val="P68B1DB1-Normal1"/>
                              <w:jc w:val="right"/>
                              <w:rPr>
                                <w:szCs w:val="26"/>
                                <w:lang w:val="es-ES"/>
                              </w:rPr>
                            </w:pPr>
                            <w:r w:rsidRPr="00C40730">
                              <w:rPr>
                                <w:lang w:val="es-ES"/>
                              </w:rPr>
                              <w:t>Luchar contra el hambre en el mundo</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1DB5A1" id="_x0000_t202" coordsize="21600,21600" o:spt="202" path="m,l,21600r21600,l21600,xe">
                <v:stroke joinstyle="miter"/>
                <v:path gradientshapeok="t" o:connecttype="rect"/>
              </v:shapetype>
              <v:shape id="Text Box 5" o:spid="_x0000_s1026" type="#_x0000_t202" style="position:absolute;margin-left:-361pt;margin-top:-678.3pt;width:44pt;height:2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" filled="f" stroked="f">
                <v:textbox style="layout-flow:vertical;mso-layout-flow-alt:bottom-to-top">
                  <w:txbxContent>
                    <w:p w14:paraId="7D5ECE33" w14:textId="77777777" w:rsidR="002A4FE0" w:rsidRPr="00C40730" w:rsidRDefault="005A0CE4">
                      <w:pPr>
                        <w:pStyle w:val="P68B1DB1-Normal1"/>
                        <w:jc w:val="right"/>
                        <w:rPr>
                          <w:szCs w:val="26"/>
                          <w:lang w:val="es-ES"/>
                        </w:rPr>
                      </w:pPr>
                      <w:r w:rsidRPr="00C40730">
                        <w:rPr>
                          <w:lang w:val="es-ES"/>
                        </w:rPr>
                        <w:t>Luchar contra el hambre en el mundo</w:t>
                      </w:r>
                    </w:p>
                  </w:txbxContent>
                </v:textbox>
              </v:shape>
            </w:pict>
          </mc:Fallback>
        </mc:AlternateContent>
      </w:r>
      <w:r w:rsidRPr="00C40730">
        <w:rPr>
          <w:sz w:val="36"/>
          <w:lang w:val="es-ES"/>
        </w:rPr>
        <w:t>Evaluación descentralizada</w:t>
      </w:r>
    </w:p>
    <w:p w14:paraId="77E30D91" w14:textId="77777777" w:rsidR="002A4FE0" w:rsidRPr="00C40730" w:rsidRDefault="005A0CE4">
      <w:pPr>
        <w:pStyle w:val="P68B1DB1-CoverSubtitle2"/>
        <w:rPr>
          <w:szCs w:val="36"/>
          <w:lang w:val="es-ES"/>
        </w:rPr>
      </w:pPr>
      <w:r w:rsidRPr="00C40730">
        <w:rPr>
          <w:lang w:val="es-ES"/>
        </w:rPr>
        <w:t>Informe inicial</w:t>
      </w:r>
    </w:p>
    <w:p w14:paraId="5C8C59A7" w14:textId="04D82E6C" w:rsidR="002A4FE0" w:rsidRPr="00C40730" w:rsidRDefault="00F03AA8">
      <w:pPr>
        <w:pStyle w:val="P68B1DB1-CoverSubtitle2"/>
        <w:rPr>
          <w:szCs w:val="36"/>
          <w:lang w:val="es-ES"/>
        </w:rPr>
      </w:pPr>
      <w:r>
        <w:rPr>
          <w:lang w:val="es-ES"/>
        </w:rPr>
        <w:t>WFP</w:t>
      </w:r>
      <w:r w:rsidR="005A0CE4" w:rsidRPr="00C40730">
        <w:rPr>
          <w:lang w:val="es-ES"/>
        </w:rPr>
        <w:t xml:space="preserve"> [equipo u oficina comanditaria]</w:t>
      </w:r>
    </w:p>
    <w:p w14:paraId="0F583DC1" w14:textId="77777777" w:rsidR="002A4FE0" w:rsidRPr="00C40730" w:rsidRDefault="005A0CE4">
      <w:pPr>
        <w:pStyle w:val="P68B1DB1-CoverSubtitle2"/>
        <w:rPr>
          <w:lang w:val="es-ES"/>
        </w:rPr>
      </w:pPr>
      <w:r>
        <w:rPr>
          <w:noProof/>
        </w:rPr>
        <mc:AlternateContent>
          <mc:Choice Requires="wps">
            <w:drawing>
              <wp:anchor distT="0" distB="0" distL="114300" distR="114300" simplePos="0" relativeHeight="251663360" behindDoc="0" locked="0" layoutInCell="1" allowOverlap="1" wp14:anchorId="6BC09560" wp14:editId="562F704C">
                <wp:simplePos x="0" y="0"/>
                <wp:positionH relativeFrom="column">
                  <wp:posOffset>-53975</wp:posOffset>
                </wp:positionH>
                <wp:positionV relativeFrom="paragraph">
                  <wp:posOffset>188433</wp:posOffset>
                </wp:positionV>
                <wp:extent cx="1492885" cy="520700"/>
                <wp:effectExtent l="0" t="0" r="0" b="0"/>
                <wp:wrapTight wrapText="bothSides">
                  <wp:wrapPolygon edited="0">
                    <wp:start x="551" y="2371"/>
                    <wp:lineTo x="551" y="18966"/>
                    <wp:lineTo x="20672" y="18966"/>
                    <wp:lineTo x="20672" y="2371"/>
                    <wp:lineTo x="551" y="2371"/>
                  </wp:wrapPolygon>
                </wp:wrapTight>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885" cy="520700"/>
                        </a:xfrm>
                        <a:prstGeom prst="rect">
                          <a:avLst/>
                        </a:prstGeom>
                        <a:noFill/>
                        <a:ln>
                          <a:noFill/>
                        </a:ln>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solidFill>
                                <a:srgbClr val="FFFFFF"/>
                              </a:solidFill>
                            </a14:hiddenFill>
                          </a:ex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w="9525">
                              <a:solidFill>
                                <a:srgbClr val="000000"/>
                              </a:solidFill>
                              <a:miter lim="800000"/>
                              <a:headEnd/>
                              <a:tailEnd/>
                            </a14:hiddenLine>
                          </a:ext>
                        </a:extLst>
                      </wps:spPr>
                      <wps:txbx>
                        <w:txbxContent>
                          <w:p w14:paraId="21D985DB" w14:textId="77777777" w:rsidR="002A4FE0" w:rsidRPr="00C40730" w:rsidRDefault="005A0CE4">
                            <w:pPr>
                              <w:pStyle w:val="Date1"/>
                              <w:rPr>
                                <w:lang w:val="es-ES"/>
                              </w:rPr>
                            </w:pPr>
                            <w:r w:rsidRPr="00C40730">
                              <w:rPr>
                                <w:lang w:val="es-ES"/>
                              </w:rPr>
                              <w:t>Número del informe</w:t>
                            </w:r>
                          </w:p>
                          <w:p w14:paraId="30F0F787" w14:textId="77777777" w:rsidR="002A4FE0" w:rsidRPr="00C40730" w:rsidRDefault="005A0CE4">
                            <w:pPr>
                              <w:pStyle w:val="Date1"/>
                              <w:rPr>
                                <w:lang w:val="es-ES"/>
                              </w:rPr>
                            </w:pPr>
                            <w:r w:rsidRPr="00C40730">
                              <w:rPr>
                                <w:lang w:val="es-ES"/>
                              </w:rPr>
                              <w:t>Mes y año</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09560" id="Text Box 95" o:spid="_x0000_s1027" type="#_x0000_t202" style="position:absolute;margin-left:-4.25pt;margin-top:14.85pt;width:117.55pt;height: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" filled="f" stroked="f">
                <v:textbox inset=",7.2pt,,7.2pt">
                  <w:txbxContent>
                    <w:p w14:paraId="21D985DB" w14:textId="77777777" w:rsidR="002A4FE0" w:rsidRPr="00C40730" w:rsidRDefault="005A0CE4">
                      <w:pPr>
                        <w:pStyle w:val="Date1"/>
                        <w:rPr>
                          <w:lang w:val="es-ES"/>
                        </w:rPr>
                      </w:pPr>
                      <w:r w:rsidRPr="00C40730">
                        <w:rPr>
                          <w:lang w:val="es-ES"/>
                        </w:rPr>
                        <w:t>Número del informe</w:t>
                      </w:r>
                    </w:p>
                    <w:p w14:paraId="30F0F787" w14:textId="77777777" w:rsidR="002A4FE0" w:rsidRPr="00C40730" w:rsidRDefault="005A0CE4">
                      <w:pPr>
                        <w:pStyle w:val="Date1"/>
                        <w:rPr>
                          <w:lang w:val="es-ES"/>
                        </w:rPr>
                      </w:pPr>
                      <w:r w:rsidRPr="00C40730">
                        <w:rPr>
                          <w:lang w:val="es-ES"/>
                        </w:rPr>
                        <w:t>Mes y año</w:t>
                      </w:r>
                    </w:p>
                  </w:txbxContent>
                </v:textbox>
                <w10:wrap type="tight"/>
              </v:shape>
            </w:pict>
          </mc:Fallback>
        </mc:AlternateContent>
      </w:r>
    </w:p>
    <w:p w14:paraId="4745BFAC" w14:textId="77777777" w:rsidR="002A4FE0" w:rsidRPr="00C40730" w:rsidRDefault="002A4FE0">
      <w:pPr>
        <w:rPr>
          <w:lang w:val="es-ES"/>
        </w:rPr>
      </w:pPr>
    </w:p>
    <w:p w14:paraId="59D709EA" w14:textId="77777777" w:rsidR="002A4FE0" w:rsidRPr="00C40730" w:rsidRDefault="002A4FE0">
      <w:pPr>
        <w:rPr>
          <w:lang w:val="es-ES"/>
        </w:rPr>
        <w:sectPr w:rsidR="002A4FE0" w:rsidRPr="00C40730" w:rsidSect="007A3831">
          <w:footerReference w:type="default" r:id="rId12"/>
          <w:pgSz w:w="11900" w:h="16840"/>
          <w:pgMar w:top="2880" w:right="907" w:bottom="245" w:left="1440" w:header="0" w:footer="2275" w:gutter="0"/>
          <w:cols w:space="720"/>
          <w:titlePg/>
          <w:docGrid w:linePitch="360"/>
        </w:sectPr>
      </w:pPr>
    </w:p>
    <w:p w14:paraId="29A44D72" w14:textId="77777777" w:rsidR="002A4FE0" w:rsidRPr="00C40730" w:rsidRDefault="005A0CE4">
      <w:pPr>
        <w:pStyle w:val="P68B1DB1-Normal3"/>
        <w:widowControl/>
        <w:spacing w:before="0" w:after="160" w:line="259" w:lineRule="auto"/>
        <w:rPr>
          <w:szCs w:val="24"/>
          <w:lang w:val="es-ES"/>
        </w:rPr>
      </w:pPr>
      <w:bookmarkStart w:id="3" w:name="_Toc161249754"/>
      <w:bookmarkStart w:id="4" w:name="_Toc161250460"/>
      <w:bookmarkStart w:id="5" w:name="_Toc161250528"/>
      <w:r w:rsidRPr="00C40730">
        <w:rPr>
          <w:lang w:val="es-ES"/>
        </w:rPr>
        <w:lastRenderedPageBreak/>
        <w:t>Mantener un formato homogéneo en Microsoft Word puede resultar verdaderamente complicado, sobre todo cuando se trata de documentos largos o complejos. No obstante, a continuación le indicamos algunas de las mejores prácticas para ayudarle a preservar la uniformidad del formato:</w:t>
      </w:r>
    </w:p>
    <w:p w14:paraId="1F3BD66C" w14:textId="77777777" w:rsidR="002A4FE0" w:rsidRPr="00C40730" w:rsidRDefault="002A4FE0">
      <w:pPr>
        <w:widowControl/>
        <w:spacing w:before="0" w:after="160" w:line="259" w:lineRule="auto"/>
        <w:rPr>
          <w:lang w:val="es-ES"/>
        </w:rPr>
      </w:pPr>
    </w:p>
    <w:p w14:paraId="559DB610" w14:textId="3FEC1D49" w:rsidR="002A4FE0" w:rsidRPr="00C40730" w:rsidRDefault="005A0CE4">
      <w:pPr>
        <w:widowControl/>
        <w:spacing w:before="0" w:after="160" w:line="259" w:lineRule="auto"/>
        <w:rPr>
          <w:lang w:val="es-ES"/>
        </w:rPr>
      </w:pPr>
      <w:r w:rsidRPr="00C40730">
        <w:rPr>
          <w:b/>
          <w:lang w:val="es-ES"/>
        </w:rPr>
        <w:t>Utilizar la función de estilos en MS Word</w:t>
      </w:r>
      <w:r w:rsidRPr="00C40730">
        <w:rPr>
          <w:lang w:val="es-ES"/>
        </w:rPr>
        <w:t>: los estilos son un conjunto de opciones de formato que pueden aplicarse a textos o párrafos y que ayudan a mantener la coherencia y la eficacia a la hora de dar formato a los documentos, pues permiten emplear conjuntos predefinidos de atributos de formato de forma rápida y sencilla. Utilice los estilos integrados de Word para mantener la uniformidad del formato en todo el documento. Aplique estilos como "Párrafo numerado", "Título 1", "Título 2", "Normal", etc., en lugar de dar formato al texto manualmente; esto ayuda a preservar la uniformidad y permite que sea más fácil actualizar el formato global si fuera necesario. Vuelva al estilo Normal o al estilo Lista de viñetas, si desea insertar párrafos que no estén numerados o listas de viñetas. Recuerde que también tiene la posibilidad de crear estilos nuevos según sus necesidades.</w:t>
      </w:r>
    </w:p>
    <w:p w14:paraId="1E5E72EF" w14:textId="164A603A" w:rsidR="002A4FE0" w:rsidRPr="00C40730" w:rsidRDefault="005A0CE4">
      <w:pPr>
        <w:widowControl/>
        <w:spacing w:before="0" w:after="160" w:line="259" w:lineRule="auto"/>
        <w:rPr>
          <w:lang w:val="es-ES"/>
        </w:rPr>
      </w:pPr>
      <w:r w:rsidRPr="00C40730">
        <w:rPr>
          <w:b/>
          <w:lang w:val="es-ES"/>
        </w:rPr>
        <w:t>Evitar el formato directo</w:t>
      </w:r>
      <w:r w:rsidRPr="00C40730">
        <w:rPr>
          <w:lang w:val="es-ES"/>
        </w:rPr>
        <w:t>: utilice el formato directo lo mínimo posible; siempre que pueda, trate de usarlo exclusivamente para casos puntuales (por ejemplo, negrita, cursiva, cambio manual del tamaño de la fuente desde las opciones de "Párrafo"). En su lugar, recurra a los estilos para aplicar el formato de manera homogénea. Cuando los usuarios aplican cambios de formato directamente al texto, en lugar de utilizar estilos, pueden producirse incoherencias y falta de uniformidad. El formato directo anula los ajustes de estilo previamente seleccionados y puede ocasionar cambios inesperados o problemas a la hora de editar el documento. Recuerde que la guía de estilo del Programa Mundial de Alimentos (</w:t>
      </w:r>
      <w:r w:rsidR="00F03AA8">
        <w:rPr>
          <w:lang w:val="es-ES"/>
        </w:rPr>
        <w:t>WFP</w:t>
      </w:r>
      <w:r w:rsidRPr="00C40730">
        <w:rPr>
          <w:lang w:val="es-ES"/>
        </w:rPr>
        <w:t>) recomienda no utilizar fuentes en cursiva o negrita en el texto para denotar énfasis, ya que este debe plasmarse a través de la redacción.</w:t>
      </w:r>
    </w:p>
    <w:p w14:paraId="286BFC9D" w14:textId="77777777" w:rsidR="002A4FE0" w:rsidRPr="00C40730" w:rsidRDefault="005A0CE4">
      <w:pPr>
        <w:widowControl/>
        <w:spacing w:before="0" w:after="160" w:line="259" w:lineRule="auto"/>
        <w:rPr>
          <w:lang w:val="es-ES"/>
        </w:rPr>
      </w:pPr>
      <w:r w:rsidRPr="00C40730">
        <w:rPr>
          <w:b/>
          <w:lang w:val="es-ES"/>
        </w:rPr>
        <w:t>Actualizar los estilos</w:t>
      </w:r>
      <w:r w:rsidRPr="00C40730">
        <w:rPr>
          <w:lang w:val="es-ES"/>
        </w:rPr>
        <w:t>: si necesita modificar el formato de un estilo concreto, actualice el estilo definido en lugar de cambiar manualmente cada caso particular. Esto garantizará que todo el texto al que se le haya dado formato con ese estilo se actualice automáticamente.</w:t>
      </w:r>
    </w:p>
    <w:p w14:paraId="51C6D8F1" w14:textId="77777777" w:rsidR="002A4FE0" w:rsidRPr="00C40730" w:rsidRDefault="005A0CE4">
      <w:pPr>
        <w:widowControl/>
        <w:spacing w:before="0" w:after="160" w:line="259" w:lineRule="auto"/>
        <w:rPr>
          <w:lang w:val="es-ES"/>
        </w:rPr>
      </w:pPr>
      <w:r w:rsidRPr="00C40730">
        <w:rPr>
          <w:b/>
          <w:lang w:val="es-ES"/>
        </w:rPr>
        <w:t>Borrar el formato antes de pegar el texto desde fuentes externas</w:t>
      </w:r>
      <w:r w:rsidRPr="00C40730">
        <w:rPr>
          <w:lang w:val="es-ES"/>
        </w:rPr>
        <w:t>: cuando copie un texto de fuentes externas (por ejemplo, sitios web o documentos en PDF), péguelo primero en el Bloc de notas o en otro editor de texto sin formato para eliminar cualquier formato oculto. A continuación, péguelo en Word y aplique los estilos correspondientes. Si desea pegarlo directamente en Word, utilice la opción "Pegado especial" en lugar del pegado estándar (CTRL+V). Para ello, haga clic con el botón derecho y seleccione la opción "Pegar": "Conservar solo texto", y vuelva a aplicar el estilo si es necesario.</w:t>
      </w:r>
    </w:p>
    <w:p w14:paraId="547D8172" w14:textId="77777777" w:rsidR="002A4FE0" w:rsidRPr="00C40730" w:rsidRDefault="005A0CE4">
      <w:pPr>
        <w:widowControl/>
        <w:spacing w:before="0" w:after="160" w:line="259" w:lineRule="auto"/>
        <w:rPr>
          <w:lang w:val="es-ES"/>
        </w:rPr>
      </w:pPr>
      <w:r w:rsidRPr="00C40730">
        <w:rPr>
          <w:b/>
          <w:lang w:val="es-ES"/>
        </w:rPr>
        <w:t xml:space="preserve">Evitar los cuadros flotantes: </w:t>
      </w:r>
      <w:r w:rsidRPr="00C40730">
        <w:rPr>
          <w:lang w:val="es-ES"/>
        </w:rPr>
        <w:t>utilice los cuadros lo mínimo posible. En vez de crear pequeños cuadros flotantes para las barras laterales o el contenido lateral, opte por cuadros de tamaño de página completa. Seleccione la siguiente opción de diseño: "En línea con el texto". Este diseño garantiza que el recuadro se mantenga integrado en el texto del documento. En lugar de emplear cuadros de texto, también puede utilizar tablas de una columna para conseguir un efecto similar. Este tipo de tablas funcionan para contener texto manteniendo una posición fija.</w:t>
      </w:r>
    </w:p>
    <w:p w14:paraId="6DDBE1D4" w14:textId="77777777" w:rsidR="002A4FE0" w:rsidRPr="00C40730" w:rsidRDefault="005A0CE4">
      <w:pPr>
        <w:widowControl/>
        <w:spacing w:before="0" w:after="160" w:line="259" w:lineRule="auto"/>
        <w:rPr>
          <w:b/>
          <w:bCs/>
          <w:lang w:val="es-ES"/>
        </w:rPr>
      </w:pPr>
      <w:r w:rsidRPr="00C40730">
        <w:rPr>
          <w:b/>
          <w:lang w:val="es-ES"/>
        </w:rPr>
        <w:t>Utilice la opción "Insertar títulos" para numerar figuras, tablas y recuadros</w:t>
      </w:r>
      <w:r w:rsidRPr="00C40730">
        <w:rPr>
          <w:lang w:val="es-ES"/>
        </w:rPr>
        <w:t>. La función "Insertar título" de MS Word permite añadir fácilmente títulos a figuras, tablas, ecuaciones y otros objetos del documento, al tiempo que garantiza que su numeración se vaya actualizando.</w:t>
      </w:r>
    </w:p>
    <w:p w14:paraId="2773860B" w14:textId="77777777" w:rsidR="002A4FE0" w:rsidRPr="00C40730" w:rsidRDefault="005A0CE4">
      <w:pPr>
        <w:widowControl/>
        <w:spacing w:before="0" w:after="160" w:line="259" w:lineRule="auto"/>
        <w:rPr>
          <w:lang w:val="es-ES"/>
        </w:rPr>
      </w:pPr>
      <w:r w:rsidRPr="00C40730">
        <w:rPr>
          <w:b/>
          <w:lang w:val="es-ES"/>
        </w:rPr>
        <w:t>Comprobar la compatibilidad</w:t>
      </w:r>
      <w:r w:rsidRPr="00C40730">
        <w:rPr>
          <w:lang w:val="es-ES"/>
        </w:rPr>
        <w:t xml:space="preserve">: tenga en cuenta los problemas de compatibilidad a la hora de compartir documentos con otras personas que puedan estar utilizando versiones diferentes de Word u otro </w:t>
      </w:r>
      <w:r w:rsidRPr="00C40730">
        <w:rPr>
          <w:i/>
          <w:lang w:val="es-ES"/>
        </w:rPr>
        <w:t>software</w:t>
      </w:r>
      <w:r w:rsidRPr="00C40730">
        <w:rPr>
          <w:lang w:val="es-ES"/>
        </w:rPr>
        <w:t xml:space="preserve"> de procesamiento de textos. Guarde el documento en un formato compatible</w:t>
      </w:r>
      <w:bookmarkStart w:id="6" w:name="_Hlk161305323"/>
      <w:r w:rsidRPr="00C40730">
        <w:rPr>
          <w:lang w:val="es-ES"/>
        </w:rPr>
        <w:t xml:space="preserve"> (por ejemplo, .docx) y valore la posibilidad de utilizar el "modo de compatibilidad" si fuera necesario.</w:t>
      </w:r>
    </w:p>
    <w:bookmarkEnd w:id="6"/>
    <w:p w14:paraId="15EA0993" w14:textId="77777777" w:rsidR="002A4FE0" w:rsidRPr="00C40730" w:rsidRDefault="005A0CE4">
      <w:pPr>
        <w:pStyle w:val="P68B1DB1-Normal4"/>
        <w:rPr>
          <w:rFonts w:cs="Open Sans"/>
          <w:i/>
          <w:szCs w:val="18"/>
          <w:lang w:val="es-ES"/>
        </w:rPr>
      </w:pPr>
      <w:r w:rsidRPr="00C40730">
        <w:rPr>
          <w:lang w:val="es-ES"/>
        </w:rPr>
        <w:br w:type="page"/>
      </w:r>
      <w:r w:rsidRPr="00C40730">
        <w:rPr>
          <w:rFonts w:cs="Open Sans"/>
          <w:i/>
          <w:lang w:val="es-ES"/>
        </w:rPr>
        <w:lastRenderedPageBreak/>
        <w:t xml:space="preserve">Este modelo se aplica a todos los tipos de evaluaciones descentralizadas. </w:t>
      </w:r>
    </w:p>
    <w:p w14:paraId="4E7DFB02" w14:textId="2B575A41" w:rsidR="002A4FE0" w:rsidRPr="00C40730" w:rsidRDefault="005A0CE4">
      <w:pPr>
        <w:pStyle w:val="P68B1DB1-Normal5"/>
        <w:rPr>
          <w:iCs/>
          <w:szCs w:val="18"/>
          <w:lang w:val="es-ES"/>
        </w:rPr>
      </w:pPr>
      <w:r w:rsidRPr="00C40730">
        <w:rPr>
          <w:b/>
          <w:lang w:val="es-ES"/>
        </w:rPr>
        <w:t>¿A quién se dirige este modelo?</w:t>
      </w:r>
      <w:r w:rsidRPr="00C40730">
        <w:rPr>
          <w:lang w:val="es-ES"/>
        </w:rPr>
        <w:t xml:space="preserve"> Este modelo está destinado a los equipos de evaluación contratados para llevar a cabo una evaluación descentralizada. También sirve como una referencia útil para los gestores de evaluación del </w:t>
      </w:r>
      <w:r w:rsidR="00F03AA8">
        <w:rPr>
          <w:lang w:val="es-ES"/>
        </w:rPr>
        <w:t>WFP</w:t>
      </w:r>
      <w:r w:rsidRPr="00C40730">
        <w:rPr>
          <w:lang w:val="es-ES"/>
        </w:rPr>
        <w:t xml:space="preserve"> responsables de evaluar la calidad del borrador del informe inicial.</w:t>
      </w:r>
    </w:p>
    <w:p w14:paraId="521354D1" w14:textId="731EAE5A" w:rsidR="002A4FE0" w:rsidRPr="00C40730" w:rsidRDefault="005A0CE4">
      <w:pPr>
        <w:pStyle w:val="P68B1DB1-Normal5"/>
        <w:rPr>
          <w:iCs/>
          <w:szCs w:val="18"/>
          <w:lang w:val="es-ES"/>
        </w:rPr>
      </w:pPr>
      <w:r w:rsidRPr="00C40730">
        <w:rPr>
          <w:b/>
          <w:lang w:val="es-ES"/>
        </w:rPr>
        <w:t>¿Cuál es el propósito de este modelo?</w:t>
      </w:r>
      <w:r w:rsidRPr="00C40730">
        <w:rPr>
          <w:lang w:val="es-ES"/>
        </w:rPr>
        <w:t xml:space="preserve"> Este modelo ofrece recomendaciones sobre la estructura y proporciona una guía sobre el contenido que se debe incluir al redactar el informe inicial. De esta forma, establece las expectativas del </w:t>
      </w:r>
      <w:r w:rsidR="00F03AA8">
        <w:rPr>
          <w:lang w:val="es-ES"/>
        </w:rPr>
        <w:t>WFP</w:t>
      </w:r>
      <w:r w:rsidRPr="00C40730">
        <w:rPr>
          <w:lang w:val="es-ES"/>
        </w:rPr>
        <w:t xml:space="preserve"> con respecto al informe inicial.</w:t>
      </w:r>
    </w:p>
    <w:p w14:paraId="4AA9AEA4" w14:textId="218D4CE1" w:rsidR="002A4FE0" w:rsidRPr="00C40730" w:rsidRDefault="005A0CE4">
      <w:pPr>
        <w:rPr>
          <w:rFonts w:cs="Open Sans"/>
          <w:iCs/>
          <w:szCs w:val="18"/>
          <w:lang w:val="es-ES"/>
        </w:rPr>
      </w:pPr>
      <w:r w:rsidRPr="00C40730">
        <w:rPr>
          <w:rFonts w:cs="Open Sans"/>
          <w:b/>
          <w:lang w:val="es-ES"/>
        </w:rPr>
        <w:t>¿Cómo se debe usar este modelo?</w:t>
      </w:r>
      <w:r w:rsidRPr="00C40730">
        <w:rPr>
          <w:rFonts w:cs="Open Sans"/>
          <w:lang w:val="es-ES"/>
        </w:rPr>
        <w:t xml:space="preserve"> Este modelo se debe usar junto con el </w:t>
      </w:r>
      <w:hyperlink r:id="rId13" w:history="1">
        <w:r w:rsidRPr="00C40730">
          <w:rPr>
            <w:rStyle w:val="Hyperlink"/>
            <w:rFonts w:cs="Open Sans"/>
            <w:lang w:val="es-ES"/>
          </w:rPr>
          <w:t>Control de calidad para los informes iniciales</w:t>
        </w:r>
      </w:hyperlink>
      <w:r w:rsidRPr="00C40730">
        <w:rPr>
          <w:rFonts w:cs="Open Sans"/>
          <w:lang w:val="es-ES"/>
        </w:rPr>
        <w:t>, a fin de facilitar el cumplimiento de todos los estándares de calidad.</w:t>
      </w:r>
    </w:p>
    <w:p w14:paraId="6A9DA5D0" w14:textId="77777777" w:rsidR="002A4FE0" w:rsidRDefault="005A0CE4">
      <w:pPr>
        <w:pStyle w:val="P68B1DB1-Normal5"/>
        <w:rPr>
          <w:iCs/>
          <w:szCs w:val="18"/>
        </w:rPr>
      </w:pPr>
      <w:r w:rsidRPr="00C40730">
        <w:rPr>
          <w:b/>
          <w:lang w:val="es-ES"/>
        </w:rPr>
        <w:t>¿Cómo está estructurado este modelo?</w:t>
      </w:r>
      <w:r w:rsidRPr="00C40730">
        <w:rPr>
          <w:lang w:val="es-ES"/>
        </w:rPr>
        <w:t xml:space="preserve"> </w:t>
      </w:r>
      <w:r>
        <w:t>Este modelo contiene:</w:t>
      </w:r>
    </w:p>
    <w:p w14:paraId="3CEF0D68" w14:textId="77777777" w:rsidR="002A4FE0" w:rsidRPr="00C40730" w:rsidRDefault="005A0CE4">
      <w:pPr>
        <w:pStyle w:val="P68B1DB1-ListParagraph6"/>
        <w:numPr>
          <w:ilvl w:val="0"/>
          <w:numId w:val="42"/>
        </w:numPr>
        <w:rPr>
          <w:iCs/>
          <w:szCs w:val="18"/>
          <w:lang w:val="es-ES"/>
        </w:rPr>
      </w:pPr>
      <w:r w:rsidRPr="00C40730">
        <w:rPr>
          <w:lang w:val="es-ES"/>
        </w:rPr>
        <w:t xml:space="preserve">El texto en </w:t>
      </w:r>
      <w:r w:rsidRPr="00C40730">
        <w:rPr>
          <w:b/>
          <w:lang w:val="es-ES"/>
        </w:rPr>
        <w:t xml:space="preserve">negrita </w:t>
      </w:r>
      <w:r w:rsidRPr="00C40730">
        <w:rPr>
          <w:lang w:val="es-ES"/>
        </w:rPr>
        <w:t xml:space="preserve">proporciona directrices para el usuario del modelo. </w:t>
      </w:r>
    </w:p>
    <w:p w14:paraId="39E21763" w14:textId="77777777" w:rsidR="002A4FE0" w:rsidRPr="00C40730" w:rsidRDefault="005A0CE4">
      <w:pPr>
        <w:pStyle w:val="P68B1DB1-Normal5"/>
        <w:widowControl/>
        <w:numPr>
          <w:ilvl w:val="0"/>
          <w:numId w:val="42"/>
        </w:numPr>
        <w:spacing w:line="276" w:lineRule="auto"/>
        <w:contextualSpacing/>
        <w:rPr>
          <w:iCs/>
          <w:szCs w:val="18"/>
          <w:lang w:val="es-ES"/>
        </w:rPr>
      </w:pPr>
      <w:r w:rsidRPr="00C40730">
        <w:rPr>
          <w:lang w:val="es-ES"/>
        </w:rPr>
        <w:t xml:space="preserve">El texto en formato estándar corresponde al contenido que se recomienda incluir en el informe inicial. </w:t>
      </w:r>
    </w:p>
    <w:p w14:paraId="31A80B2E" w14:textId="77777777" w:rsidR="002A4FE0" w:rsidRPr="00C40730" w:rsidRDefault="005A0CE4">
      <w:pPr>
        <w:pStyle w:val="P68B1DB1-Normal5"/>
        <w:widowControl/>
        <w:numPr>
          <w:ilvl w:val="0"/>
          <w:numId w:val="42"/>
        </w:numPr>
        <w:spacing w:line="276" w:lineRule="auto"/>
        <w:contextualSpacing/>
        <w:rPr>
          <w:iCs/>
          <w:szCs w:val="18"/>
          <w:lang w:val="es-ES"/>
        </w:rPr>
      </w:pPr>
      <w:r w:rsidRPr="00C40730">
        <w:rPr>
          <w:lang w:val="es-ES"/>
        </w:rPr>
        <w:t>El texto entre [</w:t>
      </w:r>
      <w:r w:rsidRPr="00C40730">
        <w:rPr>
          <w:highlight w:val="yellow"/>
          <w:lang w:val="es-ES"/>
        </w:rPr>
        <w:t>resaltado entre corchetes</w:t>
      </w:r>
      <w:r w:rsidRPr="00C40730">
        <w:rPr>
          <w:lang w:val="es-ES"/>
        </w:rPr>
        <w:t>] indica que es el usuario quien debe cumplimentar esa parte.</w:t>
      </w:r>
    </w:p>
    <w:p w14:paraId="16C1B1DD" w14:textId="77777777" w:rsidR="002A4FE0" w:rsidRPr="00C40730" w:rsidRDefault="005A0CE4">
      <w:pPr>
        <w:pStyle w:val="P68B1DB1-Normal5"/>
        <w:widowControl/>
        <w:numPr>
          <w:ilvl w:val="0"/>
          <w:numId w:val="42"/>
        </w:numPr>
        <w:spacing w:line="276" w:lineRule="auto"/>
        <w:contextualSpacing/>
        <w:rPr>
          <w:iCs/>
          <w:szCs w:val="18"/>
          <w:lang w:val="es-ES"/>
        </w:rPr>
      </w:pPr>
      <w:r w:rsidRPr="00C40730">
        <w:rPr>
          <w:lang w:val="es-ES"/>
        </w:rPr>
        <w:t xml:space="preserve">Las referencias a los diferentes elementos de las directrices aparecen </w:t>
      </w:r>
      <w:r w:rsidRPr="00C40730">
        <w:rPr>
          <w:u w:val="single"/>
          <w:lang w:val="es-ES"/>
        </w:rPr>
        <w:t>subrayadas</w:t>
      </w:r>
      <w:r w:rsidRPr="00C40730">
        <w:rPr>
          <w:lang w:val="es-ES"/>
        </w:rPr>
        <w:t>.</w:t>
      </w:r>
    </w:p>
    <w:p w14:paraId="1FD13012" w14:textId="77777777" w:rsidR="002A4FE0" w:rsidRPr="00C40730" w:rsidRDefault="002A4FE0">
      <w:pPr>
        <w:widowControl/>
        <w:spacing w:line="276" w:lineRule="auto"/>
        <w:contextualSpacing/>
        <w:rPr>
          <w:rFonts w:cs="Open Sans"/>
          <w:b/>
          <w:iCs/>
          <w:szCs w:val="18"/>
          <w:lang w:val="es-ES"/>
        </w:rPr>
      </w:pPr>
    </w:p>
    <w:p w14:paraId="372DF2A3" w14:textId="77777777" w:rsidR="002A4FE0" w:rsidRPr="00C40730" w:rsidRDefault="005A0CE4">
      <w:pPr>
        <w:pStyle w:val="P68B1DB1-Normal5"/>
        <w:widowControl/>
        <w:spacing w:line="276" w:lineRule="auto"/>
        <w:contextualSpacing/>
        <w:rPr>
          <w:iCs/>
          <w:szCs w:val="18"/>
          <w:lang w:val="es-ES"/>
        </w:rPr>
      </w:pPr>
      <w:r w:rsidRPr="00C40730">
        <w:rPr>
          <w:b/>
          <w:lang w:val="es-ES"/>
        </w:rPr>
        <w:t>¿Necesita otros materiales principales?</w:t>
      </w:r>
      <w:r w:rsidRPr="00C40730">
        <w:rPr>
          <w:lang w:val="es-ES"/>
        </w:rPr>
        <w:t xml:space="preserve"> Puede consultar otras directrices pertinentes en los siguientes documentos:</w:t>
      </w:r>
    </w:p>
    <w:p w14:paraId="78C237B8" w14:textId="77777777" w:rsidR="002A4FE0" w:rsidRPr="00C40730" w:rsidRDefault="005A0CE4">
      <w:pPr>
        <w:widowControl/>
        <w:numPr>
          <w:ilvl w:val="0"/>
          <w:numId w:val="42"/>
        </w:numPr>
        <w:spacing w:line="276" w:lineRule="auto"/>
        <w:contextualSpacing/>
        <w:rPr>
          <w:rFonts w:cs="Open Sans"/>
          <w:iCs/>
          <w:szCs w:val="18"/>
          <w:lang w:val="es-ES"/>
        </w:rPr>
      </w:pPr>
      <w:r w:rsidRPr="00C40730">
        <w:rPr>
          <w:lang w:val="es-ES"/>
        </w:rPr>
        <w:t xml:space="preserve">La Guía del proceso para las evaluaciones descentralizadas, que establece las fases de una evaluación descentralizada y cómo debe ejecutarse cada una de ellas. </w:t>
      </w:r>
      <w:bookmarkStart w:id="7" w:name="_Hlk67995643"/>
      <w:bookmarkStart w:id="8" w:name="_Hlk67995655"/>
      <w:bookmarkEnd w:id="7"/>
      <w:bookmarkEnd w:id="8"/>
    </w:p>
    <w:p w14:paraId="4DE08C3F" w14:textId="77777777" w:rsidR="002A4FE0" w:rsidRPr="00C40730" w:rsidRDefault="005A0CE4">
      <w:pPr>
        <w:pStyle w:val="P68B1DB1-Normal5"/>
        <w:widowControl/>
        <w:numPr>
          <w:ilvl w:val="0"/>
          <w:numId w:val="42"/>
        </w:numPr>
        <w:spacing w:line="276" w:lineRule="auto"/>
        <w:contextualSpacing/>
        <w:rPr>
          <w:iCs/>
          <w:szCs w:val="18"/>
          <w:lang w:val="es-ES"/>
        </w:rPr>
      </w:pPr>
      <w:r w:rsidRPr="00C40730">
        <w:rPr>
          <w:lang w:val="es-ES"/>
        </w:rPr>
        <w:t xml:space="preserve">Notas técnicas de interés, en particular: </w:t>
      </w:r>
    </w:p>
    <w:p w14:paraId="3A713736" w14:textId="601E0796" w:rsidR="002A4FE0" w:rsidRPr="00C40730" w:rsidRDefault="00203608">
      <w:pPr>
        <w:pStyle w:val="ListParagraph"/>
        <w:widowControl/>
        <w:numPr>
          <w:ilvl w:val="0"/>
          <w:numId w:val="43"/>
        </w:numPr>
        <w:spacing w:line="276" w:lineRule="auto"/>
        <w:rPr>
          <w:rStyle w:val="Hyperlink"/>
          <w:iCs/>
          <w:szCs w:val="18"/>
          <w:lang w:val="es-ES"/>
        </w:rPr>
      </w:pPr>
      <w:hyperlink r:id="rId14" w:history="1">
        <w:r w:rsidR="005A0CE4" w:rsidRPr="00193B47">
          <w:rPr>
            <w:rStyle w:val="Hyperlink"/>
            <w:lang w:val="es-ES"/>
          </w:rPr>
          <w:t>Nota técnica sobre principios, normas y estándares de evaluación</w:t>
        </w:r>
      </w:hyperlink>
    </w:p>
    <w:p w14:paraId="245FE2CB" w14:textId="57B48995" w:rsidR="002A4FE0" w:rsidRPr="00C40730" w:rsidRDefault="00203608">
      <w:pPr>
        <w:pStyle w:val="ListParagraph"/>
        <w:widowControl/>
        <w:numPr>
          <w:ilvl w:val="0"/>
          <w:numId w:val="43"/>
        </w:numPr>
        <w:spacing w:line="276" w:lineRule="auto"/>
        <w:rPr>
          <w:rStyle w:val="Hyperlink"/>
          <w:iCs/>
          <w:szCs w:val="18"/>
          <w:lang w:val="es-ES"/>
        </w:rPr>
      </w:pPr>
      <w:hyperlink r:id="rId15" w:history="1">
        <w:r w:rsidR="005A0CE4" w:rsidRPr="00193B47">
          <w:rPr>
            <w:rStyle w:val="Hyperlink"/>
            <w:lang w:val="es-ES"/>
          </w:rPr>
          <w:t>Nota técnica sobre enfoques, métodos y herramientas de evaluación</w:t>
        </w:r>
      </w:hyperlink>
    </w:p>
    <w:p w14:paraId="0D8C46DD" w14:textId="65F0E9FC" w:rsidR="002A4FE0" w:rsidRPr="00193B47" w:rsidRDefault="00193B47">
      <w:pPr>
        <w:pStyle w:val="ListParagraph"/>
        <w:widowControl/>
        <w:numPr>
          <w:ilvl w:val="0"/>
          <w:numId w:val="43"/>
        </w:numPr>
        <w:spacing w:line="276" w:lineRule="auto"/>
        <w:rPr>
          <w:rStyle w:val="Hyperlink"/>
          <w:iCs/>
          <w:szCs w:val="18"/>
          <w:lang w:val="es-ES"/>
        </w:rPr>
      </w:pPr>
      <w:r>
        <w:rPr>
          <w:lang w:val="es-ES"/>
        </w:rPr>
        <w:fldChar w:fldCharType="begin"/>
      </w:r>
      <w:r>
        <w:rPr>
          <w:lang w:val="es-ES"/>
        </w:rPr>
        <w:instrText>HYPERLINK "https://docs.wfp.org/api/documents/WFP-0000121534/download/?_ga=2.265760199.950225802.1720600281-907591722.1720163700"</w:instrText>
      </w:r>
      <w:r>
        <w:rPr>
          <w:lang w:val="es-ES"/>
        </w:rPr>
      </w:r>
      <w:r>
        <w:rPr>
          <w:lang w:val="es-ES"/>
        </w:rPr>
        <w:fldChar w:fldCharType="separate"/>
      </w:r>
      <w:r w:rsidR="005A0CE4" w:rsidRPr="00193B47">
        <w:rPr>
          <w:rStyle w:val="Hyperlink"/>
          <w:lang w:val="es-ES"/>
        </w:rPr>
        <w:t>Nota técnica sobre el análisis de las partes interesadas</w:t>
      </w:r>
    </w:p>
    <w:p w14:paraId="598739D7" w14:textId="5591BF9B" w:rsidR="002A4FE0" w:rsidRPr="00193B47" w:rsidRDefault="00193B47">
      <w:pPr>
        <w:pStyle w:val="ListParagraph"/>
        <w:widowControl/>
        <w:numPr>
          <w:ilvl w:val="0"/>
          <w:numId w:val="43"/>
        </w:numPr>
        <w:spacing w:line="276" w:lineRule="auto"/>
        <w:rPr>
          <w:rStyle w:val="Hyperlink"/>
          <w:iCs/>
          <w:szCs w:val="18"/>
          <w:lang w:val="es-ES"/>
        </w:rPr>
      </w:pPr>
      <w:r>
        <w:rPr>
          <w:lang w:val="es-ES"/>
        </w:rPr>
        <w:fldChar w:fldCharType="end"/>
      </w:r>
      <w:r>
        <w:rPr>
          <w:lang w:val="es-ES"/>
        </w:rPr>
        <w:fldChar w:fldCharType="begin"/>
      </w:r>
      <w:r>
        <w:rPr>
          <w:lang w:val="es-ES"/>
        </w:rPr>
        <w:instrText>HYPERLINK "https://docs.wfp.org/api/documents/WFP-0000121062/download/?_ga=2.265760199.950225802.1720600281-907591722.1720163700"</w:instrText>
      </w:r>
      <w:r>
        <w:rPr>
          <w:lang w:val="es-ES"/>
        </w:rPr>
      </w:r>
      <w:r>
        <w:rPr>
          <w:lang w:val="es-ES"/>
        </w:rPr>
        <w:fldChar w:fldCharType="separate"/>
      </w:r>
      <w:r w:rsidR="005A0CE4" w:rsidRPr="00193B47">
        <w:rPr>
          <w:rStyle w:val="Hyperlink"/>
          <w:lang w:val="es-ES"/>
        </w:rPr>
        <w:t>Nota técnica sobre preguntas y criterios de evaluación</w:t>
      </w:r>
    </w:p>
    <w:p w14:paraId="33C2D7BB" w14:textId="09F3AFBD" w:rsidR="002A4FE0" w:rsidRPr="00C40730" w:rsidRDefault="00193B47">
      <w:pPr>
        <w:pStyle w:val="ListParagraph"/>
        <w:widowControl/>
        <w:numPr>
          <w:ilvl w:val="0"/>
          <w:numId w:val="43"/>
        </w:numPr>
        <w:spacing w:line="276" w:lineRule="auto"/>
        <w:rPr>
          <w:rStyle w:val="Hyperlink"/>
          <w:iCs/>
          <w:szCs w:val="18"/>
          <w:lang w:val="es-ES"/>
        </w:rPr>
      </w:pPr>
      <w:r>
        <w:rPr>
          <w:lang w:val="es-ES"/>
        </w:rPr>
        <w:fldChar w:fldCharType="end"/>
      </w:r>
      <w:hyperlink r:id="rId16" w:history="1">
        <w:r w:rsidR="005A0CE4" w:rsidRPr="00C40730">
          <w:rPr>
            <w:rStyle w:val="Hyperlink"/>
            <w:lang w:val="es-ES"/>
          </w:rPr>
          <w:t>Nota técnica sobre la integración del género</w:t>
        </w:r>
      </w:hyperlink>
      <w:r w:rsidR="005A0CE4" w:rsidRPr="00C40730">
        <w:rPr>
          <w:rStyle w:val="Hyperlink"/>
          <w:lang w:val="es-ES"/>
        </w:rPr>
        <w:t xml:space="preserve">; </w:t>
      </w:r>
      <w:hyperlink r:id="rId17" w:history="1">
        <w:r w:rsidR="005A0CE4" w:rsidRPr="00C40730">
          <w:rPr>
            <w:rStyle w:val="Hyperlink"/>
            <w:lang w:val="es-ES"/>
          </w:rPr>
          <w:t>lista de verificación de igualdad de género</w:t>
        </w:r>
      </w:hyperlink>
      <w:r w:rsidR="005A0CE4" w:rsidRPr="00C40730">
        <w:rPr>
          <w:rStyle w:val="Hyperlink"/>
          <w:lang w:val="es-ES"/>
        </w:rPr>
        <w:t xml:space="preserve"> y </w:t>
      </w:r>
      <w:hyperlink r:id="rId18" w:history="1">
        <w:r w:rsidR="005A0CE4" w:rsidRPr="00C40730">
          <w:rPr>
            <w:rStyle w:val="Hyperlink"/>
            <w:lang w:val="es-ES"/>
          </w:rPr>
          <w:t>guía rápida</w:t>
        </w:r>
      </w:hyperlink>
    </w:p>
    <w:p w14:paraId="54DAE69E" w14:textId="0AF31727" w:rsidR="002A4FE0" w:rsidRPr="00C40730" w:rsidRDefault="00203608">
      <w:pPr>
        <w:pStyle w:val="ListParagraph"/>
        <w:widowControl/>
        <w:numPr>
          <w:ilvl w:val="0"/>
          <w:numId w:val="43"/>
        </w:numPr>
        <w:spacing w:line="276" w:lineRule="auto"/>
        <w:rPr>
          <w:rStyle w:val="Hyperlink"/>
          <w:iCs/>
          <w:szCs w:val="18"/>
          <w:lang w:val="es-ES"/>
        </w:rPr>
      </w:pPr>
      <w:hyperlink r:id="rId19" w:history="1">
        <w:r w:rsidR="005A0CE4" w:rsidRPr="00193B47">
          <w:rPr>
            <w:rStyle w:val="Hyperlink"/>
            <w:lang w:val="es-ES"/>
          </w:rPr>
          <w:t>Nota técnica sobre los marcos y modelos lógicos</w:t>
        </w:r>
      </w:hyperlink>
    </w:p>
    <w:p w14:paraId="6CCE1263" w14:textId="4E95DD0B" w:rsidR="002A4FE0" w:rsidRPr="00193B47" w:rsidRDefault="00193B47">
      <w:pPr>
        <w:pStyle w:val="ListParagraph"/>
        <w:widowControl/>
        <w:numPr>
          <w:ilvl w:val="0"/>
          <w:numId w:val="43"/>
        </w:numPr>
        <w:spacing w:line="276" w:lineRule="auto"/>
        <w:rPr>
          <w:rStyle w:val="Hyperlink"/>
          <w:iCs/>
          <w:szCs w:val="18"/>
          <w:lang w:val="es-ES"/>
        </w:rPr>
      </w:pPr>
      <w:r>
        <w:rPr>
          <w:lang w:val="es-ES"/>
        </w:rPr>
        <w:fldChar w:fldCharType="begin"/>
      </w:r>
      <w:r>
        <w:rPr>
          <w:lang w:val="es-ES"/>
        </w:rPr>
        <w:instrText>HYPERLINK "https://docs.wfp.org/api/documents/WFP-0000115094/download/"</w:instrText>
      </w:r>
      <w:r>
        <w:rPr>
          <w:lang w:val="es-ES"/>
        </w:rPr>
      </w:r>
      <w:r>
        <w:rPr>
          <w:lang w:val="es-ES"/>
        </w:rPr>
        <w:fldChar w:fldCharType="separate"/>
      </w:r>
      <w:r w:rsidR="005A0CE4" w:rsidRPr="00193B47">
        <w:rPr>
          <w:rStyle w:val="Hyperlink"/>
          <w:lang w:val="es-ES"/>
        </w:rPr>
        <w:t>Nota técnica sobre la planificación y realización de las evaluaciones durante la pandemia de COVID-19</w:t>
      </w:r>
    </w:p>
    <w:p w14:paraId="38A45BBF" w14:textId="288FF915" w:rsidR="002A4FE0" w:rsidRPr="00C40730" w:rsidRDefault="00193B47">
      <w:pPr>
        <w:pStyle w:val="ListParagraph"/>
        <w:widowControl/>
        <w:numPr>
          <w:ilvl w:val="0"/>
          <w:numId w:val="43"/>
        </w:numPr>
        <w:spacing w:line="276" w:lineRule="auto"/>
        <w:rPr>
          <w:rStyle w:val="Hyperlink"/>
          <w:iCs/>
          <w:szCs w:val="18"/>
          <w:lang w:val="es-ES"/>
        </w:rPr>
      </w:pPr>
      <w:r>
        <w:rPr>
          <w:lang w:val="es-ES"/>
        </w:rPr>
        <w:fldChar w:fldCharType="end"/>
      </w:r>
      <w:hyperlink r:id="rId20" w:history="1">
        <w:r w:rsidR="005A0CE4" w:rsidRPr="00C40730">
          <w:rPr>
            <w:rStyle w:val="Hyperlink"/>
            <w:lang w:val="es-ES"/>
          </w:rPr>
          <w:t>Nota técnica sobre las evaluaciones conjuntas</w:t>
        </w:r>
      </w:hyperlink>
    </w:p>
    <w:p w14:paraId="14608AED" w14:textId="77777777" w:rsidR="002A4FE0" w:rsidRPr="00C40730" w:rsidRDefault="005A0CE4">
      <w:pPr>
        <w:pStyle w:val="P68B1DB1-Normal4"/>
        <w:widowControl/>
        <w:spacing w:before="0" w:after="160" w:line="259" w:lineRule="auto"/>
        <w:rPr>
          <w:bCs/>
          <w:iCs/>
          <w:lang w:val="es-ES"/>
        </w:rPr>
      </w:pPr>
      <w:r w:rsidRPr="00C40730">
        <w:rPr>
          <w:lang w:val="es-ES"/>
        </w:rPr>
        <w:br w:type="page"/>
      </w:r>
    </w:p>
    <w:bookmarkEnd w:id="5" w:displacedByCustomXml="next"/>
    <w:bookmarkEnd w:id="4" w:displacedByCustomXml="next"/>
    <w:bookmarkEnd w:id="3" w:displacedByCustomXml="next"/>
    <w:sdt>
      <w:sdtPr>
        <w:rPr>
          <w:rFonts w:ascii="Open Sans" w:eastAsiaTheme="minorEastAsia" w:hAnsi="Open Sans" w:cstheme="minorBidi"/>
          <w:b/>
          <w:bCs/>
          <w:color w:val="auto"/>
          <w:kern w:val="2"/>
          <w:sz w:val="20"/>
          <w:szCs w:val="20"/>
          <w14:ligatures w14:val="standardContextual"/>
        </w:rPr>
        <w:id w:val="-2077270421"/>
        <w:docPartObj>
          <w:docPartGallery w:val="Table of Contents"/>
          <w:docPartUnique/>
        </w:docPartObj>
      </w:sdtPr>
      <w:sdtEndPr>
        <w:rPr>
          <w:b w:val="0"/>
          <w:bCs w:val="0"/>
          <w:noProof/>
          <w:sz w:val="18"/>
          <w:szCs w:val="18"/>
        </w:rPr>
      </w:sdtEndPr>
      <w:sdtContent>
        <w:p w14:paraId="56BE6616" w14:textId="77777777" w:rsidR="002A4FE0" w:rsidRPr="00C40730" w:rsidRDefault="005A0CE4">
          <w:pPr>
            <w:pStyle w:val="TOCHeading"/>
            <w:rPr>
              <w:lang w:val="es-ES"/>
            </w:rPr>
          </w:pPr>
          <w:r w:rsidRPr="00C40730">
            <w:rPr>
              <w:lang w:val="es-ES"/>
            </w:rPr>
            <w:t>Índice</w:t>
          </w:r>
        </w:p>
        <w:p w14:paraId="615F387A" w14:textId="77777777" w:rsidR="002A4FE0" w:rsidRPr="00C40730" w:rsidRDefault="00203608">
          <w:pPr>
            <w:pStyle w:val="TOC1"/>
            <w:rPr>
              <w:rFonts w:asciiTheme="minorHAnsi" w:eastAsiaTheme="minorEastAsia" w:hAnsiTheme="minorHAnsi"/>
              <w:b w:val="0"/>
              <w:bCs w:val="0"/>
              <w:sz w:val="22"/>
              <w:lang w:val="es-ES"/>
            </w:rPr>
          </w:pPr>
          <w:hyperlink w:anchor="_Toc169534410" w:history="1">
            <w:r w:rsidR="005A0CE4" w:rsidRPr="00C40730">
              <w:rPr>
                <w:rStyle w:val="Hyperlink"/>
                <w:lang w:val="es-ES"/>
              </w:rPr>
              <w:t>1.</w:t>
            </w:r>
            <w:r w:rsidR="005A0CE4" w:rsidRPr="00C40730">
              <w:rPr>
                <w:rFonts w:asciiTheme="minorHAnsi" w:eastAsiaTheme="minorEastAsia" w:hAnsiTheme="minorHAnsi"/>
                <w:lang w:val="es-ES"/>
              </w:rPr>
              <w:tab/>
            </w:r>
            <w:r w:rsidR="005A0CE4" w:rsidRPr="00C40730">
              <w:rPr>
                <w:rStyle w:val="Hyperlink"/>
                <w:lang w:val="es-ES"/>
              </w:rPr>
              <w:t>Introducción</w:t>
            </w:r>
            <w:r w:rsidR="005A0CE4" w:rsidRPr="00C40730">
              <w:rPr>
                <w:webHidden/>
                <w:lang w:val="es-ES"/>
              </w:rPr>
              <w:tab/>
            </w:r>
            <w:r w:rsidR="005A0CE4">
              <w:rPr>
                <w:webHidden/>
              </w:rPr>
              <w:fldChar w:fldCharType="begin"/>
            </w:r>
            <w:r w:rsidR="005A0CE4" w:rsidRPr="00C40730">
              <w:rPr>
                <w:webHidden/>
                <w:lang w:val="es-ES"/>
              </w:rPr>
              <w:instrText xml:space="preserve"> PAGEREF _Toc169534410 \h </w:instrText>
            </w:r>
            <w:r w:rsidR="005A0CE4">
              <w:rPr>
                <w:webHidden/>
              </w:rPr>
            </w:r>
            <w:r w:rsidR="005A0CE4">
              <w:rPr>
                <w:webHidden/>
              </w:rPr>
              <w:fldChar w:fldCharType="separate"/>
            </w:r>
            <w:r w:rsidR="005A0CE4" w:rsidRPr="00C40730">
              <w:rPr>
                <w:webHidden/>
                <w:lang w:val="es-ES"/>
              </w:rPr>
              <w:t>1</w:t>
            </w:r>
            <w:r w:rsidR="005A0CE4">
              <w:rPr>
                <w:webHidden/>
              </w:rPr>
              <w:fldChar w:fldCharType="end"/>
            </w:r>
          </w:hyperlink>
        </w:p>
        <w:p w14:paraId="1D067C09" w14:textId="77777777" w:rsidR="002A4FE0" w:rsidRPr="00C40730" w:rsidRDefault="00203608">
          <w:pPr>
            <w:pStyle w:val="TOC2"/>
            <w:rPr>
              <w:rFonts w:asciiTheme="minorHAnsi" w:eastAsiaTheme="minorEastAsia" w:hAnsiTheme="minorHAnsi"/>
              <w:sz w:val="22"/>
              <w:lang w:val="es-ES"/>
            </w:rPr>
          </w:pPr>
          <w:hyperlink w:anchor="_Toc169534411" w:history="1">
            <w:r w:rsidR="005A0CE4" w:rsidRPr="00C40730">
              <w:rPr>
                <w:rStyle w:val="Hyperlink"/>
                <w:lang w:val="es-ES"/>
              </w:rPr>
              <w:t>1.1.</w:t>
            </w:r>
            <w:r w:rsidR="005A0CE4" w:rsidRPr="00C40730">
              <w:rPr>
                <w:rFonts w:asciiTheme="minorHAnsi" w:eastAsiaTheme="minorEastAsia" w:hAnsiTheme="minorHAnsi"/>
                <w:lang w:val="es-ES"/>
              </w:rPr>
              <w:tab/>
            </w:r>
            <w:r w:rsidR="005A0CE4" w:rsidRPr="00C40730">
              <w:rPr>
                <w:rStyle w:val="Hyperlink"/>
                <w:lang w:val="es-ES"/>
              </w:rPr>
              <w:t>Características de la evaluación</w:t>
            </w:r>
            <w:r w:rsidR="005A0CE4" w:rsidRPr="00C40730">
              <w:rPr>
                <w:webHidden/>
                <w:lang w:val="es-ES"/>
              </w:rPr>
              <w:tab/>
              <w:t>1</w:t>
            </w:r>
          </w:hyperlink>
        </w:p>
        <w:p w14:paraId="1CD12556" w14:textId="77777777" w:rsidR="002A4FE0" w:rsidRPr="00C40730" w:rsidRDefault="00203608">
          <w:pPr>
            <w:pStyle w:val="TOC2"/>
            <w:rPr>
              <w:rFonts w:asciiTheme="minorHAnsi" w:eastAsiaTheme="minorEastAsia" w:hAnsiTheme="minorHAnsi"/>
              <w:sz w:val="22"/>
              <w:lang w:val="es-ES"/>
            </w:rPr>
          </w:pPr>
          <w:hyperlink w:anchor="_Toc169534412" w:history="1">
            <w:r w:rsidR="005A0CE4" w:rsidRPr="00C40730">
              <w:rPr>
                <w:rStyle w:val="Hyperlink"/>
                <w:lang w:val="es-ES"/>
              </w:rPr>
              <w:t>1.2.</w:t>
            </w:r>
            <w:r w:rsidR="005A0CE4" w:rsidRPr="00C40730">
              <w:rPr>
                <w:rFonts w:asciiTheme="minorHAnsi" w:eastAsiaTheme="minorEastAsia" w:hAnsiTheme="minorHAnsi"/>
                <w:lang w:val="es-ES"/>
              </w:rPr>
              <w:tab/>
            </w:r>
            <w:r w:rsidR="005A0CE4" w:rsidRPr="00C40730">
              <w:rPr>
                <w:rStyle w:val="Hyperlink"/>
                <w:lang w:val="es-ES"/>
              </w:rPr>
              <w:t>Contexto</w:t>
            </w:r>
            <w:r w:rsidR="005A0CE4" w:rsidRPr="00C40730">
              <w:rPr>
                <w:webHidden/>
                <w:lang w:val="es-ES"/>
              </w:rPr>
              <w:tab/>
              <w:t>2</w:t>
            </w:r>
          </w:hyperlink>
        </w:p>
        <w:p w14:paraId="1E921356" w14:textId="77777777" w:rsidR="002A4FE0" w:rsidRPr="00C40730" w:rsidRDefault="00203608">
          <w:pPr>
            <w:pStyle w:val="TOC1"/>
            <w:rPr>
              <w:rFonts w:asciiTheme="minorHAnsi" w:eastAsiaTheme="minorEastAsia" w:hAnsiTheme="minorHAnsi"/>
              <w:b w:val="0"/>
              <w:bCs w:val="0"/>
              <w:sz w:val="22"/>
              <w:lang w:val="es-ES"/>
            </w:rPr>
          </w:pPr>
          <w:hyperlink w:anchor="_Toc169534413" w:history="1">
            <w:r w:rsidR="005A0CE4" w:rsidRPr="00C40730">
              <w:rPr>
                <w:rStyle w:val="Hyperlink"/>
                <w:lang w:val="es-ES"/>
              </w:rPr>
              <w:t>2.</w:t>
            </w:r>
            <w:r w:rsidR="005A0CE4" w:rsidRPr="00C40730">
              <w:rPr>
                <w:rFonts w:asciiTheme="minorHAnsi" w:eastAsiaTheme="minorEastAsia" w:hAnsiTheme="minorHAnsi"/>
                <w:lang w:val="es-ES"/>
              </w:rPr>
              <w:tab/>
            </w:r>
            <w:r w:rsidR="005A0CE4" w:rsidRPr="00C40730">
              <w:rPr>
                <w:rStyle w:val="Hyperlink"/>
                <w:lang w:val="es-ES"/>
              </w:rPr>
              <w:t>Objeto de la evaluación</w:t>
            </w:r>
            <w:r w:rsidR="005A0CE4" w:rsidRPr="00C40730">
              <w:rPr>
                <w:webHidden/>
                <w:lang w:val="es-ES"/>
              </w:rPr>
              <w:tab/>
              <w:t>3</w:t>
            </w:r>
          </w:hyperlink>
        </w:p>
        <w:p w14:paraId="64FC7B78" w14:textId="77777777" w:rsidR="002A4FE0" w:rsidRPr="00C40730" w:rsidRDefault="00203608">
          <w:pPr>
            <w:pStyle w:val="TOC2"/>
            <w:rPr>
              <w:rFonts w:asciiTheme="minorHAnsi" w:eastAsiaTheme="minorEastAsia" w:hAnsiTheme="minorHAnsi"/>
              <w:sz w:val="22"/>
              <w:lang w:val="es-ES"/>
            </w:rPr>
          </w:pPr>
          <w:hyperlink w:anchor="_Toc169534414" w:history="1">
            <w:r w:rsidR="005A0CE4" w:rsidRPr="00C40730">
              <w:rPr>
                <w:rStyle w:val="Hyperlink"/>
                <w:lang w:val="es-ES"/>
              </w:rPr>
              <w:t>2.1.</w:t>
            </w:r>
            <w:r w:rsidR="005A0CE4" w:rsidRPr="00C40730">
              <w:rPr>
                <w:rFonts w:asciiTheme="minorHAnsi" w:eastAsiaTheme="minorEastAsia" w:hAnsiTheme="minorHAnsi"/>
                <w:lang w:val="es-ES"/>
              </w:rPr>
              <w:tab/>
            </w:r>
            <w:r w:rsidR="005A0CE4" w:rsidRPr="00C40730">
              <w:rPr>
                <w:rStyle w:val="Hyperlink"/>
                <w:lang w:val="es-ES"/>
              </w:rPr>
              <w:t>[Objeto evaluado]</w:t>
            </w:r>
            <w:r w:rsidR="005A0CE4" w:rsidRPr="00C40730">
              <w:rPr>
                <w:webHidden/>
                <w:lang w:val="es-ES"/>
              </w:rPr>
              <w:tab/>
              <w:t>3</w:t>
            </w:r>
          </w:hyperlink>
        </w:p>
        <w:p w14:paraId="45199165" w14:textId="77777777" w:rsidR="002A4FE0" w:rsidRPr="00C40730" w:rsidRDefault="00203608">
          <w:pPr>
            <w:pStyle w:val="TOC2"/>
            <w:rPr>
              <w:rFonts w:asciiTheme="minorHAnsi" w:eastAsiaTheme="minorEastAsia" w:hAnsiTheme="minorHAnsi"/>
              <w:sz w:val="22"/>
              <w:lang w:val="es-ES"/>
            </w:rPr>
          </w:pPr>
          <w:hyperlink w:anchor="_Toc169534415" w:history="1">
            <w:r w:rsidR="005A0CE4" w:rsidRPr="00C40730">
              <w:rPr>
                <w:rStyle w:val="Hyperlink"/>
                <w:lang w:val="es-ES"/>
              </w:rPr>
              <w:t>2.2.</w:t>
            </w:r>
            <w:r w:rsidR="005A0CE4" w:rsidRPr="00C40730">
              <w:rPr>
                <w:rFonts w:asciiTheme="minorHAnsi" w:eastAsiaTheme="minorEastAsia" w:hAnsiTheme="minorHAnsi"/>
                <w:lang w:val="es-ES"/>
              </w:rPr>
              <w:tab/>
            </w:r>
            <w:r w:rsidR="005A0CE4" w:rsidRPr="00C40730">
              <w:rPr>
                <w:rStyle w:val="Hyperlink"/>
                <w:lang w:val="es-ES"/>
              </w:rPr>
              <w:t>Alcance de la evaluación</w:t>
            </w:r>
            <w:r w:rsidR="005A0CE4" w:rsidRPr="00C40730">
              <w:rPr>
                <w:webHidden/>
                <w:lang w:val="es-ES"/>
              </w:rPr>
              <w:tab/>
              <w:t>3</w:t>
            </w:r>
          </w:hyperlink>
        </w:p>
        <w:p w14:paraId="00EBB1A0" w14:textId="77777777" w:rsidR="002A4FE0" w:rsidRPr="00C40730" w:rsidRDefault="00203608">
          <w:pPr>
            <w:pStyle w:val="TOC2"/>
            <w:rPr>
              <w:rFonts w:asciiTheme="minorHAnsi" w:eastAsiaTheme="minorEastAsia" w:hAnsiTheme="minorHAnsi"/>
              <w:sz w:val="22"/>
              <w:lang w:val="es-ES"/>
            </w:rPr>
          </w:pPr>
          <w:hyperlink w:anchor="_Toc169534416" w:history="1">
            <w:r w:rsidR="005A0CE4" w:rsidRPr="00C40730">
              <w:rPr>
                <w:rStyle w:val="Hyperlink"/>
                <w:lang w:val="es-ES"/>
              </w:rPr>
              <w:t>2.3.</w:t>
            </w:r>
            <w:r w:rsidR="005A0CE4" w:rsidRPr="00C40730">
              <w:rPr>
                <w:rFonts w:asciiTheme="minorHAnsi" w:eastAsiaTheme="minorEastAsia" w:hAnsiTheme="minorHAnsi"/>
                <w:lang w:val="es-ES"/>
              </w:rPr>
              <w:tab/>
            </w:r>
            <w:r w:rsidR="005A0CE4" w:rsidRPr="00C40730">
              <w:rPr>
                <w:rStyle w:val="Hyperlink"/>
                <w:lang w:val="es-ES"/>
              </w:rPr>
              <w:t>Análisis de las partes interesadas</w:t>
            </w:r>
            <w:r w:rsidR="005A0CE4" w:rsidRPr="00C40730">
              <w:rPr>
                <w:webHidden/>
                <w:lang w:val="es-ES"/>
              </w:rPr>
              <w:tab/>
              <w:t>3</w:t>
            </w:r>
          </w:hyperlink>
        </w:p>
        <w:p w14:paraId="6D0A0A1C" w14:textId="77777777" w:rsidR="002A4FE0" w:rsidRPr="00C40730" w:rsidRDefault="00203608">
          <w:pPr>
            <w:pStyle w:val="TOC1"/>
            <w:rPr>
              <w:rFonts w:asciiTheme="minorHAnsi" w:eastAsiaTheme="minorEastAsia" w:hAnsiTheme="minorHAnsi"/>
              <w:b w:val="0"/>
              <w:bCs w:val="0"/>
              <w:sz w:val="22"/>
              <w:lang w:val="es-ES"/>
            </w:rPr>
          </w:pPr>
          <w:hyperlink w:anchor="_Toc169534417" w:history="1">
            <w:r w:rsidR="005A0CE4" w:rsidRPr="00C40730">
              <w:rPr>
                <w:rStyle w:val="Hyperlink"/>
                <w:lang w:val="es-ES"/>
              </w:rPr>
              <w:t>3.</w:t>
            </w:r>
            <w:r w:rsidR="005A0CE4" w:rsidRPr="00C40730">
              <w:rPr>
                <w:rFonts w:asciiTheme="minorHAnsi" w:eastAsiaTheme="minorEastAsia" w:hAnsiTheme="minorHAnsi"/>
                <w:lang w:val="es-ES"/>
              </w:rPr>
              <w:tab/>
            </w:r>
            <w:r w:rsidR="005A0CE4" w:rsidRPr="00C40730">
              <w:rPr>
                <w:rStyle w:val="Hyperlink"/>
                <w:lang w:val="es-ES"/>
              </w:rPr>
              <w:t>Enfoque, metodología y aspectos éticos de la evaluación</w:t>
            </w:r>
            <w:r w:rsidR="005A0CE4" w:rsidRPr="00C40730">
              <w:rPr>
                <w:webHidden/>
                <w:lang w:val="es-ES"/>
              </w:rPr>
              <w:tab/>
              <w:t>5</w:t>
            </w:r>
          </w:hyperlink>
        </w:p>
        <w:p w14:paraId="3532BCD9" w14:textId="77777777" w:rsidR="002A4FE0" w:rsidRPr="00C40730" w:rsidRDefault="00203608">
          <w:pPr>
            <w:pStyle w:val="TOC2"/>
            <w:rPr>
              <w:rFonts w:asciiTheme="minorHAnsi" w:eastAsiaTheme="minorEastAsia" w:hAnsiTheme="minorHAnsi"/>
              <w:sz w:val="22"/>
              <w:lang w:val="es-ES"/>
            </w:rPr>
          </w:pPr>
          <w:hyperlink w:anchor="_Toc169534418" w:history="1">
            <w:r w:rsidR="005A0CE4" w:rsidRPr="00C40730">
              <w:rPr>
                <w:rStyle w:val="Hyperlink"/>
                <w:lang w:val="es-ES"/>
              </w:rPr>
              <w:t>3.1.</w:t>
            </w:r>
            <w:r w:rsidR="005A0CE4" w:rsidRPr="00C40730">
              <w:rPr>
                <w:rFonts w:asciiTheme="minorHAnsi" w:eastAsiaTheme="minorEastAsia" w:hAnsiTheme="minorHAnsi"/>
                <w:lang w:val="es-ES"/>
              </w:rPr>
              <w:tab/>
            </w:r>
            <w:r w:rsidR="005A0CE4" w:rsidRPr="00C40730">
              <w:rPr>
                <w:rStyle w:val="Hyperlink"/>
                <w:lang w:val="es-ES"/>
              </w:rPr>
              <w:t>Análisis de la evaluabilidad</w:t>
            </w:r>
            <w:r w:rsidR="005A0CE4" w:rsidRPr="00C40730">
              <w:rPr>
                <w:webHidden/>
                <w:lang w:val="es-ES"/>
              </w:rPr>
              <w:tab/>
              <w:t>5</w:t>
            </w:r>
          </w:hyperlink>
        </w:p>
        <w:p w14:paraId="7683ACC4" w14:textId="77777777" w:rsidR="002A4FE0" w:rsidRPr="00C40730" w:rsidRDefault="00203608">
          <w:pPr>
            <w:pStyle w:val="TOC2"/>
            <w:rPr>
              <w:rFonts w:asciiTheme="minorHAnsi" w:eastAsiaTheme="minorEastAsia" w:hAnsiTheme="minorHAnsi"/>
              <w:sz w:val="22"/>
              <w:lang w:val="es-ES"/>
            </w:rPr>
          </w:pPr>
          <w:hyperlink w:anchor="_Toc169534419" w:history="1">
            <w:r w:rsidR="005A0CE4" w:rsidRPr="00C40730">
              <w:rPr>
                <w:rStyle w:val="Hyperlink"/>
                <w:lang w:val="es-ES"/>
              </w:rPr>
              <w:t>3.2.</w:t>
            </w:r>
            <w:r w:rsidR="005A0CE4" w:rsidRPr="00C40730">
              <w:rPr>
                <w:rFonts w:asciiTheme="minorHAnsi" w:eastAsiaTheme="minorEastAsia" w:hAnsiTheme="minorHAnsi"/>
                <w:lang w:val="es-ES"/>
              </w:rPr>
              <w:tab/>
            </w:r>
            <w:r w:rsidR="005A0CE4" w:rsidRPr="00C40730">
              <w:rPr>
                <w:rStyle w:val="Hyperlink"/>
                <w:lang w:val="es-ES"/>
              </w:rPr>
              <w:t>Enfoque metodológico</w:t>
            </w:r>
            <w:r w:rsidR="005A0CE4" w:rsidRPr="00C40730">
              <w:rPr>
                <w:webHidden/>
                <w:lang w:val="es-ES"/>
              </w:rPr>
              <w:tab/>
              <w:t>5</w:t>
            </w:r>
          </w:hyperlink>
        </w:p>
        <w:p w14:paraId="3487D689" w14:textId="77777777" w:rsidR="002A4FE0" w:rsidRPr="00C40730" w:rsidRDefault="00203608">
          <w:pPr>
            <w:pStyle w:val="TOC2"/>
            <w:rPr>
              <w:rFonts w:asciiTheme="minorHAnsi" w:eastAsiaTheme="minorEastAsia" w:hAnsiTheme="minorHAnsi"/>
              <w:sz w:val="22"/>
              <w:lang w:val="es-ES"/>
            </w:rPr>
          </w:pPr>
          <w:hyperlink w:anchor="_Toc169534420" w:history="1">
            <w:r w:rsidR="005A0CE4" w:rsidRPr="00C40730">
              <w:rPr>
                <w:rStyle w:val="Hyperlink"/>
                <w:lang w:val="es-ES"/>
              </w:rPr>
              <w:t>3.3.</w:t>
            </w:r>
            <w:r w:rsidR="005A0CE4" w:rsidRPr="00C40730">
              <w:rPr>
                <w:rFonts w:asciiTheme="minorHAnsi" w:eastAsiaTheme="minorEastAsia" w:hAnsiTheme="minorHAnsi"/>
                <w:lang w:val="es-ES"/>
              </w:rPr>
              <w:tab/>
            </w:r>
            <w:r w:rsidR="005A0CE4" w:rsidRPr="00C40730">
              <w:rPr>
                <w:rStyle w:val="Hyperlink"/>
                <w:lang w:val="es-ES"/>
              </w:rPr>
              <w:t>Métodos de recopilación de datos</w:t>
            </w:r>
            <w:r w:rsidR="005A0CE4" w:rsidRPr="00C40730">
              <w:rPr>
                <w:webHidden/>
                <w:lang w:val="es-ES"/>
              </w:rPr>
              <w:tab/>
              <w:t>5</w:t>
            </w:r>
          </w:hyperlink>
        </w:p>
        <w:p w14:paraId="5A3E1F02" w14:textId="77777777" w:rsidR="002A4FE0" w:rsidRPr="00C40730" w:rsidRDefault="00203608">
          <w:pPr>
            <w:pStyle w:val="TOC2"/>
            <w:rPr>
              <w:rFonts w:asciiTheme="minorHAnsi" w:eastAsiaTheme="minorEastAsia" w:hAnsiTheme="minorHAnsi"/>
              <w:sz w:val="22"/>
              <w:lang w:val="es-ES"/>
            </w:rPr>
          </w:pPr>
          <w:hyperlink w:anchor="_Toc169534421" w:history="1">
            <w:r w:rsidR="005A0CE4" w:rsidRPr="00C40730">
              <w:rPr>
                <w:rStyle w:val="Hyperlink"/>
                <w:lang w:val="es-ES"/>
              </w:rPr>
              <w:t>3.4.</w:t>
            </w:r>
            <w:r w:rsidR="005A0CE4" w:rsidRPr="00C40730">
              <w:rPr>
                <w:rFonts w:asciiTheme="minorHAnsi" w:eastAsiaTheme="minorEastAsia" w:hAnsiTheme="minorHAnsi"/>
                <w:lang w:val="es-ES"/>
              </w:rPr>
              <w:tab/>
            </w:r>
            <w:r w:rsidR="005A0CE4" w:rsidRPr="00C40730">
              <w:rPr>
                <w:rStyle w:val="Hyperlink"/>
                <w:lang w:val="es-ES"/>
              </w:rPr>
              <w:t>Análisis de datos</w:t>
            </w:r>
            <w:r w:rsidR="005A0CE4" w:rsidRPr="00C40730">
              <w:rPr>
                <w:webHidden/>
                <w:lang w:val="es-ES"/>
              </w:rPr>
              <w:tab/>
              <w:t>6</w:t>
            </w:r>
          </w:hyperlink>
        </w:p>
        <w:p w14:paraId="1C387661" w14:textId="77777777" w:rsidR="002A4FE0" w:rsidRPr="00C40730" w:rsidRDefault="00203608">
          <w:pPr>
            <w:pStyle w:val="TOC2"/>
            <w:rPr>
              <w:rFonts w:asciiTheme="minorHAnsi" w:eastAsiaTheme="minorEastAsia" w:hAnsiTheme="minorHAnsi"/>
              <w:sz w:val="22"/>
              <w:lang w:val="es-ES"/>
            </w:rPr>
          </w:pPr>
          <w:hyperlink w:anchor="_Toc169534422" w:history="1">
            <w:r w:rsidR="005A0CE4" w:rsidRPr="00C40730">
              <w:rPr>
                <w:rStyle w:val="Hyperlink"/>
                <w:lang w:val="es-ES"/>
              </w:rPr>
              <w:t>3.5.</w:t>
            </w:r>
            <w:r w:rsidR="005A0CE4" w:rsidRPr="00C40730">
              <w:rPr>
                <w:rFonts w:asciiTheme="minorHAnsi" w:eastAsiaTheme="minorEastAsia" w:hAnsiTheme="minorHAnsi"/>
                <w:lang w:val="es-ES"/>
              </w:rPr>
              <w:tab/>
            </w:r>
            <w:r w:rsidR="005A0CE4" w:rsidRPr="00C40730">
              <w:rPr>
                <w:rStyle w:val="Hyperlink"/>
                <w:lang w:val="es-ES"/>
              </w:rPr>
              <w:t>Aspectos éticos</w:t>
            </w:r>
            <w:r w:rsidR="005A0CE4" w:rsidRPr="00C40730">
              <w:rPr>
                <w:webHidden/>
                <w:lang w:val="es-ES"/>
              </w:rPr>
              <w:tab/>
              <w:t>6</w:t>
            </w:r>
          </w:hyperlink>
        </w:p>
        <w:p w14:paraId="3D223B3C" w14:textId="77777777" w:rsidR="002A4FE0" w:rsidRPr="00C40730" w:rsidRDefault="00203608">
          <w:pPr>
            <w:pStyle w:val="TOC2"/>
            <w:rPr>
              <w:rFonts w:asciiTheme="minorHAnsi" w:eastAsiaTheme="minorEastAsia" w:hAnsiTheme="minorHAnsi"/>
              <w:sz w:val="22"/>
              <w:lang w:val="es-ES"/>
            </w:rPr>
          </w:pPr>
          <w:hyperlink w:anchor="_Toc169534423" w:history="1">
            <w:r w:rsidR="005A0CE4" w:rsidRPr="00C40730">
              <w:rPr>
                <w:rStyle w:val="Hyperlink"/>
                <w:lang w:val="es-ES"/>
              </w:rPr>
              <w:t>3.6.</w:t>
            </w:r>
            <w:r w:rsidR="005A0CE4" w:rsidRPr="00C40730">
              <w:rPr>
                <w:rFonts w:asciiTheme="minorHAnsi" w:eastAsiaTheme="minorEastAsia" w:hAnsiTheme="minorHAnsi"/>
                <w:lang w:val="es-ES"/>
              </w:rPr>
              <w:tab/>
            </w:r>
            <w:r w:rsidR="005A0CE4" w:rsidRPr="00C40730">
              <w:rPr>
                <w:rStyle w:val="Hyperlink"/>
                <w:lang w:val="es-ES"/>
              </w:rPr>
              <w:t>Riesgos y supuestos</w:t>
            </w:r>
            <w:r w:rsidR="005A0CE4" w:rsidRPr="00C40730">
              <w:rPr>
                <w:webHidden/>
                <w:lang w:val="es-ES"/>
              </w:rPr>
              <w:tab/>
              <w:t>7</w:t>
            </w:r>
          </w:hyperlink>
        </w:p>
        <w:p w14:paraId="65473806" w14:textId="77777777" w:rsidR="002A4FE0" w:rsidRPr="00C40730" w:rsidRDefault="00203608">
          <w:pPr>
            <w:pStyle w:val="TOC2"/>
            <w:rPr>
              <w:rFonts w:asciiTheme="minorHAnsi" w:eastAsiaTheme="minorEastAsia" w:hAnsiTheme="minorHAnsi"/>
              <w:sz w:val="22"/>
              <w:lang w:val="es-ES"/>
            </w:rPr>
          </w:pPr>
          <w:hyperlink w:anchor="_Toc169534424" w:history="1">
            <w:r w:rsidR="005A0CE4" w:rsidRPr="00C40730">
              <w:rPr>
                <w:rStyle w:val="Hyperlink"/>
                <w:lang w:val="es-ES"/>
              </w:rPr>
              <w:t>3.7.</w:t>
            </w:r>
            <w:r w:rsidR="005A0CE4" w:rsidRPr="00C40730">
              <w:rPr>
                <w:rFonts w:asciiTheme="minorHAnsi" w:eastAsiaTheme="minorEastAsia" w:hAnsiTheme="minorHAnsi"/>
                <w:lang w:val="es-ES"/>
              </w:rPr>
              <w:tab/>
            </w:r>
            <w:r w:rsidR="005A0CE4" w:rsidRPr="00C40730">
              <w:rPr>
                <w:rStyle w:val="Hyperlink"/>
                <w:lang w:val="es-ES"/>
              </w:rPr>
              <w:t>Garantía de calidad</w:t>
            </w:r>
            <w:r w:rsidR="005A0CE4" w:rsidRPr="00C40730">
              <w:rPr>
                <w:webHidden/>
                <w:lang w:val="es-ES"/>
              </w:rPr>
              <w:tab/>
              <w:t>7</w:t>
            </w:r>
          </w:hyperlink>
        </w:p>
        <w:p w14:paraId="783D261A" w14:textId="77777777" w:rsidR="002A4FE0" w:rsidRPr="00C40730" w:rsidRDefault="00203608">
          <w:pPr>
            <w:pStyle w:val="TOC1"/>
            <w:rPr>
              <w:rFonts w:asciiTheme="minorHAnsi" w:eastAsiaTheme="minorEastAsia" w:hAnsiTheme="minorHAnsi"/>
              <w:b w:val="0"/>
              <w:bCs w:val="0"/>
              <w:sz w:val="22"/>
              <w:lang w:val="es-ES"/>
            </w:rPr>
          </w:pPr>
          <w:hyperlink w:anchor="_Toc169534425" w:history="1">
            <w:r w:rsidR="005A0CE4" w:rsidRPr="00C40730">
              <w:rPr>
                <w:rStyle w:val="Hyperlink"/>
                <w:lang w:val="es-ES"/>
              </w:rPr>
              <w:t>4.</w:t>
            </w:r>
            <w:r w:rsidR="005A0CE4" w:rsidRPr="00C40730">
              <w:rPr>
                <w:rFonts w:asciiTheme="minorHAnsi" w:eastAsiaTheme="minorEastAsia" w:hAnsiTheme="minorHAnsi"/>
                <w:lang w:val="es-ES"/>
              </w:rPr>
              <w:tab/>
            </w:r>
            <w:r w:rsidR="005A0CE4" w:rsidRPr="00C40730">
              <w:rPr>
                <w:rStyle w:val="Hyperlink"/>
                <w:lang w:val="es-ES"/>
              </w:rPr>
              <w:t>Organización de la evaluación</w:t>
            </w:r>
            <w:r w:rsidR="005A0CE4" w:rsidRPr="00C40730">
              <w:rPr>
                <w:webHidden/>
                <w:lang w:val="es-ES"/>
              </w:rPr>
              <w:tab/>
              <w:t>8</w:t>
            </w:r>
          </w:hyperlink>
        </w:p>
        <w:p w14:paraId="5CEBB12C" w14:textId="77777777" w:rsidR="002A4FE0" w:rsidRPr="00C40730" w:rsidRDefault="00203608">
          <w:pPr>
            <w:pStyle w:val="TOC2"/>
            <w:rPr>
              <w:rFonts w:asciiTheme="minorHAnsi" w:eastAsiaTheme="minorEastAsia" w:hAnsiTheme="minorHAnsi"/>
              <w:sz w:val="22"/>
              <w:lang w:val="es-ES"/>
            </w:rPr>
          </w:pPr>
          <w:hyperlink w:anchor="_Toc169534426" w:history="1">
            <w:r w:rsidR="005A0CE4" w:rsidRPr="00C40730">
              <w:rPr>
                <w:rStyle w:val="Hyperlink"/>
                <w:lang w:val="es-ES"/>
              </w:rPr>
              <w:t>4.1.</w:t>
            </w:r>
            <w:r w:rsidR="005A0CE4" w:rsidRPr="00C40730">
              <w:rPr>
                <w:rFonts w:asciiTheme="minorHAnsi" w:eastAsiaTheme="minorEastAsia" w:hAnsiTheme="minorHAnsi"/>
                <w:lang w:val="es-ES"/>
              </w:rPr>
              <w:tab/>
            </w:r>
            <w:r w:rsidR="005A0CE4" w:rsidRPr="00C40730">
              <w:rPr>
                <w:rStyle w:val="Hyperlink"/>
                <w:lang w:val="es-ES"/>
              </w:rPr>
              <w:t>Funciones y responsabilidades</w:t>
            </w:r>
            <w:r w:rsidR="005A0CE4" w:rsidRPr="00C40730">
              <w:rPr>
                <w:webHidden/>
                <w:lang w:val="es-ES"/>
              </w:rPr>
              <w:tab/>
              <w:t>8</w:t>
            </w:r>
          </w:hyperlink>
        </w:p>
        <w:p w14:paraId="58F8DD65" w14:textId="77777777" w:rsidR="002A4FE0" w:rsidRPr="00C40730" w:rsidRDefault="00203608">
          <w:pPr>
            <w:pStyle w:val="TOC2"/>
            <w:rPr>
              <w:rFonts w:asciiTheme="minorHAnsi" w:eastAsiaTheme="minorEastAsia" w:hAnsiTheme="minorHAnsi"/>
              <w:sz w:val="22"/>
              <w:lang w:val="es-ES"/>
            </w:rPr>
          </w:pPr>
          <w:hyperlink w:anchor="_Toc169534427" w:history="1">
            <w:r w:rsidR="005A0CE4" w:rsidRPr="00C40730">
              <w:rPr>
                <w:rStyle w:val="Hyperlink"/>
                <w:lang w:val="es-ES"/>
              </w:rPr>
              <w:t>4.2.</w:t>
            </w:r>
            <w:r w:rsidR="005A0CE4" w:rsidRPr="00C40730">
              <w:rPr>
                <w:rFonts w:asciiTheme="minorHAnsi" w:eastAsiaTheme="minorEastAsia" w:hAnsiTheme="minorHAnsi"/>
                <w:lang w:val="es-ES"/>
              </w:rPr>
              <w:tab/>
            </w:r>
            <w:r w:rsidR="005A0CE4" w:rsidRPr="00C40730">
              <w:rPr>
                <w:rStyle w:val="Hyperlink"/>
                <w:lang w:val="es-ES"/>
              </w:rPr>
              <w:t>Calendario</w:t>
            </w:r>
            <w:r w:rsidR="005A0CE4" w:rsidRPr="00C40730">
              <w:rPr>
                <w:webHidden/>
                <w:lang w:val="es-ES"/>
              </w:rPr>
              <w:tab/>
              <w:t>8</w:t>
            </w:r>
          </w:hyperlink>
        </w:p>
        <w:p w14:paraId="5E52418F" w14:textId="77777777" w:rsidR="002A4FE0" w:rsidRPr="00C40730" w:rsidRDefault="00203608">
          <w:pPr>
            <w:pStyle w:val="TOC1"/>
            <w:rPr>
              <w:rFonts w:asciiTheme="minorHAnsi" w:eastAsiaTheme="minorEastAsia" w:hAnsiTheme="minorHAnsi"/>
              <w:b w:val="0"/>
              <w:bCs w:val="0"/>
              <w:sz w:val="22"/>
              <w:lang w:val="es-ES"/>
            </w:rPr>
          </w:pPr>
          <w:hyperlink w:anchor="_Toc169534428" w:history="1">
            <w:r w:rsidR="005A0CE4" w:rsidRPr="00C40730">
              <w:rPr>
                <w:rStyle w:val="Hyperlink"/>
                <w:lang w:val="es-ES"/>
              </w:rPr>
              <w:t>5.</w:t>
            </w:r>
            <w:r w:rsidR="005A0CE4" w:rsidRPr="00C40730">
              <w:rPr>
                <w:rFonts w:asciiTheme="minorHAnsi" w:eastAsiaTheme="minorEastAsia" w:hAnsiTheme="minorHAnsi"/>
                <w:lang w:val="es-ES"/>
              </w:rPr>
              <w:tab/>
            </w:r>
            <w:r w:rsidR="005A0CE4" w:rsidRPr="00C40730">
              <w:rPr>
                <w:rStyle w:val="Hyperlink"/>
                <w:lang w:val="es-ES"/>
              </w:rPr>
              <w:t>Cuestiones que han de acordarse e información requerida</w:t>
            </w:r>
            <w:r w:rsidR="005A0CE4" w:rsidRPr="00C40730">
              <w:rPr>
                <w:webHidden/>
                <w:lang w:val="es-ES"/>
              </w:rPr>
              <w:tab/>
              <w:t>10</w:t>
            </w:r>
          </w:hyperlink>
        </w:p>
        <w:p w14:paraId="14A9EAEF" w14:textId="77777777" w:rsidR="002A4FE0" w:rsidRPr="00C40730" w:rsidRDefault="00203608">
          <w:pPr>
            <w:pStyle w:val="TOC1"/>
            <w:rPr>
              <w:rFonts w:asciiTheme="minorHAnsi" w:eastAsiaTheme="minorEastAsia" w:hAnsiTheme="minorHAnsi"/>
              <w:b w:val="0"/>
              <w:bCs w:val="0"/>
              <w:sz w:val="22"/>
              <w:lang w:val="es-ES"/>
            </w:rPr>
          </w:pPr>
          <w:hyperlink w:anchor="_Toc169534429" w:history="1">
            <w:r w:rsidR="005A0CE4" w:rsidRPr="00C40730">
              <w:rPr>
                <w:rStyle w:val="Hyperlink"/>
                <w:lang w:val="es-ES"/>
              </w:rPr>
              <w:t>Anexo 1. Resumen de los términos de referencia</w:t>
            </w:r>
            <w:r w:rsidR="005A0CE4" w:rsidRPr="00C40730">
              <w:rPr>
                <w:webHidden/>
                <w:lang w:val="es-ES"/>
              </w:rPr>
              <w:tab/>
              <w:t>11</w:t>
            </w:r>
          </w:hyperlink>
        </w:p>
        <w:p w14:paraId="55A6A073" w14:textId="77777777" w:rsidR="002A4FE0" w:rsidRPr="00C40730" w:rsidRDefault="00203608">
          <w:pPr>
            <w:pStyle w:val="TOC1"/>
            <w:rPr>
              <w:rFonts w:asciiTheme="minorHAnsi" w:eastAsiaTheme="minorEastAsia" w:hAnsiTheme="minorHAnsi"/>
              <w:b w:val="0"/>
              <w:bCs w:val="0"/>
              <w:sz w:val="22"/>
              <w:lang w:val="es-ES"/>
            </w:rPr>
          </w:pPr>
          <w:hyperlink w:anchor="_Toc169534430" w:history="1">
            <w:r w:rsidR="005A0CE4" w:rsidRPr="00C40730">
              <w:rPr>
                <w:rStyle w:val="Hyperlink"/>
                <w:lang w:val="es-ES"/>
              </w:rPr>
              <w:t>Anexo 2. Calendario detallado</w:t>
            </w:r>
            <w:r w:rsidR="005A0CE4" w:rsidRPr="00C40730">
              <w:rPr>
                <w:webHidden/>
                <w:lang w:val="es-ES"/>
              </w:rPr>
              <w:tab/>
              <w:t>12</w:t>
            </w:r>
          </w:hyperlink>
        </w:p>
        <w:p w14:paraId="74663C82" w14:textId="77777777" w:rsidR="002A4FE0" w:rsidRPr="00C40730" w:rsidRDefault="00203608">
          <w:pPr>
            <w:pStyle w:val="TOC1"/>
            <w:rPr>
              <w:rFonts w:asciiTheme="minorHAnsi" w:eastAsiaTheme="minorEastAsia" w:hAnsiTheme="minorHAnsi"/>
              <w:b w:val="0"/>
              <w:bCs w:val="0"/>
              <w:sz w:val="22"/>
              <w:lang w:val="es-ES"/>
            </w:rPr>
          </w:pPr>
          <w:hyperlink w:anchor="_Toc169534431" w:history="1">
            <w:r w:rsidR="005A0CE4" w:rsidRPr="00C40730">
              <w:rPr>
                <w:rStyle w:val="Hyperlink"/>
                <w:lang w:val="es-ES"/>
              </w:rPr>
              <w:t>Anexo 3. Orientación metodológica</w:t>
            </w:r>
            <w:r w:rsidR="005A0CE4" w:rsidRPr="00C40730">
              <w:rPr>
                <w:webHidden/>
                <w:lang w:val="es-ES"/>
              </w:rPr>
              <w:tab/>
              <w:t>13</w:t>
            </w:r>
          </w:hyperlink>
        </w:p>
        <w:p w14:paraId="112C342D" w14:textId="77777777" w:rsidR="002A4FE0" w:rsidRPr="00C40730" w:rsidRDefault="00203608">
          <w:pPr>
            <w:pStyle w:val="TOC1"/>
            <w:rPr>
              <w:rFonts w:asciiTheme="minorHAnsi" w:eastAsiaTheme="minorEastAsia" w:hAnsiTheme="minorHAnsi"/>
              <w:b w:val="0"/>
              <w:bCs w:val="0"/>
              <w:sz w:val="22"/>
              <w:lang w:val="es-ES"/>
            </w:rPr>
          </w:pPr>
          <w:hyperlink w:anchor="_Toc169534432" w:history="1">
            <w:r w:rsidR="005A0CE4" w:rsidRPr="00C40730">
              <w:rPr>
                <w:rStyle w:val="Hyperlink"/>
                <w:lang w:val="es-ES"/>
              </w:rPr>
              <w:t>Anexo 4. Matriz de evaluación</w:t>
            </w:r>
            <w:r w:rsidR="005A0CE4" w:rsidRPr="00C40730">
              <w:rPr>
                <w:webHidden/>
                <w:lang w:val="es-ES"/>
              </w:rPr>
              <w:tab/>
              <w:t>14</w:t>
            </w:r>
          </w:hyperlink>
        </w:p>
        <w:p w14:paraId="67DA5A04" w14:textId="77777777" w:rsidR="002A4FE0" w:rsidRPr="00C40730" w:rsidRDefault="00203608">
          <w:pPr>
            <w:pStyle w:val="TOC1"/>
            <w:rPr>
              <w:rFonts w:asciiTheme="minorHAnsi" w:eastAsiaTheme="minorEastAsia" w:hAnsiTheme="minorHAnsi"/>
              <w:b w:val="0"/>
              <w:bCs w:val="0"/>
              <w:sz w:val="22"/>
              <w:lang w:val="es-ES"/>
            </w:rPr>
          </w:pPr>
          <w:hyperlink w:anchor="_Toc169534433" w:history="1">
            <w:r w:rsidR="005A0CE4" w:rsidRPr="00C40730">
              <w:rPr>
                <w:rStyle w:val="Hyperlink"/>
                <w:lang w:val="es-ES"/>
              </w:rPr>
              <w:t>Anexo 5. Herramientas de recopilación de datos</w:t>
            </w:r>
            <w:r w:rsidR="005A0CE4" w:rsidRPr="00C40730">
              <w:rPr>
                <w:webHidden/>
                <w:lang w:val="es-ES"/>
              </w:rPr>
              <w:tab/>
              <w:t>15</w:t>
            </w:r>
          </w:hyperlink>
        </w:p>
        <w:p w14:paraId="3EBC4A15" w14:textId="77777777" w:rsidR="002A4FE0" w:rsidRPr="00C40730" w:rsidRDefault="00203608">
          <w:pPr>
            <w:pStyle w:val="TOC1"/>
            <w:rPr>
              <w:rFonts w:asciiTheme="minorHAnsi" w:eastAsiaTheme="minorEastAsia" w:hAnsiTheme="minorHAnsi"/>
              <w:b w:val="0"/>
              <w:bCs w:val="0"/>
              <w:sz w:val="22"/>
              <w:lang w:val="es-ES"/>
            </w:rPr>
          </w:pPr>
          <w:hyperlink w:anchor="_Toc169534434" w:history="1">
            <w:r w:rsidR="005A0CE4" w:rsidRPr="00C40730">
              <w:rPr>
                <w:rStyle w:val="Hyperlink"/>
                <w:lang w:val="es-ES"/>
              </w:rPr>
              <w:t>Anexo 6. Calendario de las misiones sobre el terreno de evaluación</w:t>
            </w:r>
            <w:r w:rsidR="005A0CE4" w:rsidRPr="00C40730">
              <w:rPr>
                <w:webHidden/>
                <w:lang w:val="es-ES"/>
              </w:rPr>
              <w:tab/>
              <w:t>16</w:t>
            </w:r>
          </w:hyperlink>
        </w:p>
        <w:commentRangeStart w:id="9"/>
        <w:p w14:paraId="5872E06B" w14:textId="77777777" w:rsidR="002A4FE0" w:rsidRPr="00C40730" w:rsidRDefault="005A0CE4">
          <w:pPr>
            <w:pStyle w:val="TOC1"/>
            <w:rPr>
              <w:rFonts w:asciiTheme="minorHAnsi" w:eastAsiaTheme="minorEastAsia" w:hAnsiTheme="minorHAnsi"/>
              <w:b w:val="0"/>
              <w:bCs w:val="0"/>
              <w:sz w:val="22"/>
              <w:lang w:val="es-ES"/>
            </w:rPr>
          </w:pPr>
          <w:r>
            <w:fldChar w:fldCharType="begin"/>
          </w:r>
          <w:r w:rsidRPr="00C40730">
            <w:rPr>
              <w:lang w:val="es-ES"/>
            </w:rPr>
            <w:instrText>HYPERLINK \l "_Toc169534435"</w:instrText>
          </w:r>
          <w:r>
            <w:fldChar w:fldCharType="separate"/>
          </w:r>
          <w:r w:rsidRPr="00C40730">
            <w:rPr>
              <w:rStyle w:val="Hyperlink"/>
              <w:lang w:val="es-ES"/>
            </w:rPr>
            <w:t>Anexo 7. Teoría del cambio reconstruida</w:t>
          </w:r>
          <w:r w:rsidRPr="00C40730">
            <w:rPr>
              <w:webHidden/>
              <w:lang w:val="es-ES"/>
            </w:rPr>
            <w:tab/>
            <w:t>17</w:t>
          </w:r>
          <w:r>
            <w:fldChar w:fldCharType="end"/>
          </w:r>
          <w:commentRangeEnd w:id="9"/>
          <w:r w:rsidR="000229EF">
            <w:rPr>
              <w:rStyle w:val="CommentReference"/>
              <w:b w:val="0"/>
              <w:bCs w:val="0"/>
            </w:rPr>
            <w:commentReference w:id="9"/>
          </w:r>
        </w:p>
        <w:p w14:paraId="4A184C13" w14:textId="77777777" w:rsidR="002A4FE0" w:rsidRPr="00C40730" w:rsidRDefault="00203608">
          <w:pPr>
            <w:pStyle w:val="TOC1"/>
            <w:rPr>
              <w:rFonts w:asciiTheme="minorHAnsi" w:eastAsiaTheme="minorEastAsia" w:hAnsiTheme="minorHAnsi"/>
              <w:b w:val="0"/>
              <w:bCs w:val="0"/>
              <w:sz w:val="22"/>
              <w:lang w:val="es-ES"/>
            </w:rPr>
          </w:pPr>
          <w:hyperlink w:anchor="_Toc169534436" w:history="1">
            <w:r w:rsidR="005A0CE4" w:rsidRPr="00C40730">
              <w:rPr>
                <w:rStyle w:val="Hyperlink"/>
                <w:lang w:val="es-ES"/>
              </w:rPr>
              <w:t>Anexo 8. Marco de resultados y línea de mira</w:t>
            </w:r>
            <w:r w:rsidR="005A0CE4" w:rsidRPr="00C40730">
              <w:rPr>
                <w:webHidden/>
                <w:lang w:val="es-ES"/>
              </w:rPr>
              <w:tab/>
              <w:t>18</w:t>
            </w:r>
          </w:hyperlink>
        </w:p>
        <w:p w14:paraId="212B61A0" w14:textId="77777777" w:rsidR="002A4FE0" w:rsidRPr="00C40730" w:rsidRDefault="00203608">
          <w:pPr>
            <w:pStyle w:val="TOC1"/>
            <w:rPr>
              <w:rFonts w:asciiTheme="minorHAnsi" w:eastAsiaTheme="minorEastAsia" w:hAnsiTheme="minorHAnsi"/>
              <w:b w:val="0"/>
              <w:bCs w:val="0"/>
              <w:sz w:val="22"/>
              <w:lang w:val="es-ES"/>
            </w:rPr>
          </w:pPr>
          <w:hyperlink w:anchor="_Toc169534437" w:history="1">
            <w:r w:rsidR="005A0CE4" w:rsidRPr="00C40730">
              <w:rPr>
                <w:rStyle w:val="Hyperlink"/>
                <w:lang w:val="es-ES"/>
              </w:rPr>
              <w:t>Anexo 9. Análisis detallado de las partes interesadas</w:t>
            </w:r>
            <w:r w:rsidR="005A0CE4" w:rsidRPr="00C40730">
              <w:rPr>
                <w:webHidden/>
                <w:lang w:val="es-ES"/>
              </w:rPr>
              <w:tab/>
              <w:t>19</w:t>
            </w:r>
          </w:hyperlink>
        </w:p>
        <w:p w14:paraId="184D001C" w14:textId="77777777" w:rsidR="002A4FE0" w:rsidRPr="00C40730" w:rsidRDefault="00203608">
          <w:pPr>
            <w:pStyle w:val="TOC1"/>
            <w:rPr>
              <w:rFonts w:asciiTheme="minorHAnsi" w:eastAsiaTheme="minorEastAsia" w:hAnsiTheme="minorHAnsi"/>
              <w:b w:val="0"/>
              <w:bCs w:val="0"/>
              <w:sz w:val="22"/>
              <w:lang w:val="es-ES"/>
            </w:rPr>
          </w:pPr>
          <w:hyperlink w:anchor="_Toc169534438" w:history="1">
            <w:r w:rsidR="005A0CE4" w:rsidRPr="00C40730">
              <w:rPr>
                <w:rStyle w:val="Hyperlink"/>
                <w:lang w:val="es-ES"/>
              </w:rPr>
              <w:t>Anexo 10. Composición actualizada del grupo de referencia interno</w:t>
            </w:r>
            <w:r w:rsidR="005A0CE4" w:rsidRPr="00C40730">
              <w:rPr>
                <w:webHidden/>
                <w:lang w:val="es-ES"/>
              </w:rPr>
              <w:tab/>
              <w:t>20</w:t>
            </w:r>
          </w:hyperlink>
        </w:p>
        <w:p w14:paraId="5D09E280" w14:textId="77777777" w:rsidR="002A4FE0" w:rsidRPr="00C40730" w:rsidRDefault="00203608">
          <w:pPr>
            <w:pStyle w:val="TOC1"/>
            <w:rPr>
              <w:rFonts w:asciiTheme="minorHAnsi" w:eastAsiaTheme="minorEastAsia" w:hAnsiTheme="minorHAnsi"/>
              <w:b w:val="0"/>
              <w:bCs w:val="0"/>
              <w:sz w:val="22"/>
              <w:lang w:val="es-ES"/>
            </w:rPr>
          </w:pPr>
          <w:hyperlink w:anchor="_Toc169534439" w:history="1">
            <w:r w:rsidR="005A0CE4" w:rsidRPr="00C40730">
              <w:rPr>
                <w:rStyle w:val="Hyperlink"/>
                <w:lang w:val="es-ES"/>
              </w:rPr>
              <w:t>Anexo 11. Plan de gestión del conocimiento y la comunicación</w:t>
            </w:r>
            <w:r w:rsidR="005A0CE4" w:rsidRPr="00C40730">
              <w:rPr>
                <w:webHidden/>
                <w:lang w:val="es-ES"/>
              </w:rPr>
              <w:tab/>
              <w:t>21</w:t>
            </w:r>
          </w:hyperlink>
        </w:p>
        <w:p w14:paraId="5F432868" w14:textId="77777777" w:rsidR="002A4FE0" w:rsidRPr="00C40730" w:rsidRDefault="00203608">
          <w:pPr>
            <w:pStyle w:val="TOC1"/>
            <w:rPr>
              <w:rFonts w:asciiTheme="minorHAnsi" w:eastAsiaTheme="minorEastAsia" w:hAnsiTheme="minorHAnsi"/>
              <w:b w:val="0"/>
              <w:bCs w:val="0"/>
              <w:sz w:val="22"/>
              <w:lang w:val="es-ES"/>
            </w:rPr>
          </w:pPr>
          <w:hyperlink w:anchor="_Toc169534440" w:history="1">
            <w:r w:rsidR="005A0CE4" w:rsidRPr="00C40730">
              <w:rPr>
                <w:rStyle w:val="Hyperlink"/>
                <w:lang w:val="es-ES"/>
              </w:rPr>
              <w:t>Anexo 12. Lista de personas entrevistadas</w:t>
            </w:r>
            <w:r w:rsidR="005A0CE4" w:rsidRPr="00C40730">
              <w:rPr>
                <w:webHidden/>
                <w:lang w:val="es-ES"/>
              </w:rPr>
              <w:tab/>
              <w:t>22</w:t>
            </w:r>
          </w:hyperlink>
        </w:p>
        <w:p w14:paraId="2E720ACE" w14:textId="77777777" w:rsidR="002A4FE0" w:rsidRPr="00C40730" w:rsidRDefault="00203608">
          <w:pPr>
            <w:pStyle w:val="TOC1"/>
            <w:rPr>
              <w:rFonts w:asciiTheme="minorHAnsi" w:eastAsiaTheme="minorEastAsia" w:hAnsiTheme="minorHAnsi"/>
              <w:b w:val="0"/>
              <w:bCs w:val="0"/>
              <w:sz w:val="22"/>
              <w:lang w:val="es-ES"/>
            </w:rPr>
          </w:pPr>
          <w:hyperlink w:anchor="_Toc169534441" w:history="1">
            <w:r w:rsidR="005A0CE4" w:rsidRPr="00C40730">
              <w:rPr>
                <w:rStyle w:val="Hyperlink"/>
                <w:lang w:val="es-ES"/>
              </w:rPr>
              <w:t>Anexo 13. Bibliografía</w:t>
            </w:r>
            <w:r w:rsidR="005A0CE4" w:rsidRPr="00C40730">
              <w:rPr>
                <w:webHidden/>
                <w:lang w:val="es-ES"/>
              </w:rPr>
              <w:tab/>
              <w:t>23</w:t>
            </w:r>
          </w:hyperlink>
        </w:p>
        <w:p w14:paraId="68153F53" w14:textId="77777777" w:rsidR="002A4FE0" w:rsidRPr="00C40730" w:rsidRDefault="00203608">
          <w:pPr>
            <w:pStyle w:val="TOC1"/>
            <w:rPr>
              <w:rFonts w:asciiTheme="minorHAnsi" w:eastAsiaTheme="minorEastAsia" w:hAnsiTheme="minorHAnsi"/>
              <w:b w:val="0"/>
              <w:bCs w:val="0"/>
              <w:sz w:val="22"/>
              <w:lang w:val="es-ES"/>
            </w:rPr>
          </w:pPr>
          <w:hyperlink w:anchor="_Toc169534442" w:history="1">
            <w:r w:rsidR="005A0CE4" w:rsidRPr="00C40730">
              <w:rPr>
                <w:rStyle w:val="Hyperlink"/>
                <w:lang w:val="es-ES"/>
              </w:rPr>
              <w:t>Anexo 13. Siglas y abreviaturas</w:t>
            </w:r>
            <w:r w:rsidR="005A0CE4" w:rsidRPr="00C40730">
              <w:rPr>
                <w:webHidden/>
                <w:lang w:val="es-ES"/>
              </w:rPr>
              <w:tab/>
              <w:t>26</w:t>
            </w:r>
          </w:hyperlink>
        </w:p>
        <w:p w14:paraId="122B3FBA" w14:textId="77777777" w:rsidR="002A4FE0" w:rsidRDefault="00203608">
          <w:pPr>
            <w:rPr>
              <w:bCs/>
            </w:rPr>
          </w:pPr>
        </w:p>
      </w:sdtContent>
    </w:sdt>
    <w:p w14:paraId="20387D9E" w14:textId="77777777" w:rsidR="002A4FE0" w:rsidRDefault="005A0CE4">
      <w:r>
        <w:br w:type="page"/>
      </w:r>
    </w:p>
    <w:p w14:paraId="3237CEF8" w14:textId="77777777" w:rsidR="002A4FE0" w:rsidRPr="00C40730" w:rsidRDefault="005A0CE4">
      <w:pPr>
        <w:pStyle w:val="Title"/>
        <w:rPr>
          <w:lang w:val="es-ES"/>
        </w:rPr>
      </w:pPr>
      <w:bookmarkStart w:id="10" w:name="_Toc161249757"/>
      <w:bookmarkStart w:id="11" w:name="_Toc161250463"/>
      <w:bookmarkStart w:id="12" w:name="_Toc161250531"/>
      <w:r w:rsidRPr="00C40730">
        <w:rPr>
          <w:lang w:val="es-ES"/>
        </w:rPr>
        <w:lastRenderedPageBreak/>
        <w:t>Lista de figuras</w:t>
      </w:r>
      <w:bookmarkEnd w:id="10"/>
      <w:bookmarkEnd w:id="11"/>
      <w:bookmarkEnd w:id="12"/>
    </w:p>
    <w:p w14:paraId="220BDF41" w14:textId="77777777" w:rsidR="002A4FE0" w:rsidRPr="00C40730" w:rsidRDefault="002A4FE0">
      <w:pPr>
        <w:rPr>
          <w:lang w:val="es-ES"/>
        </w:rPr>
      </w:pPr>
    </w:p>
    <w:p w14:paraId="3C808E51" w14:textId="77777777" w:rsidR="002A4FE0" w:rsidRPr="00C40730" w:rsidRDefault="005A0CE4">
      <w:pPr>
        <w:pStyle w:val="Title"/>
        <w:rPr>
          <w:lang w:val="es-ES"/>
        </w:rPr>
      </w:pPr>
      <w:bookmarkStart w:id="13" w:name="_Toc161249758"/>
      <w:bookmarkStart w:id="14" w:name="_Toc161250464"/>
      <w:bookmarkStart w:id="15" w:name="_Toc161250532"/>
      <w:r w:rsidRPr="00C40730">
        <w:rPr>
          <w:lang w:val="es-ES"/>
        </w:rPr>
        <w:t>Lista de tablas</w:t>
      </w:r>
      <w:bookmarkEnd w:id="13"/>
      <w:bookmarkEnd w:id="14"/>
      <w:bookmarkEnd w:id="15"/>
    </w:p>
    <w:p w14:paraId="2AE07AC4" w14:textId="77777777" w:rsidR="002A4FE0" w:rsidRPr="00C40730" w:rsidRDefault="00203608">
      <w:pPr>
        <w:pStyle w:val="TableofFigures"/>
        <w:tabs>
          <w:tab w:val="right" w:leader="dot" w:pos="9019"/>
        </w:tabs>
        <w:rPr>
          <w:rFonts w:asciiTheme="minorHAnsi" w:eastAsiaTheme="minorEastAsia" w:hAnsiTheme="minorHAnsi"/>
          <w:sz w:val="22"/>
          <w:lang w:val="es-ES"/>
        </w:rPr>
      </w:pPr>
      <w:hyperlink w:anchor="_Toc169534443" w:history="1">
        <w:r w:rsidR="005A0CE4" w:rsidRPr="00C40730">
          <w:rPr>
            <w:rStyle w:val="Hyperlink"/>
            <w:lang w:val="es-ES"/>
          </w:rPr>
          <w:t>Tabla 1: Título de la tabla</w:t>
        </w:r>
        <w:r w:rsidR="005A0CE4" w:rsidRPr="00C40730">
          <w:rPr>
            <w:webHidden/>
            <w:lang w:val="es-ES"/>
          </w:rPr>
          <w:tab/>
        </w:r>
        <w:r w:rsidR="005A0CE4">
          <w:rPr>
            <w:webHidden/>
          </w:rPr>
          <w:fldChar w:fldCharType="begin"/>
        </w:r>
        <w:r w:rsidR="005A0CE4" w:rsidRPr="00C40730">
          <w:rPr>
            <w:webHidden/>
            <w:lang w:val="es-ES"/>
          </w:rPr>
          <w:instrText xml:space="preserve"> PAGEREF _Toc169534443 \h </w:instrText>
        </w:r>
        <w:r w:rsidR="005A0CE4">
          <w:rPr>
            <w:webHidden/>
          </w:rPr>
        </w:r>
        <w:r w:rsidR="005A0CE4">
          <w:rPr>
            <w:webHidden/>
          </w:rPr>
          <w:fldChar w:fldCharType="separate"/>
        </w:r>
        <w:r w:rsidR="005A0CE4" w:rsidRPr="00C40730">
          <w:rPr>
            <w:webHidden/>
            <w:lang w:val="es-ES"/>
          </w:rPr>
          <w:t>1</w:t>
        </w:r>
        <w:r w:rsidR="005A0CE4">
          <w:rPr>
            <w:webHidden/>
          </w:rPr>
          <w:fldChar w:fldCharType="end"/>
        </w:r>
      </w:hyperlink>
    </w:p>
    <w:p w14:paraId="00D273AB" w14:textId="77777777" w:rsidR="002A4FE0" w:rsidRPr="00C40730" w:rsidRDefault="00203608">
      <w:pPr>
        <w:pStyle w:val="TableofFigures"/>
        <w:tabs>
          <w:tab w:val="right" w:leader="dot" w:pos="9019"/>
        </w:tabs>
        <w:rPr>
          <w:rFonts w:asciiTheme="minorHAnsi" w:eastAsiaTheme="minorEastAsia" w:hAnsiTheme="minorHAnsi"/>
          <w:sz w:val="22"/>
          <w:lang w:val="es-ES"/>
        </w:rPr>
      </w:pPr>
      <w:hyperlink w:anchor="_Toc169534444" w:history="1">
        <w:r w:rsidR="005A0CE4" w:rsidRPr="00C40730">
          <w:rPr>
            <w:rStyle w:val="Hyperlink"/>
            <w:lang w:val="es-ES"/>
          </w:rPr>
          <w:t>Tabla 2: Aspectos éticos, riesgos y salvaguardias</w:t>
        </w:r>
        <w:r w:rsidR="005A0CE4" w:rsidRPr="00C40730">
          <w:rPr>
            <w:webHidden/>
            <w:lang w:val="es-ES"/>
          </w:rPr>
          <w:tab/>
          <w:t>6</w:t>
        </w:r>
      </w:hyperlink>
    </w:p>
    <w:p w14:paraId="24AC1F05" w14:textId="77777777" w:rsidR="002A4FE0" w:rsidRPr="00C40730" w:rsidRDefault="00203608">
      <w:pPr>
        <w:pStyle w:val="TableofFigures"/>
        <w:tabs>
          <w:tab w:val="right" w:leader="dot" w:pos="9019"/>
        </w:tabs>
        <w:rPr>
          <w:rFonts w:asciiTheme="minorHAnsi" w:eastAsiaTheme="minorEastAsia" w:hAnsiTheme="minorHAnsi"/>
          <w:sz w:val="22"/>
          <w:lang w:val="es-ES"/>
        </w:rPr>
      </w:pPr>
      <w:hyperlink w:anchor="_Toc169534445" w:history="1">
        <w:r w:rsidR="005A0CE4" w:rsidRPr="00C40730">
          <w:rPr>
            <w:rStyle w:val="Hyperlink"/>
            <w:lang w:val="es-ES"/>
          </w:rPr>
          <w:t>Tabla 3: Composición del equipo y plan de trabajo</w:t>
        </w:r>
        <w:r w:rsidR="005A0CE4" w:rsidRPr="00C40730">
          <w:rPr>
            <w:webHidden/>
            <w:lang w:val="es-ES"/>
          </w:rPr>
          <w:tab/>
          <w:t>8</w:t>
        </w:r>
      </w:hyperlink>
    </w:p>
    <w:p w14:paraId="7A2EC99F" w14:textId="77777777" w:rsidR="002A4FE0" w:rsidRPr="00C40730" w:rsidRDefault="00203608">
      <w:pPr>
        <w:pStyle w:val="TableofFigures"/>
        <w:tabs>
          <w:tab w:val="right" w:leader="dot" w:pos="9019"/>
        </w:tabs>
        <w:rPr>
          <w:rFonts w:asciiTheme="minorHAnsi" w:eastAsiaTheme="minorEastAsia" w:hAnsiTheme="minorHAnsi"/>
          <w:sz w:val="22"/>
          <w:lang w:val="es-ES"/>
        </w:rPr>
      </w:pPr>
      <w:hyperlink w:anchor="_Toc169534446" w:history="1">
        <w:r w:rsidR="005A0CE4" w:rsidRPr="00C40730">
          <w:rPr>
            <w:rStyle w:val="Hyperlink"/>
            <w:lang w:val="es-ES"/>
          </w:rPr>
          <w:t>Tabla 4: Composición del equipo y plan de trabajo</w:t>
        </w:r>
        <w:r w:rsidR="005A0CE4" w:rsidRPr="00C40730">
          <w:rPr>
            <w:webHidden/>
            <w:lang w:val="es-ES"/>
          </w:rPr>
          <w:tab/>
          <w:t>8</w:t>
        </w:r>
      </w:hyperlink>
    </w:p>
    <w:p w14:paraId="6FF9D70D" w14:textId="77777777" w:rsidR="002A4FE0" w:rsidRPr="00C40730" w:rsidRDefault="002A4FE0">
      <w:pPr>
        <w:rPr>
          <w:lang w:val="es-ES"/>
        </w:rPr>
        <w:sectPr w:rsidR="002A4FE0" w:rsidRPr="00C40730" w:rsidSect="00F91521">
          <w:footerReference w:type="default" r:id="rId25"/>
          <w:pgSz w:w="11909" w:h="16834" w:code="9"/>
          <w:pgMar w:top="1440" w:right="1440" w:bottom="1440" w:left="1440" w:header="720" w:footer="720" w:gutter="0"/>
          <w:cols w:space="720"/>
          <w:docGrid w:linePitch="360"/>
        </w:sectPr>
      </w:pPr>
    </w:p>
    <w:p w14:paraId="5EBC00BC" w14:textId="77777777" w:rsidR="002A4FE0" w:rsidRDefault="005A0CE4">
      <w:pPr>
        <w:pStyle w:val="Heading1"/>
        <w:numPr>
          <w:ilvl w:val="0"/>
          <w:numId w:val="14"/>
        </w:numPr>
      </w:pPr>
      <w:bookmarkStart w:id="16" w:name="_Toc161224498"/>
      <w:bookmarkStart w:id="17" w:name="_Toc169534410"/>
      <w:r>
        <w:lastRenderedPageBreak/>
        <w:t>Introducción</w:t>
      </w:r>
      <w:bookmarkEnd w:id="16"/>
      <w:bookmarkEnd w:id="17"/>
    </w:p>
    <w:p w14:paraId="6D75259A" w14:textId="4CE632EF" w:rsidR="002A4FE0" w:rsidRPr="00C40730" w:rsidRDefault="005A0CE4">
      <w:pPr>
        <w:pStyle w:val="P68B1DB1-Normal7"/>
        <w:rPr>
          <w:bCs/>
          <w:lang w:val="es-ES"/>
        </w:rPr>
      </w:pPr>
      <w:r w:rsidRPr="00C40730">
        <w:rPr>
          <w:lang w:val="es-ES"/>
        </w:rPr>
        <w:t xml:space="preserve">[El informe inicial sirve para que el equipo de evaluación (el líder y los miembros) conozca en profundidad los términos de referencia de la evaluación. </w:t>
      </w:r>
      <w:r w:rsidR="0087114A">
        <w:rPr>
          <w:lang w:val="es-ES"/>
        </w:rPr>
        <w:t>Traduce</w:t>
      </w:r>
      <w:r w:rsidRPr="00C40730">
        <w:rPr>
          <w:lang w:val="es-ES"/>
        </w:rPr>
        <w:t xml:space="preserve"> los términos de referencia en un plan operacional según el cual se llevará a cabo la evaluación. El informe inicial es un documento de trabajo que conforma el acuerdo entre el gestor y el equipo de evaluación en relación con el plan operacional para la evaluación.]</w:t>
      </w:r>
    </w:p>
    <w:p w14:paraId="42308812" w14:textId="77777777" w:rsidR="002A4FE0" w:rsidRPr="00C40730" w:rsidRDefault="005A0CE4">
      <w:pPr>
        <w:pStyle w:val="P68B1DB1-Normal8"/>
        <w:rPr>
          <w:lang w:val="es-ES"/>
        </w:rPr>
      </w:pPr>
      <w:r w:rsidRPr="00C40730">
        <w:rPr>
          <w:lang w:val="es-ES"/>
        </w:rPr>
        <w:t>La extensión máxima de un informe inicial (sin contar los anexos) es de 15.000 palabras.</w:t>
      </w:r>
    </w:p>
    <w:p w14:paraId="5AE0EF95" w14:textId="77777777" w:rsidR="002A4FE0" w:rsidRPr="00C40730" w:rsidRDefault="005A0CE4">
      <w:pPr>
        <w:pStyle w:val="P68B1DB1-Normal7"/>
        <w:rPr>
          <w:bCs/>
          <w:lang w:val="es-ES"/>
        </w:rPr>
      </w:pPr>
      <w:r w:rsidRPr="00C40730">
        <w:rPr>
          <w:lang w:val="es-ES"/>
        </w:rPr>
        <w:t>[Describir el propósito del informe inicial, el lugar que ocupa dentro del proceso de evaluación y las actividades realizadas como parte de su preparación (incluidas las personas que se han reunido y los documentos revisados)]</w:t>
      </w:r>
    </w:p>
    <w:p w14:paraId="02540731" w14:textId="77777777" w:rsidR="002A4FE0" w:rsidRPr="00C40730" w:rsidRDefault="005A0CE4">
      <w:pPr>
        <w:pStyle w:val="NumberedParagraph"/>
        <w:numPr>
          <w:ilvl w:val="0"/>
          <w:numId w:val="10"/>
        </w:numPr>
        <w:rPr>
          <w:lang w:val="es-ES"/>
        </w:rPr>
      </w:pPr>
      <w:r w:rsidRPr="00C40730">
        <w:rPr>
          <w:lang w:val="es-ES"/>
        </w:rPr>
        <w:t>Utilice el estilo "Párrafo numerado" de los estilos de MS Word si desea mantener los párrafos numerados en todo el texto.</w:t>
      </w:r>
    </w:p>
    <w:p w14:paraId="6CA49107" w14:textId="77777777" w:rsidR="002A4FE0" w:rsidRPr="00C40730" w:rsidRDefault="005A0CE4">
      <w:pPr>
        <w:pStyle w:val="NumberedParagraph"/>
        <w:numPr>
          <w:ilvl w:val="0"/>
          <w:numId w:val="10"/>
        </w:numPr>
        <w:rPr>
          <w:lang w:val="es-ES"/>
        </w:rPr>
      </w:pPr>
      <w:r w:rsidRPr="00C40730">
        <w:rPr>
          <w:lang w:val="es-ES"/>
        </w:rPr>
        <w:t>Si desea insertar listas de viñetas, valore la posibilidad de utilizar el estilo de MS Word "Nivel de viñetas 1" o de volver al estilo "Normal". No cree listas de viñetas ni una lista numerada nueva cuando esté escribiendo con el estilo "Párrafo numerado".</w:t>
      </w:r>
    </w:p>
    <w:p w14:paraId="005CBC86" w14:textId="77777777" w:rsidR="002A4FE0" w:rsidRDefault="005A0CE4">
      <w:pPr>
        <w:pStyle w:val="Bulletlist1"/>
      </w:pPr>
      <w:r>
        <w:t xml:space="preserve">Lista de viñeta </w:t>
      </w:r>
    </w:p>
    <w:p w14:paraId="00B9185B" w14:textId="77777777" w:rsidR="002A4FE0" w:rsidRDefault="005A0CE4">
      <w:pPr>
        <w:pStyle w:val="Bulletlist1"/>
      </w:pPr>
      <w:r>
        <w:t xml:space="preserve">Lista de viñeta </w:t>
      </w:r>
    </w:p>
    <w:p w14:paraId="57E80CF6" w14:textId="77777777" w:rsidR="002A4FE0" w:rsidRDefault="005A0CE4">
      <w:pPr>
        <w:pStyle w:val="Bulletlist1"/>
      </w:pPr>
      <w:r>
        <w:t>Lista de viñeta</w:t>
      </w:r>
    </w:p>
    <w:p w14:paraId="7C462087" w14:textId="77777777" w:rsidR="002A4FE0" w:rsidRDefault="005A0CE4">
      <w:pPr>
        <w:pStyle w:val="NumberedParagraph"/>
      </w:pPr>
      <w:r>
        <w:rPr>
          <w:i/>
        </w:rPr>
        <w:t>Lorem ipsum dolor sit amet, consectetur adipiscing elit, sed do eiusmod tempor incididunt ut labore et dolore magna aliqua.</w:t>
      </w:r>
      <w:r>
        <w:t xml:space="preserve"> </w:t>
      </w:r>
      <w:r>
        <w:rPr>
          <w:i/>
        </w:rPr>
        <w:t>Ut enim ad minim veniam, quis nostrud exercitation ullamco laboris nisi ut aliquip ex ea commodo consequat.</w:t>
      </w:r>
      <w:r>
        <w:t xml:space="preserve"> </w:t>
      </w:r>
      <w:r>
        <w:rPr>
          <w:i/>
        </w:rPr>
        <w:t>Duis aute irure dolor in reprehenderit in voluptate velit esse cillum dolore eu fugiat nulla pariatur.</w:t>
      </w:r>
      <w:r>
        <w:t xml:space="preserve"> </w:t>
      </w:r>
      <w:r>
        <w:rPr>
          <w:i/>
        </w:rPr>
        <w:t>Excepteur sint occaecat cupidatat non proident, sunt in culpa qui officia deserunt mollit anim id est laborum.</w:t>
      </w:r>
      <w:r>
        <w:t xml:space="preserve"> </w:t>
      </w:r>
    </w:p>
    <w:p w14:paraId="295AD46E" w14:textId="77777777" w:rsidR="002A4FE0" w:rsidRDefault="005A0CE4">
      <w:pPr>
        <w:pStyle w:val="Caption"/>
      </w:pPr>
      <w:bookmarkStart w:id="18" w:name="_Toc169534443"/>
      <w:r>
        <w:t>Tabla 1: Título de la tabla</w:t>
      </w:r>
      <w:bookmarkEnd w:id="18"/>
    </w:p>
    <w:tbl>
      <w:tblPr>
        <w:tblStyle w:val="TableGrid"/>
        <w:tblW w:w="0" w:type="auto"/>
        <w:tblLook w:val="04A0" w:firstRow="1" w:lastRow="0" w:firstColumn="1" w:lastColumn="0" w:noHBand="0" w:noVBand="1"/>
      </w:tblPr>
      <w:tblGrid>
        <w:gridCol w:w="4510"/>
        <w:gridCol w:w="4509"/>
      </w:tblGrid>
      <w:tr w:rsidR="002A4FE0" w14:paraId="1D093962" w14:textId="77777777">
        <w:trPr>
          <w:cantSplit/>
          <w:tblHeader/>
        </w:trPr>
        <w:tc>
          <w:tcPr>
            <w:tcW w:w="4675" w:type="dxa"/>
            <w:shd w:val="clear" w:color="auto" w:fill="007DBC" w:themeFill="accent1"/>
          </w:tcPr>
          <w:p w14:paraId="1C943D54" w14:textId="77777777" w:rsidR="002A4FE0" w:rsidRDefault="005A0CE4">
            <w:pPr>
              <w:pStyle w:val="P68B1DB1-Normal9"/>
              <w:rPr>
                <w:bCs/>
              </w:rPr>
            </w:pPr>
            <w:r>
              <w:t>Encabezado de la tabla</w:t>
            </w:r>
          </w:p>
        </w:tc>
        <w:tc>
          <w:tcPr>
            <w:tcW w:w="4675" w:type="dxa"/>
            <w:shd w:val="clear" w:color="auto" w:fill="007DBC" w:themeFill="accent1"/>
          </w:tcPr>
          <w:p w14:paraId="7E019049" w14:textId="77777777" w:rsidR="002A4FE0" w:rsidRDefault="005A0CE4">
            <w:pPr>
              <w:pStyle w:val="P68B1DB1-Normal9"/>
              <w:rPr>
                <w:bCs/>
              </w:rPr>
            </w:pPr>
            <w:r>
              <w:t>Encabezado de la tabla</w:t>
            </w:r>
          </w:p>
        </w:tc>
      </w:tr>
      <w:tr w:rsidR="002A4FE0" w14:paraId="5176BD3B" w14:textId="77777777">
        <w:tc>
          <w:tcPr>
            <w:tcW w:w="4675" w:type="dxa"/>
          </w:tcPr>
          <w:p w14:paraId="05EB17A2" w14:textId="77777777" w:rsidR="002A4FE0" w:rsidRDefault="005A0CE4">
            <w:r>
              <w:t>Texto texto texto texto</w:t>
            </w:r>
          </w:p>
        </w:tc>
        <w:tc>
          <w:tcPr>
            <w:tcW w:w="4675" w:type="dxa"/>
          </w:tcPr>
          <w:p w14:paraId="26F649B7" w14:textId="77777777" w:rsidR="002A4FE0" w:rsidRDefault="005A0CE4">
            <w:r>
              <w:t>Texto texto texto texto</w:t>
            </w:r>
          </w:p>
        </w:tc>
      </w:tr>
      <w:tr w:rsidR="002A4FE0" w14:paraId="3CE25E15" w14:textId="77777777">
        <w:tc>
          <w:tcPr>
            <w:tcW w:w="4675" w:type="dxa"/>
          </w:tcPr>
          <w:p w14:paraId="534672C6" w14:textId="77777777" w:rsidR="002A4FE0" w:rsidRDefault="005A0CE4">
            <w:r>
              <w:t>Texto texto texto texto</w:t>
            </w:r>
          </w:p>
        </w:tc>
        <w:tc>
          <w:tcPr>
            <w:tcW w:w="4675" w:type="dxa"/>
          </w:tcPr>
          <w:p w14:paraId="50ADF6D0" w14:textId="77777777" w:rsidR="002A4FE0" w:rsidRDefault="005A0CE4">
            <w:r>
              <w:t>Texto texto texto texto</w:t>
            </w:r>
          </w:p>
        </w:tc>
      </w:tr>
    </w:tbl>
    <w:p w14:paraId="53402145" w14:textId="77777777" w:rsidR="002A4FE0" w:rsidRDefault="005A0CE4">
      <w:pPr>
        <w:pStyle w:val="Heading2"/>
      </w:pPr>
      <w:bookmarkStart w:id="19" w:name="_Toc161224499"/>
      <w:bookmarkStart w:id="20" w:name="_Toc169534411"/>
      <w:r>
        <w:t>Características de la evaluación</w:t>
      </w:r>
      <w:bookmarkEnd w:id="19"/>
      <w:bookmarkEnd w:id="20"/>
    </w:p>
    <w:p w14:paraId="5E494582" w14:textId="77777777" w:rsidR="002A4FE0" w:rsidRPr="00C40730" w:rsidRDefault="005A0CE4">
      <w:pPr>
        <w:pStyle w:val="P68B1DB1-Normal7"/>
        <w:rPr>
          <w:bCs/>
          <w:lang w:val="es-ES"/>
        </w:rPr>
      </w:pPr>
      <w:r w:rsidRPr="00C40730">
        <w:rPr>
          <w:lang w:val="es-ES"/>
        </w:rPr>
        <w:t>[Realizar una breve introducción que incluya las principales características de la evaluación descentralizada (título, tipo, momento de su realización, objeto, zona geográfica, persona responsable de encargar la evaluación) y del objeto de la evaluación (es decir, lo que se está evaluando en lo que respecta a la intervención y qué se proporciona a quién, por qué y cómo). Presentar la justificación, los objetivos y los usuarios previstos. Si los términos de referencia no dejan claro alguno de estos elementos, preguntar a las partes interesadas durante las reuniones iniciales o por escrito.]</w:t>
      </w:r>
    </w:p>
    <w:p w14:paraId="3BFC6637" w14:textId="77777777" w:rsidR="002A4FE0" w:rsidRDefault="005A0CE4">
      <w:pPr>
        <w:pStyle w:val="NumberedParagraph"/>
      </w:pPr>
      <w:bookmarkStart w:id="21" w:name="_Toc161224500"/>
      <w:r>
        <w:rPr>
          <w:i/>
        </w:rPr>
        <w:t>Lorem ipsum dolor sit amet, consectetur adipiscing elit, sed do eiusmod tempor incididunt ut labore et dolore magna aliqua.</w:t>
      </w:r>
      <w:r>
        <w:t xml:space="preserve"> </w:t>
      </w:r>
      <w:r>
        <w:rPr>
          <w:i/>
        </w:rPr>
        <w:t>Ut enim ad minim veniam, quis nostrud exercitation ullamco laboris nisi ut aliquip ex ea commodo consequat.</w:t>
      </w:r>
      <w:r>
        <w:t xml:space="preserve"> </w:t>
      </w:r>
      <w:r>
        <w:rPr>
          <w:i/>
        </w:rPr>
        <w:t xml:space="preserve">Duis aute irure dolor in reprehenderit in voluptate velit esse cillum dolore eu fugiat nulla </w:t>
      </w:r>
      <w:r>
        <w:rPr>
          <w:i/>
        </w:rPr>
        <w:lastRenderedPageBreak/>
        <w:t>pariatur.</w:t>
      </w:r>
      <w:r>
        <w:t xml:space="preserve"> </w:t>
      </w:r>
      <w:r>
        <w:rPr>
          <w:i/>
        </w:rPr>
        <w:t>Excepteur sint occaecat cupidatat non proident, sunt in culpa qui officia deserunt mollit anim id est laborum.</w:t>
      </w:r>
      <w:r>
        <w:t xml:space="preserve"> </w:t>
      </w:r>
    </w:p>
    <w:p w14:paraId="5CEA2B96" w14:textId="77777777" w:rsidR="002A4FE0" w:rsidRDefault="005A0CE4">
      <w:pPr>
        <w:pStyle w:val="Heading2"/>
      </w:pPr>
      <w:bookmarkStart w:id="22" w:name="_Toc169534412"/>
      <w:r>
        <w:t>Contexto</w:t>
      </w:r>
      <w:bookmarkEnd w:id="21"/>
      <w:bookmarkEnd w:id="22"/>
    </w:p>
    <w:p w14:paraId="1E971101" w14:textId="77777777" w:rsidR="002A4FE0" w:rsidRPr="00C40730" w:rsidRDefault="005A0CE4">
      <w:pPr>
        <w:pStyle w:val="P68B1DB1-Normal7"/>
        <w:rPr>
          <w:bCs/>
          <w:lang w:val="es-ES"/>
        </w:rPr>
      </w:pPr>
      <w:r w:rsidRPr="00C40730">
        <w:rPr>
          <w:lang w:val="es-ES"/>
        </w:rPr>
        <w:t>[A partir de la sección 1.2 de los términos de referencia, proporcionar suficiente información para entender cómo influye el contexto en el objeto que está siendo evaluado. Asegurarse de que la información sea concreta y concisa y contenga datos sobre las tendencias o indicadores de sectores pertinentes para el objeto de la evaluación (p. ej., la educación o la salud en las escuelas para la alimentación escolar, la agricultura para los pequeños agricultores, etc.). Al margen del sector y el tema, debe describirse brevemente en su contexto el panorama en lo que atañe a cuestiones de género.]</w:t>
      </w:r>
    </w:p>
    <w:p w14:paraId="24742257" w14:textId="77777777" w:rsidR="002A4FE0" w:rsidRDefault="005A0CE4">
      <w:pPr>
        <w:pStyle w:val="NumberedParagraph"/>
        <w:widowControl/>
        <w:spacing w:before="0" w:after="160" w:line="259" w:lineRule="auto"/>
      </w:pPr>
      <w:bookmarkStart w:id="23" w:name="_Toc161224501"/>
      <w:r>
        <w:rPr>
          <w:i/>
        </w:rPr>
        <w:t>Lorem ipsum dolor sit amet, consectetur adipiscing elit, sed do eiusmod tempor incididunt ut labore et dolore magna aliqua.</w:t>
      </w:r>
      <w:r>
        <w:t xml:space="preserve"> </w:t>
      </w:r>
      <w:r>
        <w:rPr>
          <w:i/>
        </w:rPr>
        <w:t>Ut enim ad minim veniam, quis nostrud exercitation ullamco laboris nisi ut aliquip ex ea commodo consequat.</w:t>
      </w:r>
      <w:r>
        <w:t xml:space="preserve"> </w:t>
      </w:r>
      <w:r>
        <w:rPr>
          <w:i/>
        </w:rPr>
        <w:t>Duis aute irure dolor in reprehenderit in voluptate velit esse cillum dolore eu fugiat nulla pariatur.</w:t>
      </w:r>
      <w:r>
        <w:t xml:space="preserve"> </w:t>
      </w:r>
      <w:r>
        <w:rPr>
          <w:i/>
        </w:rPr>
        <w:t>Excepteur sint occaecat cupidatat non proident, sunt in culpa qui officia deserunt mollit anim id est laborum.</w:t>
      </w:r>
      <w:r>
        <w:t xml:space="preserve"> </w:t>
      </w:r>
      <w:bookmarkEnd w:id="23"/>
      <w:r>
        <w:br w:type="page"/>
      </w:r>
    </w:p>
    <w:p w14:paraId="16562851" w14:textId="77777777" w:rsidR="002A4FE0" w:rsidRDefault="005A0CE4">
      <w:pPr>
        <w:pStyle w:val="Heading1"/>
        <w:numPr>
          <w:ilvl w:val="0"/>
          <w:numId w:val="12"/>
        </w:numPr>
      </w:pPr>
      <w:bookmarkStart w:id="24" w:name="_Toc169534413"/>
      <w:r>
        <w:lastRenderedPageBreak/>
        <w:t>Objeto de la evaluación</w:t>
      </w:r>
      <w:bookmarkEnd w:id="24"/>
    </w:p>
    <w:p w14:paraId="0255748F" w14:textId="77777777" w:rsidR="002A4FE0" w:rsidRDefault="005A0CE4">
      <w:pPr>
        <w:pStyle w:val="Heading2"/>
      </w:pPr>
      <w:bookmarkStart w:id="25" w:name="_Toc169534414"/>
      <w:r>
        <w:t>[Objeto evaluado]</w:t>
      </w:r>
      <w:bookmarkEnd w:id="25"/>
    </w:p>
    <w:p w14:paraId="23655037" w14:textId="77777777" w:rsidR="002A4FE0" w:rsidRPr="00C40730" w:rsidRDefault="005A0CE4">
      <w:pPr>
        <w:pStyle w:val="P68B1DB1-Normal4"/>
        <w:rPr>
          <w:bCs/>
          <w:lang w:val="es-ES"/>
        </w:rPr>
      </w:pPr>
      <w:bookmarkStart w:id="26" w:name="_Toc161224504"/>
      <w:r w:rsidRPr="00C40730">
        <w:rPr>
          <w:lang w:val="es-ES"/>
        </w:rPr>
        <w:t>[A partir de los términos de referencia, proporcionar información adicional y análisis de las principales características del objeto de la evaluación, que deberían incluir los objetivos estratégicos, efectos directos, productos, actividades, presupuesto, modalidades de intervención, asistencia o participación, etc. Hacer un análisis comparativo de las cifras previstas en comparación con las reales mediante datos desglosados por año (en el caso de los programas plurianuales con transferencias de recursos) y por actividad (si hay varias actividades). Incluir un análisis breve de qué se proporciona, a quién y por qué. Señalar si el objeto tiene un marco de resultados, un modelo lógico o una teoría del cambio. En caso negativo, habrá que reconstruirlo a partir de la información disponible e indicar las lagunas que vayan a cubrirse durante la participación de las partes interesadas. Todo marco que se reconstruya debe considerarse un borrador pendiente del debate y la validación por las partes interesadas. Explicar las dimensiones de género, equidad e inclusión en sentido más general pertinentes para el objeto evaluado.</w:t>
      </w:r>
    </w:p>
    <w:p w14:paraId="00C325A7" w14:textId="77777777" w:rsidR="002A4FE0" w:rsidRDefault="005A0CE4">
      <w:pPr>
        <w:pStyle w:val="NumberedParagraph"/>
      </w:pPr>
      <w:r>
        <w:rPr>
          <w:i/>
        </w:rPr>
        <w:t>Lorem ipsum dolor sit amet, consectetur adipiscing elit, sed do eiusmod tempor incididunt ut labore et dolore magna aliqua.</w:t>
      </w:r>
      <w:r>
        <w:t xml:space="preserve"> </w:t>
      </w:r>
      <w:r>
        <w:rPr>
          <w:i/>
        </w:rPr>
        <w:t>Ut enim ad minim veniam, quis nostrud exercitation ullamco laboris nisi ut aliquip ex ea commodo consequat.</w:t>
      </w:r>
      <w:r>
        <w:t xml:space="preserve"> </w:t>
      </w:r>
      <w:r>
        <w:rPr>
          <w:i/>
        </w:rPr>
        <w:t>Duis aute irure dolor in reprehenderit in voluptate velit esse cillum dolore eu fugiat nulla pariatur.</w:t>
      </w:r>
      <w:r>
        <w:t xml:space="preserve"> </w:t>
      </w:r>
      <w:r>
        <w:rPr>
          <w:i/>
        </w:rPr>
        <w:t>Excepteur sint occaecat cupidatat non proident, sunt in culpa qui officia deserunt mollit anim id est laborum.</w:t>
      </w:r>
      <w:r>
        <w:t xml:space="preserve"> </w:t>
      </w:r>
    </w:p>
    <w:p w14:paraId="59882FB7" w14:textId="77777777" w:rsidR="002A4FE0" w:rsidRDefault="005A0CE4">
      <w:pPr>
        <w:pStyle w:val="Heading2"/>
      </w:pPr>
      <w:bookmarkStart w:id="27" w:name="_Toc169534415"/>
      <w:bookmarkEnd w:id="26"/>
      <w:r>
        <w:t>Alcance de la evaluación</w:t>
      </w:r>
      <w:bookmarkEnd w:id="27"/>
    </w:p>
    <w:p w14:paraId="589B5439" w14:textId="77777777" w:rsidR="002A4FE0" w:rsidRPr="00C40730" w:rsidRDefault="005A0CE4">
      <w:pPr>
        <w:pStyle w:val="P68B1DB1-Normal4"/>
        <w:rPr>
          <w:bCs/>
          <w:lang w:val="es-ES"/>
        </w:rPr>
      </w:pPr>
      <w:r w:rsidRPr="00C40730">
        <w:rPr>
          <w:lang w:val="es-ES"/>
        </w:rPr>
        <w:t>[A partir de la información pertinente de los términos de referencia, proporcionar un resumen en el que se analice cómo concibe el equipo de evaluación el alcance y los parámetros de la evaluación, y destacar los cambios o ajustes que propone el equipo de evaluación respecto al alcance expuesto en los términos de referencia. Deben explicarse de forma transparente las modificaciones que se propongan respecto al alcance, así como enunciarse las consecuencias, para ser debatidas. Presentar las cuestiones clave en las que se debe hacer hincapié de conformidad con lo identificado en la fase de inicio, las cuales deben exponerse claramente en la matriz de evaluación, ya sea en forma de componentes operacionales o de líneas de investigación en las subpreguntas de evaluación pertinentes. Explicar el impacto de cualquier posible obstáculo a la evaluabilidad en el alcance de la evaluación respecto a los criterios de evaluación, las preguntas o las subpreguntas específicos. Anotar las evaluaciones anteriores pertinentes, en caso de que existan.]</w:t>
      </w:r>
    </w:p>
    <w:p w14:paraId="59FB04B8" w14:textId="77777777" w:rsidR="002A4FE0" w:rsidRDefault="005A0CE4">
      <w:pPr>
        <w:pStyle w:val="NumberedParagraph"/>
      </w:pPr>
      <w:bookmarkStart w:id="28" w:name="_Toc161224505"/>
      <w:r>
        <w:rPr>
          <w:i/>
        </w:rPr>
        <w:t>Lorem ipsum dolor sit amet, consectetur adipiscing elit, sed do eiusmod tempor incididunt ut labore et dolore magna aliqua.</w:t>
      </w:r>
      <w:r>
        <w:t xml:space="preserve"> </w:t>
      </w:r>
      <w:r>
        <w:rPr>
          <w:i/>
        </w:rPr>
        <w:t>Ut enim ad minim veniam, quis nostrud exercitation ullamco laboris nisi ut aliquip ex ea commodo consequat.</w:t>
      </w:r>
      <w:r>
        <w:t xml:space="preserve"> </w:t>
      </w:r>
      <w:r>
        <w:rPr>
          <w:i/>
        </w:rPr>
        <w:t>Duis aute irure dolor in reprehenderit in voluptate velit esse cillum dolore eu fugiat nulla pariatur.</w:t>
      </w:r>
      <w:r>
        <w:t xml:space="preserve"> </w:t>
      </w:r>
      <w:r>
        <w:rPr>
          <w:i/>
        </w:rPr>
        <w:t>Excepteur sint occaecat cupidatat non proident, sunt in culpa qui officia deserunt mollit anim id est laborum.</w:t>
      </w:r>
      <w:r>
        <w:t xml:space="preserve"> </w:t>
      </w:r>
    </w:p>
    <w:p w14:paraId="0DF0E3E8" w14:textId="77777777" w:rsidR="002A4FE0" w:rsidRDefault="005A0CE4">
      <w:pPr>
        <w:pStyle w:val="Heading2"/>
      </w:pPr>
      <w:bookmarkStart w:id="29" w:name="_Toc169534416"/>
      <w:bookmarkEnd w:id="28"/>
      <w:r>
        <w:t>Análisis de las partes interesadas</w:t>
      </w:r>
      <w:bookmarkEnd w:id="29"/>
    </w:p>
    <w:p w14:paraId="6D6405AF" w14:textId="77777777" w:rsidR="002A4FE0" w:rsidRPr="00C40730" w:rsidRDefault="005A0CE4">
      <w:pPr>
        <w:pStyle w:val="P68B1DB1-Normal4"/>
        <w:rPr>
          <w:bCs/>
          <w:lang w:val="es-ES"/>
        </w:rPr>
      </w:pPr>
      <w:r w:rsidRPr="00C40730">
        <w:rPr>
          <w:lang w:val="es-ES"/>
        </w:rPr>
        <w:t xml:space="preserve">[A partir de la información de los términos de referencia, reforzar el análisis con la información necesaria y pertinente para desarrollar un resumen de las partes interesadas clave y su interés e importancia en la evaluación, así como el papel real que vayan a desempeñar en esta. Evitar hacer una presentación generalizada de las categorías de partes interesadas (p. ej., ONG, Gobierno, donantes): deben indicarse exactamente los nombres de las partes interesadas, como las ONG, los </w:t>
      </w:r>
      <w:r w:rsidRPr="00C40730">
        <w:rPr>
          <w:lang w:val="es-ES"/>
        </w:rPr>
        <w:lastRenderedPageBreak/>
        <w:t>donantes y los ministerios participantes y pertinentes para el objeto la evaluación. Si no se sabe a ciencia cierta cuáles son los nombres de las partes interesadas de algunas categorías, debe hacerse constar como una carencia que deben subsanar las partes interesadas en las reuniones iniciales o al comentar el borrador del informe inicial. Usar las herramientas analíticas adecuadas a tal efecto. Se deben incluir los detalles en un anexo.]</w:t>
      </w:r>
    </w:p>
    <w:p w14:paraId="313AF293" w14:textId="77777777" w:rsidR="002A4FE0" w:rsidRDefault="005A0CE4">
      <w:pPr>
        <w:pStyle w:val="NumberedParagraph"/>
        <w:spacing w:before="0" w:after="160" w:line="259" w:lineRule="auto"/>
      </w:pPr>
      <w:r>
        <w:rPr>
          <w:i/>
        </w:rPr>
        <w:t>Lorem ipsum dolor sit amet, consectetur adipiscing elit, sed do eiusmod tempor incididunt ut labore et dolore magna aliqua.</w:t>
      </w:r>
      <w:r>
        <w:t xml:space="preserve"> </w:t>
      </w:r>
      <w:r>
        <w:rPr>
          <w:i/>
        </w:rPr>
        <w:t>Ut enim ad minim veniam, quis nostrud exercitation ullamco laboris nisi ut aliquip ex ea commodo consequat.</w:t>
      </w:r>
      <w:r>
        <w:t xml:space="preserve"> </w:t>
      </w:r>
      <w:r>
        <w:rPr>
          <w:i/>
        </w:rPr>
        <w:t>Duis aute irure dolor in reprehenderit in voluptate velit esse cillum dolore eu fugiat nulla pariatur.</w:t>
      </w:r>
      <w:r>
        <w:t xml:space="preserve"> </w:t>
      </w:r>
      <w:r>
        <w:rPr>
          <w:i/>
        </w:rPr>
        <w:t>Excepteur sint occaecat cupidatat non proident, sunt in culpa qui officia deserunt mollit anim id est laborum.</w:t>
      </w:r>
      <w:r>
        <w:t xml:space="preserve"> </w:t>
      </w:r>
    </w:p>
    <w:p w14:paraId="3D78CFBD" w14:textId="77777777" w:rsidR="002A4FE0" w:rsidRDefault="005A0CE4">
      <w:pPr>
        <w:pStyle w:val="NumberedParagraph"/>
        <w:spacing w:before="0" w:after="160" w:line="259" w:lineRule="auto"/>
      </w:pPr>
      <w:r>
        <w:br w:type="page"/>
      </w:r>
    </w:p>
    <w:p w14:paraId="5EC6536F" w14:textId="77777777" w:rsidR="002A4FE0" w:rsidRPr="00C40730" w:rsidRDefault="005A0CE4">
      <w:pPr>
        <w:pStyle w:val="Heading1"/>
        <w:numPr>
          <w:ilvl w:val="0"/>
          <w:numId w:val="12"/>
        </w:numPr>
        <w:rPr>
          <w:lang w:val="es-ES"/>
        </w:rPr>
      </w:pPr>
      <w:bookmarkStart w:id="30" w:name="_Toc169534417"/>
      <w:r w:rsidRPr="00C40730">
        <w:rPr>
          <w:lang w:val="es-ES"/>
        </w:rPr>
        <w:lastRenderedPageBreak/>
        <w:t>Enfoque, metodología y aspectos éticos de la evaluación</w:t>
      </w:r>
      <w:bookmarkEnd w:id="30"/>
    </w:p>
    <w:p w14:paraId="797BB7FD" w14:textId="77777777" w:rsidR="002A4FE0" w:rsidRDefault="005A0CE4">
      <w:pPr>
        <w:pStyle w:val="Heading2"/>
      </w:pPr>
      <w:bookmarkStart w:id="31" w:name="_Toc169534418"/>
      <w:r>
        <w:t>Análisis de la evaluabilidad</w:t>
      </w:r>
      <w:bookmarkEnd w:id="31"/>
    </w:p>
    <w:p w14:paraId="1A4E6FFB" w14:textId="77777777" w:rsidR="002A4FE0" w:rsidRPr="00C40730" w:rsidRDefault="005A0CE4">
      <w:pPr>
        <w:pStyle w:val="P68B1DB1-Normal4"/>
        <w:rPr>
          <w:bCs/>
          <w:lang w:val="es-ES"/>
        </w:rPr>
      </w:pPr>
      <w:r w:rsidRPr="00C40730">
        <w:rPr>
          <w:lang w:val="es-ES"/>
        </w:rPr>
        <w:t>[Ofrecer un resumen del análisis de la evaluabilidad que destaque los desafíos y las oportunidades y describir cómo ha fundamentado dicho análisis la delimitación del alcance de la evaluación, las preguntas de la evaluación y la selección de los métodos elegidos para la recopilación y el análisis de los datos.]</w:t>
      </w:r>
    </w:p>
    <w:p w14:paraId="4E2AA874" w14:textId="77777777" w:rsidR="002A4FE0" w:rsidRDefault="005A0CE4">
      <w:pPr>
        <w:pStyle w:val="NumberedParagraph"/>
      </w:pPr>
      <w:r>
        <w:rPr>
          <w:i/>
        </w:rPr>
        <w:t>Lorem ipsum dolor sit amet, consectetur adipiscing elit, sed do eiusmod tempor incididunt ut labore et dolore magna aliqua.</w:t>
      </w:r>
      <w:r>
        <w:t xml:space="preserve"> </w:t>
      </w:r>
      <w:r>
        <w:rPr>
          <w:i/>
        </w:rPr>
        <w:t>Ut enim ad minim veniam, quis nostrud exercitation ullamco laboris nisi ut aliquip ex ea commodo consequat.</w:t>
      </w:r>
      <w:r>
        <w:t xml:space="preserve"> </w:t>
      </w:r>
      <w:r>
        <w:rPr>
          <w:i/>
        </w:rPr>
        <w:t>Duis aute irure dolor in reprehenderit in voluptate velit esse cillum dolore eu fugiat nulla pariatur.</w:t>
      </w:r>
      <w:r>
        <w:t xml:space="preserve"> </w:t>
      </w:r>
      <w:r>
        <w:rPr>
          <w:i/>
        </w:rPr>
        <w:t>Excepteur sint occaecat cupidatat non proident, sunt in culpa qui officia deserunt mollit anim id est laborum.</w:t>
      </w:r>
      <w:r>
        <w:t xml:space="preserve"> </w:t>
      </w:r>
    </w:p>
    <w:p w14:paraId="558D53CA" w14:textId="77777777" w:rsidR="002A4FE0" w:rsidRDefault="005A0CE4">
      <w:pPr>
        <w:pStyle w:val="Heading2"/>
      </w:pPr>
      <w:bookmarkStart w:id="32" w:name="_Toc169534419"/>
      <w:r>
        <w:t>Enfoque metodológico</w:t>
      </w:r>
      <w:bookmarkEnd w:id="32"/>
    </w:p>
    <w:p w14:paraId="29D44A92" w14:textId="602C560E" w:rsidR="002A4FE0" w:rsidRPr="00C40730" w:rsidRDefault="005A0CE4">
      <w:pPr>
        <w:rPr>
          <w:b/>
          <w:bCs/>
          <w:color w:val="000000" w:themeColor="text1"/>
          <w:lang w:val="es-ES"/>
        </w:rPr>
      </w:pPr>
      <w:r w:rsidRPr="00C40730">
        <w:rPr>
          <w:b/>
          <w:color w:val="000000" w:themeColor="text1"/>
          <w:lang w:val="es-ES"/>
        </w:rPr>
        <w:t>[Describir el enfoque metodológico general, los métodos de recopilación de datos, el análisis de datos y los métodos de presentación</w:t>
      </w:r>
      <w:r>
        <w:rPr>
          <w:rStyle w:val="FootnoteReference"/>
          <w:b/>
          <w:color w:val="000000" w:themeColor="text1"/>
        </w:rPr>
        <w:footnoteReference w:id="1"/>
      </w:r>
      <w:r w:rsidRPr="00C40730">
        <w:rPr>
          <w:b/>
          <w:color w:val="000000" w:themeColor="text1"/>
          <w:lang w:val="es-ES"/>
        </w:rPr>
        <w:t>. Describir cómo se tomará en cuenta la perspectiva de las principales partes interesadas, cómo se minimizarán las amenazas a la validez de la evaluación y cómo se garantizará su fiabilidad y credibilidad. Describir las preguntas y los criterios de la evaluación e indicar los pormenores en la matriz de evaluación del Anexo 4. Describir las limitaciones más importantes derivadas del análisis de la evaluabilidad, en relación con las preguntas y los criterios concretos, así como las soluciones para minimizarlas. Especificar el uso de un enfoque de métodos mixtos y las herramientas concretas que serán aplicadas. Explicar cómo se salvaguardarán la independencia e imparcialidad en el diseño de la evaluación.]</w:t>
      </w:r>
    </w:p>
    <w:p w14:paraId="503D82E1" w14:textId="77777777" w:rsidR="002A4FE0" w:rsidRDefault="005A0CE4">
      <w:pPr>
        <w:pStyle w:val="NumberedParagraph"/>
      </w:pPr>
      <w:r>
        <w:rPr>
          <w:i/>
        </w:rPr>
        <w:t>Lorem ipsum dolor sit amet, consectetur adipiscing elit, sed do eiusmod tempor incididunt ut labore et dolore magna aliqua.</w:t>
      </w:r>
      <w:r>
        <w:t xml:space="preserve"> </w:t>
      </w:r>
      <w:r>
        <w:rPr>
          <w:i/>
        </w:rPr>
        <w:t>Ut enim ad minim veniam, quis nostrud exercitation ullamco laboris nisi ut aliquip ex ea commodo consequat.</w:t>
      </w:r>
      <w:r>
        <w:t xml:space="preserve"> </w:t>
      </w:r>
      <w:r>
        <w:rPr>
          <w:i/>
        </w:rPr>
        <w:t>Duis aute irure dolor in reprehenderit in voluptate velit esse cillum dolore eu fugiat nulla pariatur.</w:t>
      </w:r>
      <w:r>
        <w:t xml:space="preserve"> </w:t>
      </w:r>
      <w:r>
        <w:rPr>
          <w:i/>
        </w:rPr>
        <w:t>Excepteur sint occaecat cupidatat non proident, sunt in culpa qui officia deserunt mollit anim id est laborum.</w:t>
      </w:r>
      <w:r>
        <w:t xml:space="preserve"> </w:t>
      </w:r>
    </w:p>
    <w:p w14:paraId="62D2C249" w14:textId="77777777" w:rsidR="002A4FE0" w:rsidRDefault="005A0CE4">
      <w:pPr>
        <w:pStyle w:val="Heading2"/>
      </w:pPr>
      <w:bookmarkStart w:id="33" w:name="_Toc169534420"/>
      <w:r>
        <w:t>Métodos de recopilación de datos</w:t>
      </w:r>
      <w:bookmarkEnd w:id="33"/>
    </w:p>
    <w:p w14:paraId="4A744E79" w14:textId="77777777" w:rsidR="002A4FE0" w:rsidRPr="00C40730" w:rsidRDefault="005A0CE4">
      <w:pPr>
        <w:pStyle w:val="P68B1DB1-Normal7"/>
        <w:rPr>
          <w:bCs/>
          <w:lang w:val="es-ES"/>
        </w:rPr>
      </w:pPr>
      <w:r w:rsidRPr="00C40730">
        <w:rPr>
          <w:lang w:val="es-ES"/>
        </w:rPr>
        <w:t>[De acuerdo con el enfoque descrito anteriormente, explicar de manera pormenorizada las herramientas y los métodos de recopilación de datos cualitativos y cuantitativos para las fuentes primarias y secundarias. Describir exhaustivamente la estrategia de muestreo y la selección de muestras, así como las limitaciones o riesgos conexos Explicar su aplicación concreta dentro de la matriz de evaluación, principalmente con respecto a las fuentes de datos disponibles. Proporcionar una explicación exhaustiva de por qué se han seleccionado los métodos y cualquier cambio derivado del análisis de la evaluabilidad.]</w:t>
      </w:r>
    </w:p>
    <w:p w14:paraId="6AF35DA2" w14:textId="77777777" w:rsidR="002A4FE0" w:rsidRPr="00C40730" w:rsidRDefault="002A4FE0">
      <w:pPr>
        <w:rPr>
          <w:color w:val="E3002B" w:themeColor="accent6"/>
          <w:lang w:val="es-ES"/>
        </w:rPr>
      </w:pPr>
    </w:p>
    <w:p w14:paraId="155BFC5A" w14:textId="77777777" w:rsidR="002A4FE0" w:rsidRDefault="005A0CE4">
      <w:pPr>
        <w:pStyle w:val="NumberedParagraph"/>
      </w:pPr>
      <w:r>
        <w:rPr>
          <w:i/>
        </w:rPr>
        <w:t>Lorem ipsum dolor sit amet, consectetur adipiscing elit, sed do eiusmod tempor incididunt ut labore et dolore magna aliqua.</w:t>
      </w:r>
      <w:r>
        <w:t xml:space="preserve"> </w:t>
      </w:r>
      <w:r>
        <w:rPr>
          <w:i/>
        </w:rPr>
        <w:t>Ut enim ad minim veniam, quis nostrud exercitation ullamco laboris nisi ut aliquip ex ea commodo consequat.</w:t>
      </w:r>
      <w:r>
        <w:t xml:space="preserve"> </w:t>
      </w:r>
      <w:r>
        <w:rPr>
          <w:i/>
        </w:rPr>
        <w:t>Duis aute irure dolor in reprehenderit in voluptate velit esse cillum dolore eu fugiat nulla pariatur.</w:t>
      </w:r>
      <w:r>
        <w:t xml:space="preserve"> </w:t>
      </w:r>
      <w:r>
        <w:rPr>
          <w:i/>
        </w:rPr>
        <w:t>Excepteur sint occaecat cupidatat non proident, sunt in culpa qui officia deserunt mollit anim id est laborum.</w:t>
      </w:r>
      <w:r>
        <w:t xml:space="preserve"> </w:t>
      </w:r>
    </w:p>
    <w:p w14:paraId="04ECBCC6" w14:textId="77777777" w:rsidR="002A4FE0" w:rsidRDefault="005A0CE4">
      <w:pPr>
        <w:pStyle w:val="Heading2"/>
      </w:pPr>
      <w:bookmarkStart w:id="34" w:name="_Toc169534421"/>
      <w:r>
        <w:t>Análisis de datos</w:t>
      </w:r>
      <w:bookmarkEnd w:id="34"/>
    </w:p>
    <w:p w14:paraId="0912B4A0" w14:textId="77777777" w:rsidR="002A4FE0" w:rsidRPr="00C40730" w:rsidRDefault="005A0CE4">
      <w:pPr>
        <w:pStyle w:val="P68B1DB1-Normal4"/>
        <w:rPr>
          <w:bCs/>
          <w:lang w:val="es-ES"/>
        </w:rPr>
      </w:pPr>
      <w:r w:rsidRPr="00C40730">
        <w:rPr>
          <w:lang w:val="es-ES"/>
        </w:rPr>
        <w:t>[Describir los métodos que vayan a utilizarse para el tratamiento, la depuración y el análisis de los datos cuantitativos y cualitativos, así como la triangulación, de forma que se garantice su validez y fiabilidad. Incluir un marco analítico para el análisis de datos y describir los procesos analíticos para los datos cuantitativos y cualitativos, con arreglo a los métodos descritos en la sección 3.3. Especificar cómo se obtendrán los hallazgos a partir de los datos para responder a las preguntas de la evaluación. Elucidar cómo se ocupará el equipo de los problemas de validez y fiabilidad de los datos y de las correspondientes limitaciones.]</w:t>
      </w:r>
    </w:p>
    <w:p w14:paraId="2DA8168C" w14:textId="77777777" w:rsidR="002A4FE0" w:rsidRDefault="005A0CE4">
      <w:pPr>
        <w:pStyle w:val="NumberedParagraph"/>
      </w:pPr>
      <w:r>
        <w:rPr>
          <w:i/>
        </w:rPr>
        <w:t>Lorem ipsum dolor sit amet, consectetur adipiscing elit, sed do eiusmod tempor incididunt ut labore et dolore magna aliqua.</w:t>
      </w:r>
      <w:r>
        <w:t xml:space="preserve"> </w:t>
      </w:r>
      <w:r>
        <w:rPr>
          <w:i/>
        </w:rPr>
        <w:t>Ut enim ad minim veniam, quis nostrud exercitation ullamco laboris nisi ut aliquip ex ea commodo consequat.</w:t>
      </w:r>
      <w:r>
        <w:t xml:space="preserve"> </w:t>
      </w:r>
      <w:r>
        <w:rPr>
          <w:i/>
        </w:rPr>
        <w:t>Duis aute irure dolor in reprehenderit in voluptate velit esse cillum dolore eu fugiat nulla pariatur.</w:t>
      </w:r>
      <w:r>
        <w:t xml:space="preserve"> </w:t>
      </w:r>
      <w:r>
        <w:rPr>
          <w:i/>
        </w:rPr>
        <w:t>Excepteur sint occaecat cupidatat non proident, sunt in culpa qui officia deserunt mollit anim id est laborum.</w:t>
      </w:r>
      <w:r>
        <w:t xml:space="preserve"> </w:t>
      </w:r>
    </w:p>
    <w:p w14:paraId="2475CA15" w14:textId="77777777" w:rsidR="002A4FE0" w:rsidRDefault="005A0CE4">
      <w:pPr>
        <w:pStyle w:val="Heading2"/>
      </w:pPr>
      <w:bookmarkStart w:id="35" w:name="_Toc169534422"/>
      <w:r>
        <w:t>Aspectos éticos</w:t>
      </w:r>
      <w:bookmarkEnd w:id="35"/>
    </w:p>
    <w:p w14:paraId="55D65D92" w14:textId="77777777" w:rsidR="002A4FE0" w:rsidRPr="00C40730" w:rsidRDefault="005A0CE4">
      <w:pPr>
        <w:pStyle w:val="P68B1DB1-Normal7"/>
        <w:rPr>
          <w:bCs/>
          <w:lang w:val="es-ES"/>
        </w:rPr>
      </w:pPr>
      <w:r w:rsidRPr="00C40730">
        <w:rPr>
          <w:lang w:val="es-ES"/>
        </w:rPr>
        <w:t>[Describir los mecanismos que garantizan la confidencialidad y protección de los datos, así como la gestión de las cuestiones éticas que pudieran surgir en el transcurso de la evaluación. Dichas cuestiones serán monitoreadas y gestionadas durante la ejecución de la evaluación. En caso de que surjan otras cuestiones éticas durante la ejecución de la evaluación, estas serán registradas y gestionadas en consulta con el gestor de la evaluación y la dirección general del comité de evaluación.]</w:t>
      </w:r>
    </w:p>
    <w:p w14:paraId="1BD090FE" w14:textId="77777777" w:rsidR="002A4FE0" w:rsidRPr="00C40730" w:rsidRDefault="005A0CE4">
      <w:pPr>
        <w:pStyle w:val="P68B1DB1-Normal7"/>
        <w:rPr>
          <w:bCs/>
          <w:lang w:val="es-ES"/>
        </w:rPr>
      </w:pPr>
      <w:r w:rsidRPr="00C40730">
        <w:rPr>
          <w:lang w:val="es-ES"/>
        </w:rPr>
        <w:t xml:space="preserve">Usar esta formulación en el informe inicial: </w:t>
      </w:r>
    </w:p>
    <w:p w14:paraId="2B5729C8" w14:textId="69740BD1" w:rsidR="002A4FE0" w:rsidRPr="00203608" w:rsidRDefault="005A0CE4" w:rsidP="008878C8">
      <w:pPr>
        <w:pStyle w:val="NumberedParagraph"/>
        <w:rPr>
          <w:lang w:val="es-ES"/>
        </w:rPr>
      </w:pPr>
      <w:r w:rsidRPr="00203608">
        <w:rPr>
          <w:lang w:val="es-ES"/>
        </w:rPr>
        <w:t xml:space="preserve">Las evaluaciones deben respetar las </w:t>
      </w:r>
      <w:hyperlink r:id="rId26" w:history="1">
        <w:r w:rsidRPr="00203608">
          <w:rPr>
            <w:rStyle w:val="Hyperlink"/>
            <w:lang w:val="es-ES"/>
          </w:rPr>
          <w:t>Directrices éticas del Grupo de Evaluación de las Naciones Unidas (UNEG) de 2020</w:t>
        </w:r>
      </w:hyperlink>
      <w:r w:rsidRPr="00203608">
        <w:rPr>
          <w:lang w:val="es-ES"/>
        </w:rPr>
        <w:t xml:space="preserve">. Por consiguiente, </w:t>
      </w:r>
      <w:r w:rsidRPr="00203608">
        <w:rPr>
          <w:b/>
          <w:color w:val="000000" w:themeColor="text1"/>
          <w:lang w:val="es-ES"/>
        </w:rPr>
        <w:t xml:space="preserve">[introducir el nombre de la empresa, o del líder del equipo si se trata de personas contratadas] </w:t>
      </w:r>
      <w:r w:rsidRPr="00203608">
        <w:rPr>
          <w:lang w:val="es-ES"/>
        </w:rPr>
        <w:t xml:space="preserve">es responsable de salvaguardar y velar por los aspectos éticos en todas las etapas del ciclo de la evaluación. Esto implica, entre otras cosas, garantizar el consentimiento informado; proteger la privacidad, confidencialidad y anonimato de los participantes; favorecer la sensibilidad cultural; respetar la autonomía de los participantes; velar por que su selección sea justa (incluyendo a mujeres y a grupos excluidos socialmente); y garantizar que los resultados de la evaluación no perjudiquen en modo alguno a los participantes ni a sus comunidades. </w:t>
      </w:r>
      <w:r w:rsidR="00203608">
        <w:t>El equipo de evaluación debe identificar enfoques para los datos personales y la privacidad, incluyendo qué datos necesitan ser protegidos, quién es responsable de la protección de los datos, cómo se deben proteger los datos personales y el plan de retención de datos.</w:t>
      </w:r>
      <w:r w:rsidR="00203608">
        <w:t xml:space="preserve"> </w:t>
      </w:r>
      <w:r w:rsidRPr="00203608">
        <w:rPr>
          <w:lang w:val="es-ES"/>
        </w:rPr>
        <w:t>Durante la fase de inicio se han tenido en cuenta las siguientes cuestiones éticas, así como los riesgos, salvaguardias y medidas asociados:</w:t>
      </w:r>
    </w:p>
    <w:p w14:paraId="49EA9866" w14:textId="77777777" w:rsidR="002A4FE0" w:rsidRPr="00C40730" w:rsidRDefault="005A0CE4">
      <w:pPr>
        <w:pStyle w:val="Caption"/>
        <w:rPr>
          <w:lang w:val="es-ES"/>
        </w:rPr>
      </w:pPr>
      <w:bookmarkStart w:id="36" w:name="_Toc169534444"/>
      <w:r w:rsidRPr="00C40730">
        <w:rPr>
          <w:lang w:val="es-ES"/>
        </w:rPr>
        <w:t>Tabla 2: Aspectos éticos, riesgos y salvaguardias</w:t>
      </w:r>
      <w:bookmarkEnd w:id="36"/>
      <w:r w:rsidRPr="00C40730">
        <w:rPr>
          <w:lang w:val="es-ES"/>
        </w:rPr>
        <w:t xml:space="preserve"> </w:t>
      </w:r>
    </w:p>
    <w:p w14:paraId="47E56A7B" w14:textId="2D233392" w:rsidR="002A4FE0" w:rsidRPr="0087114A" w:rsidRDefault="0087114A">
      <w:pPr>
        <w:pStyle w:val="P68B1DB1-Normal10"/>
        <w:rPr>
          <w:b/>
          <w:highlight w:val="none"/>
          <w:lang w:val="es-ES"/>
        </w:rPr>
      </w:pPr>
      <w:r>
        <w:rPr>
          <w:b/>
          <w:highlight w:val="none"/>
          <w:lang w:val="es-ES"/>
        </w:rPr>
        <w:t>[</w:t>
      </w:r>
      <w:r w:rsidR="005A0CE4" w:rsidRPr="0087114A">
        <w:rPr>
          <w:b/>
          <w:highlight w:val="none"/>
          <w:lang w:val="es-ES"/>
        </w:rPr>
        <w:t>Completar o adaptar la tabla según corresponda</w:t>
      </w:r>
      <w:r>
        <w:rPr>
          <w:b/>
          <w:highlight w:val="none"/>
          <w:lang w:val="es-ES"/>
        </w:rPr>
        <w:t>]</w:t>
      </w:r>
    </w:p>
    <w:tbl>
      <w:tblPr>
        <w:tblStyle w:val="TableGrid"/>
        <w:tblW w:w="0" w:type="auto"/>
        <w:tblLook w:val="04A0" w:firstRow="1" w:lastRow="0" w:firstColumn="1" w:lastColumn="0" w:noHBand="0" w:noVBand="1"/>
      </w:tblPr>
      <w:tblGrid>
        <w:gridCol w:w="1790"/>
        <w:gridCol w:w="2316"/>
        <w:gridCol w:w="2552"/>
        <w:gridCol w:w="2268"/>
      </w:tblGrid>
      <w:tr w:rsidR="002A4FE0" w14:paraId="1B2DB130" w14:textId="77777777">
        <w:trPr>
          <w:trHeight w:val="279"/>
        </w:trPr>
        <w:tc>
          <w:tcPr>
            <w:tcW w:w="1790" w:type="dxa"/>
            <w:shd w:val="clear" w:color="auto" w:fill="007DBC" w:themeFill="accent1"/>
          </w:tcPr>
          <w:p w14:paraId="4732B9F7" w14:textId="77777777" w:rsidR="002A4FE0" w:rsidRDefault="005A0CE4">
            <w:pPr>
              <w:pStyle w:val="P68B1DB1-Normal11"/>
              <w:spacing w:before="0"/>
              <w:rPr>
                <w:szCs w:val="18"/>
              </w:rPr>
            </w:pPr>
            <w:r>
              <w:t>Fases</w:t>
            </w:r>
          </w:p>
        </w:tc>
        <w:tc>
          <w:tcPr>
            <w:tcW w:w="2316" w:type="dxa"/>
            <w:shd w:val="clear" w:color="auto" w:fill="007DBC" w:themeFill="accent1"/>
          </w:tcPr>
          <w:p w14:paraId="001504F0" w14:textId="77777777" w:rsidR="002A4FE0" w:rsidRDefault="005A0CE4">
            <w:pPr>
              <w:pStyle w:val="P68B1DB1-Normal11"/>
              <w:spacing w:before="0"/>
              <w:jc w:val="center"/>
              <w:rPr>
                <w:szCs w:val="18"/>
              </w:rPr>
            </w:pPr>
            <w:r>
              <w:t>Cuestiones éticas</w:t>
            </w:r>
          </w:p>
        </w:tc>
        <w:tc>
          <w:tcPr>
            <w:tcW w:w="2552" w:type="dxa"/>
            <w:shd w:val="clear" w:color="auto" w:fill="007DBC" w:themeFill="accent1"/>
          </w:tcPr>
          <w:p w14:paraId="416B1440" w14:textId="77777777" w:rsidR="002A4FE0" w:rsidRDefault="005A0CE4">
            <w:pPr>
              <w:pStyle w:val="P68B1DB1-Normal11"/>
              <w:spacing w:before="0"/>
              <w:jc w:val="center"/>
              <w:rPr>
                <w:szCs w:val="18"/>
              </w:rPr>
            </w:pPr>
            <w:r>
              <w:t>Riesgos</w:t>
            </w:r>
          </w:p>
        </w:tc>
        <w:tc>
          <w:tcPr>
            <w:tcW w:w="2268" w:type="dxa"/>
            <w:shd w:val="clear" w:color="auto" w:fill="007DBC" w:themeFill="accent1"/>
          </w:tcPr>
          <w:p w14:paraId="43F4A368" w14:textId="77777777" w:rsidR="002A4FE0" w:rsidRDefault="005A0CE4">
            <w:pPr>
              <w:pStyle w:val="P68B1DB1-Normal11"/>
              <w:spacing w:before="0"/>
              <w:jc w:val="center"/>
              <w:rPr>
                <w:szCs w:val="18"/>
              </w:rPr>
            </w:pPr>
            <w:r>
              <w:t>Salvaguardias</w:t>
            </w:r>
          </w:p>
        </w:tc>
      </w:tr>
      <w:tr w:rsidR="002A4FE0" w14:paraId="0C60D404" w14:textId="77777777">
        <w:tc>
          <w:tcPr>
            <w:tcW w:w="1790" w:type="dxa"/>
          </w:tcPr>
          <w:p w14:paraId="42F34133" w14:textId="77777777" w:rsidR="002A4FE0" w:rsidRDefault="005A0CE4">
            <w:r>
              <w:lastRenderedPageBreak/>
              <w:t>Inicio</w:t>
            </w:r>
          </w:p>
        </w:tc>
        <w:tc>
          <w:tcPr>
            <w:tcW w:w="2316" w:type="dxa"/>
          </w:tcPr>
          <w:p w14:paraId="0919154D" w14:textId="77777777" w:rsidR="002A4FE0" w:rsidRDefault="002A4FE0"/>
        </w:tc>
        <w:tc>
          <w:tcPr>
            <w:tcW w:w="2552" w:type="dxa"/>
          </w:tcPr>
          <w:p w14:paraId="2252E14C" w14:textId="77777777" w:rsidR="002A4FE0" w:rsidRDefault="002A4FE0"/>
        </w:tc>
        <w:tc>
          <w:tcPr>
            <w:tcW w:w="2268" w:type="dxa"/>
          </w:tcPr>
          <w:p w14:paraId="6099EE88" w14:textId="77777777" w:rsidR="002A4FE0" w:rsidRDefault="002A4FE0"/>
        </w:tc>
      </w:tr>
      <w:tr w:rsidR="002A4FE0" w14:paraId="747BFECE" w14:textId="77777777">
        <w:tc>
          <w:tcPr>
            <w:tcW w:w="1790" w:type="dxa"/>
          </w:tcPr>
          <w:p w14:paraId="79B2538C" w14:textId="77777777" w:rsidR="002A4FE0" w:rsidRDefault="005A0CE4">
            <w:r>
              <w:t>Recopilación de datos</w:t>
            </w:r>
          </w:p>
        </w:tc>
        <w:tc>
          <w:tcPr>
            <w:tcW w:w="2316" w:type="dxa"/>
          </w:tcPr>
          <w:p w14:paraId="493C279B" w14:textId="77777777" w:rsidR="002A4FE0" w:rsidRDefault="002A4FE0"/>
        </w:tc>
        <w:tc>
          <w:tcPr>
            <w:tcW w:w="2552" w:type="dxa"/>
          </w:tcPr>
          <w:p w14:paraId="23C847FE" w14:textId="77777777" w:rsidR="002A4FE0" w:rsidRDefault="002A4FE0"/>
        </w:tc>
        <w:tc>
          <w:tcPr>
            <w:tcW w:w="2268" w:type="dxa"/>
          </w:tcPr>
          <w:p w14:paraId="557E9737" w14:textId="77777777" w:rsidR="002A4FE0" w:rsidRDefault="002A4FE0"/>
        </w:tc>
      </w:tr>
      <w:tr w:rsidR="002A4FE0" w14:paraId="5DB22AAB" w14:textId="77777777">
        <w:tc>
          <w:tcPr>
            <w:tcW w:w="1790" w:type="dxa"/>
          </w:tcPr>
          <w:p w14:paraId="53EB1F45" w14:textId="77777777" w:rsidR="002A4FE0" w:rsidRDefault="005A0CE4">
            <w:r>
              <w:t>Análisis de datos</w:t>
            </w:r>
          </w:p>
        </w:tc>
        <w:tc>
          <w:tcPr>
            <w:tcW w:w="2316" w:type="dxa"/>
          </w:tcPr>
          <w:p w14:paraId="7E1B6C69" w14:textId="77777777" w:rsidR="002A4FE0" w:rsidRDefault="002A4FE0"/>
        </w:tc>
        <w:tc>
          <w:tcPr>
            <w:tcW w:w="2552" w:type="dxa"/>
          </w:tcPr>
          <w:p w14:paraId="7D1AE9E2" w14:textId="77777777" w:rsidR="002A4FE0" w:rsidRDefault="002A4FE0"/>
        </w:tc>
        <w:tc>
          <w:tcPr>
            <w:tcW w:w="2268" w:type="dxa"/>
          </w:tcPr>
          <w:p w14:paraId="0C8B791E" w14:textId="77777777" w:rsidR="002A4FE0" w:rsidRDefault="002A4FE0"/>
        </w:tc>
      </w:tr>
      <w:tr w:rsidR="002A4FE0" w14:paraId="050868C4" w14:textId="77777777">
        <w:tc>
          <w:tcPr>
            <w:tcW w:w="1790" w:type="dxa"/>
          </w:tcPr>
          <w:p w14:paraId="171BD9DC" w14:textId="77777777" w:rsidR="002A4FE0" w:rsidRDefault="005A0CE4">
            <w:r>
              <w:t>Elaboración del informe</w:t>
            </w:r>
          </w:p>
        </w:tc>
        <w:tc>
          <w:tcPr>
            <w:tcW w:w="2316" w:type="dxa"/>
          </w:tcPr>
          <w:p w14:paraId="22818A71" w14:textId="77777777" w:rsidR="002A4FE0" w:rsidRDefault="002A4FE0"/>
        </w:tc>
        <w:tc>
          <w:tcPr>
            <w:tcW w:w="2552" w:type="dxa"/>
          </w:tcPr>
          <w:p w14:paraId="5EA8C965" w14:textId="77777777" w:rsidR="002A4FE0" w:rsidRDefault="002A4FE0"/>
        </w:tc>
        <w:tc>
          <w:tcPr>
            <w:tcW w:w="2268" w:type="dxa"/>
          </w:tcPr>
          <w:p w14:paraId="0C431850" w14:textId="77777777" w:rsidR="002A4FE0" w:rsidRDefault="002A4FE0"/>
        </w:tc>
      </w:tr>
    </w:tbl>
    <w:p w14:paraId="2EA7E76B" w14:textId="77777777" w:rsidR="002A4FE0" w:rsidRDefault="005A0CE4">
      <w:pPr>
        <w:pStyle w:val="Heading2"/>
      </w:pPr>
      <w:bookmarkStart w:id="37" w:name="_Toc169534423"/>
      <w:r>
        <w:t>Riesgos y supuestos</w:t>
      </w:r>
      <w:bookmarkEnd w:id="37"/>
    </w:p>
    <w:p w14:paraId="7A65C0E5" w14:textId="77777777" w:rsidR="002A4FE0" w:rsidRPr="00C40730" w:rsidRDefault="005A0CE4">
      <w:pPr>
        <w:pStyle w:val="P68B1DB1-Normal7"/>
        <w:rPr>
          <w:bCs/>
          <w:lang w:val="es-ES"/>
        </w:rPr>
      </w:pPr>
      <w:r w:rsidRPr="00C40730">
        <w:rPr>
          <w:lang w:val="es-ES"/>
        </w:rPr>
        <w:t>[Señalar los riesgos que es probable que afecten a la aplicación de la metodología de la evaluación proyectada en las secciones anteriores y cómo los gestionará y mitigará el equipo. Describir la posible repercusión o consecuencias de cada riesgo detectado para el proceso de evaluación y para la elaboración del informe o el producto. Resumir los riesgos y las estrategias de mitigación en una tabla.]</w:t>
      </w:r>
    </w:p>
    <w:p w14:paraId="2CA606E8" w14:textId="77777777" w:rsidR="002A4FE0" w:rsidRDefault="005A0CE4">
      <w:pPr>
        <w:pStyle w:val="NumberedParagraph"/>
        <w:rPr>
          <w:rStyle w:val="NumberedParagraphChar"/>
          <w:sz w:val="18"/>
        </w:rPr>
      </w:pPr>
      <w:r>
        <w:rPr>
          <w:rStyle w:val="NumberedParagraphChar"/>
          <w:i/>
          <w:sz w:val="18"/>
        </w:rPr>
        <w:t>Lorem ipsum dolor sit amet, consectetur adipiscing elit, sed do eiusmod tempor incididunt ut labore et dolore magna aliqua.</w:t>
      </w:r>
      <w:r>
        <w:rPr>
          <w:rStyle w:val="NumberedParagraphChar"/>
          <w:sz w:val="18"/>
        </w:rPr>
        <w:t xml:space="preserve"> </w:t>
      </w:r>
      <w:r>
        <w:rPr>
          <w:rStyle w:val="NumberedParagraphChar"/>
          <w:i/>
          <w:sz w:val="18"/>
        </w:rPr>
        <w:t>Ut enim ad minim veniam, quis nostrud exercitation ullamco laboris nisi ut aliquip ex ea commodo consequat.</w:t>
      </w:r>
      <w:r>
        <w:rPr>
          <w:rStyle w:val="NumberedParagraphChar"/>
          <w:sz w:val="18"/>
        </w:rPr>
        <w:t xml:space="preserve"> </w:t>
      </w:r>
      <w:r>
        <w:rPr>
          <w:rStyle w:val="NumberedParagraphChar"/>
          <w:i/>
          <w:sz w:val="18"/>
        </w:rPr>
        <w:t>Duis aute irure dolor in reprehenderit in voluptate velit esse cillum dolore eu fugiat nulla pariatur.</w:t>
      </w:r>
      <w:r>
        <w:rPr>
          <w:rStyle w:val="NumberedParagraphChar"/>
          <w:sz w:val="18"/>
        </w:rPr>
        <w:t xml:space="preserve"> </w:t>
      </w:r>
      <w:r>
        <w:rPr>
          <w:rStyle w:val="NumberedParagraphChar"/>
          <w:i/>
          <w:sz w:val="18"/>
        </w:rPr>
        <w:t>Excepteur sint occaecat cupidatat non proident, sunt in culpa qui officia deserunt mollit anim id est laborum.</w:t>
      </w:r>
    </w:p>
    <w:p w14:paraId="7863B38A" w14:textId="77777777" w:rsidR="002A4FE0" w:rsidRDefault="005A0CE4">
      <w:pPr>
        <w:pStyle w:val="Heading2"/>
      </w:pPr>
      <w:bookmarkStart w:id="38" w:name="_Toc169534424"/>
      <w:r>
        <w:t>Garantía de calidad</w:t>
      </w:r>
      <w:bookmarkEnd w:id="38"/>
    </w:p>
    <w:p w14:paraId="23EBBD5B" w14:textId="69328AF5" w:rsidR="002A4FE0" w:rsidRPr="00C40730" w:rsidRDefault="005A0CE4">
      <w:pPr>
        <w:pStyle w:val="P68B1DB1-Normal7"/>
        <w:rPr>
          <w:bCs/>
          <w:lang w:val="es-ES"/>
        </w:rPr>
      </w:pPr>
      <w:r w:rsidRPr="00C40730">
        <w:rPr>
          <w:lang w:val="es-ES"/>
        </w:rPr>
        <w:t xml:space="preserve">[Describir los mecanismos de garantía de calidad que serán aplicados tanto durante el proceso de evaluación como a sus productos en aras de la credibilidad, independencia y utilidad de la evaluación. Indicar claramente con qué mecanismos internos cuenta la empresa (o el equipo, si se trata de personas contratadas) para velar por la calidad del proceso y del producto y quién, dentro de la empresa, llevará a cabo el control de calidad de los borradores de los productos antes de presentárselos al </w:t>
      </w:r>
      <w:r w:rsidR="00F03AA8">
        <w:rPr>
          <w:lang w:val="es-ES"/>
        </w:rPr>
        <w:t>WFP</w:t>
      </w:r>
      <w:r w:rsidRPr="00C40730">
        <w:rPr>
          <w:lang w:val="es-ES"/>
        </w:rPr>
        <w:t>. ¿Qué hará el equipo de evaluación para garantizar la calidad de todo el proceso?]</w:t>
      </w:r>
    </w:p>
    <w:p w14:paraId="25CC083A" w14:textId="18700963" w:rsidR="002A4FE0" w:rsidRPr="00C40730" w:rsidRDefault="0087114A">
      <w:pPr>
        <w:pStyle w:val="P68B1DB1-Normal4"/>
        <w:rPr>
          <w:bCs/>
          <w:lang w:val="es-ES"/>
        </w:rPr>
      </w:pPr>
      <w:r>
        <w:rPr>
          <w:lang w:val="es-ES"/>
        </w:rPr>
        <w:t>[</w:t>
      </w:r>
      <w:r w:rsidR="005A0CE4" w:rsidRPr="00C40730">
        <w:rPr>
          <w:lang w:val="es-ES"/>
        </w:rPr>
        <w:t>Usar esta formulación en el informe inicial:</w:t>
      </w:r>
      <w:r>
        <w:rPr>
          <w:lang w:val="es-ES"/>
        </w:rPr>
        <w:t>]</w:t>
      </w:r>
      <w:r w:rsidR="005A0CE4" w:rsidRPr="00C40730">
        <w:rPr>
          <w:lang w:val="es-ES"/>
        </w:rPr>
        <w:t xml:space="preserve"> </w:t>
      </w:r>
    </w:p>
    <w:p w14:paraId="1F646D71" w14:textId="36C2B2C5" w:rsidR="002A4FE0" w:rsidRPr="00C40730" w:rsidRDefault="005A0CE4">
      <w:pPr>
        <w:pStyle w:val="NumberedParagraph"/>
        <w:rPr>
          <w:lang w:val="es-ES"/>
        </w:rPr>
      </w:pPr>
      <w:r w:rsidRPr="00C40730">
        <w:rPr>
          <w:lang w:val="es-ES"/>
        </w:rPr>
        <w:t xml:space="preserve">El </w:t>
      </w:r>
      <w:r w:rsidR="00F03AA8">
        <w:rPr>
          <w:lang w:val="es-ES"/>
        </w:rPr>
        <w:t>WFP</w:t>
      </w:r>
      <w:r w:rsidRPr="00C40730">
        <w:rPr>
          <w:lang w:val="es-ES"/>
        </w:rPr>
        <w:t xml:space="preserve"> ha elaborado un sistema de garantía de calidad de las evaluaciones descentralizadas (SGCED) que se basa en las normas y los estándares del UNEG, así como en las buenas prácticas de la comunidad internacional de evaluación (el Sistema de aprendizaje activo para la rendición de cuentas y el logro de resultados en la asistencia humanitaria [ALNAP] y el Comité de Asistencia para el Desarrollo [CAD]). Incluye una guía de procesos y contenidos que esboza los pasos para garantizar la calidad, así como modelos para los productos de la evaluación, además de listas de verificación de control de calidad y un servicio de apoyo de calidad de la evaluación que proporciona observaciones al respecto para cada uno de los borradores de los productos de la evaluación. Dicho servicio examinará el borrador del informe inicial y sus observaciones y recomendaciones servirán para finalizarlo. El informe de evaluación seguirá el mismo proceso. Todas las partes interesadas que participan en la evaluación aplicarán sistemáticamente el SGCED. El equipo de evaluación ha recibido todos los documentos pertinentes para ello.</w:t>
      </w:r>
      <w:r w:rsidRPr="00C40730">
        <w:rPr>
          <w:lang w:val="es-ES"/>
        </w:rPr>
        <w:br w:type="page"/>
      </w:r>
    </w:p>
    <w:p w14:paraId="6AC74FC1" w14:textId="77777777" w:rsidR="002A4FE0" w:rsidRDefault="005A0CE4">
      <w:pPr>
        <w:pStyle w:val="Heading1"/>
        <w:numPr>
          <w:ilvl w:val="0"/>
          <w:numId w:val="14"/>
        </w:numPr>
      </w:pPr>
      <w:bookmarkStart w:id="39" w:name="_Toc169534425"/>
      <w:r>
        <w:lastRenderedPageBreak/>
        <w:t>Organización de la evaluación</w:t>
      </w:r>
      <w:bookmarkEnd w:id="39"/>
    </w:p>
    <w:p w14:paraId="7B4B98CB" w14:textId="77777777" w:rsidR="002A4FE0" w:rsidRDefault="005A0CE4">
      <w:pPr>
        <w:pStyle w:val="Heading2"/>
      </w:pPr>
      <w:bookmarkStart w:id="40" w:name="_Toc169534426"/>
      <w:r>
        <w:t>Funciones y responsabilidades</w:t>
      </w:r>
      <w:bookmarkEnd w:id="40"/>
    </w:p>
    <w:p w14:paraId="1E31A35A" w14:textId="4D1C5560" w:rsidR="002A4FE0" w:rsidRPr="00C40730" w:rsidRDefault="005A0CE4">
      <w:pPr>
        <w:pStyle w:val="P68B1DB1-Normal4"/>
        <w:rPr>
          <w:bCs/>
          <w:lang w:val="es-ES"/>
        </w:rPr>
      </w:pPr>
      <w:r w:rsidRPr="00C40730">
        <w:rPr>
          <w:lang w:val="es-ES"/>
        </w:rPr>
        <w:t xml:space="preserve">[Describir brevemente la experiencia de cada miembro del equipo con arreglo a los requisitos de los términos de referencia, y de qué manera se complementan sus competencias. Precisar las funciones y responsabilidades de cada uno de los miembros del equipo. Describir los mecanismos de coordinación que hay en el equipo, en la empresa (si se contrata a través de una empresa) y con las partes interesadas del </w:t>
      </w:r>
      <w:r w:rsidR="00F03AA8">
        <w:rPr>
          <w:lang w:val="es-ES"/>
        </w:rPr>
        <w:t>WFP</w:t>
      </w:r>
      <w:r w:rsidRPr="00C40730">
        <w:rPr>
          <w:lang w:val="es-ES"/>
        </w:rPr>
        <w:t xml:space="preserve"> a través del gestor de la evaluación y el presidente del comité de evaluación. Describir cómo se incorporarán a los borradores de los productos las aportaciones de cada miembro del equipo y quién se encargará de ello. Por último, indicar qué proceso utilizará el equipo para recurrir a una instancia superior si surgen problemas que puedan afectar a la aplicación del plan.]</w:t>
      </w:r>
    </w:p>
    <w:p w14:paraId="7154740E" w14:textId="77777777" w:rsidR="002A4FE0" w:rsidRDefault="005A0CE4">
      <w:pPr>
        <w:pStyle w:val="NumberedParagraph"/>
      </w:pPr>
      <w:r>
        <w:rPr>
          <w:i/>
        </w:rPr>
        <w:t>Lorem ipsum dolor sit amet, consectetur adipiscing elit, sed do eiusmod tempor incididunt ut labore et dolore magna aliqua.</w:t>
      </w:r>
      <w:r>
        <w:t xml:space="preserve"> </w:t>
      </w:r>
      <w:r>
        <w:rPr>
          <w:i/>
        </w:rPr>
        <w:t>Ut enim ad minim veniam, quis nostrud exercitation ullamco laboris nisi ut aliquip ex ea commodo consequat.</w:t>
      </w:r>
      <w:r>
        <w:t xml:space="preserve"> </w:t>
      </w:r>
      <w:r>
        <w:rPr>
          <w:i/>
        </w:rPr>
        <w:t>Duis aute irure dolor in reprehenderit in voluptate velit esse cillum dolore eu fugiat nulla pariatur.</w:t>
      </w:r>
      <w:r>
        <w:t xml:space="preserve"> </w:t>
      </w:r>
      <w:r>
        <w:rPr>
          <w:i/>
        </w:rPr>
        <w:t>Excepteur sint occaecat cupidatat non proident, sunt in culpa qui officia deserunt mollit anim id est laborum.</w:t>
      </w:r>
    </w:p>
    <w:p w14:paraId="4FF53E69" w14:textId="77777777" w:rsidR="002A4FE0" w:rsidRPr="00C40730" w:rsidRDefault="005A0CE4">
      <w:pPr>
        <w:pStyle w:val="Caption"/>
        <w:rPr>
          <w:lang w:val="es-ES"/>
        </w:rPr>
      </w:pPr>
      <w:bookmarkStart w:id="41" w:name="_Toc169534445"/>
      <w:r w:rsidRPr="00C40730">
        <w:rPr>
          <w:lang w:val="es-ES"/>
        </w:rPr>
        <w:t>Tabla 3: Composición del equipo y plan de trabajo</w:t>
      </w:r>
      <w:bookmarkEnd w:id="41"/>
    </w:p>
    <w:p w14:paraId="0E682FC5" w14:textId="3BAD58FF" w:rsidR="002A4FE0" w:rsidRPr="0087114A" w:rsidRDefault="0087114A">
      <w:pPr>
        <w:pStyle w:val="P68B1DB1-Normal12"/>
        <w:rPr>
          <w:b/>
          <w:highlight w:val="none"/>
          <w:lang w:val="es-ES"/>
        </w:rPr>
      </w:pPr>
      <w:r>
        <w:rPr>
          <w:b/>
          <w:highlight w:val="none"/>
          <w:lang w:val="es-ES"/>
        </w:rPr>
        <w:t>[</w:t>
      </w:r>
      <w:r w:rsidR="005A0CE4" w:rsidRPr="0087114A">
        <w:rPr>
          <w:b/>
          <w:highlight w:val="none"/>
          <w:lang w:val="es-ES"/>
        </w:rPr>
        <w:t>Completar o adaptar la tabla según corresponda</w:t>
      </w:r>
      <w:r>
        <w:rPr>
          <w:b/>
          <w:highlight w:val="none"/>
          <w:lang w:val="es-ES"/>
        </w:rPr>
        <w:t>]</w:t>
      </w:r>
    </w:p>
    <w:tbl>
      <w:tblPr>
        <w:tblStyle w:val="TableGrid"/>
        <w:tblW w:w="5000" w:type="pct"/>
        <w:tblLook w:val="0420" w:firstRow="1" w:lastRow="0" w:firstColumn="0" w:lastColumn="0" w:noHBand="0" w:noVBand="1"/>
      </w:tblPr>
      <w:tblGrid>
        <w:gridCol w:w="1775"/>
        <w:gridCol w:w="1522"/>
        <w:gridCol w:w="2006"/>
        <w:gridCol w:w="1858"/>
        <w:gridCol w:w="1858"/>
      </w:tblGrid>
      <w:tr w:rsidR="002A4FE0" w14:paraId="720CACA1" w14:textId="77777777">
        <w:trPr>
          <w:cantSplit/>
          <w:trHeight w:val="575"/>
          <w:tblHeader/>
        </w:trPr>
        <w:tc>
          <w:tcPr>
            <w:tcW w:w="984" w:type="pct"/>
            <w:shd w:val="clear" w:color="auto" w:fill="007DBC" w:themeFill="accent1"/>
            <w:vAlign w:val="center"/>
          </w:tcPr>
          <w:p w14:paraId="4DFD4213" w14:textId="77777777" w:rsidR="002A4FE0" w:rsidRDefault="005A0CE4">
            <w:pPr>
              <w:pStyle w:val="P68B1DB1-Normal11"/>
              <w:spacing w:after="0"/>
              <w:jc w:val="center"/>
              <w:rPr>
                <w:bCs/>
                <w:szCs w:val="20"/>
              </w:rPr>
            </w:pPr>
            <w:r>
              <w:t>Miembros del equipo</w:t>
            </w:r>
          </w:p>
        </w:tc>
        <w:tc>
          <w:tcPr>
            <w:tcW w:w="844" w:type="pct"/>
            <w:shd w:val="clear" w:color="auto" w:fill="007DBC" w:themeFill="accent1"/>
            <w:vAlign w:val="center"/>
          </w:tcPr>
          <w:p w14:paraId="07DCC4DF" w14:textId="77777777" w:rsidR="002A4FE0" w:rsidRDefault="005A0CE4">
            <w:pPr>
              <w:pStyle w:val="P68B1DB1-Normal11"/>
              <w:spacing w:after="0"/>
              <w:jc w:val="center"/>
              <w:rPr>
                <w:bCs/>
                <w:szCs w:val="20"/>
              </w:rPr>
            </w:pPr>
            <w:r>
              <w:t>Función principal</w:t>
            </w:r>
          </w:p>
        </w:tc>
        <w:tc>
          <w:tcPr>
            <w:tcW w:w="1112" w:type="pct"/>
            <w:shd w:val="clear" w:color="auto" w:fill="007DBC" w:themeFill="accent1"/>
            <w:vAlign w:val="center"/>
          </w:tcPr>
          <w:p w14:paraId="3B795D0E" w14:textId="77777777" w:rsidR="002A4FE0" w:rsidRPr="00C40730" w:rsidRDefault="005A0CE4">
            <w:pPr>
              <w:pStyle w:val="P68B1DB1-Normal11"/>
              <w:spacing w:after="0"/>
              <w:jc w:val="center"/>
              <w:rPr>
                <w:bCs/>
                <w:szCs w:val="20"/>
                <w:lang w:val="es-ES"/>
              </w:rPr>
            </w:pPr>
            <w:r w:rsidRPr="00C40730">
              <w:rPr>
                <w:lang w:val="es-ES"/>
              </w:rPr>
              <w:t>Tareas concretas en el marco de la evaluación</w:t>
            </w:r>
          </w:p>
        </w:tc>
        <w:tc>
          <w:tcPr>
            <w:tcW w:w="1030" w:type="pct"/>
            <w:shd w:val="clear" w:color="auto" w:fill="007DBC" w:themeFill="accent1"/>
            <w:vAlign w:val="center"/>
          </w:tcPr>
          <w:p w14:paraId="39F3A4D9" w14:textId="77777777" w:rsidR="002A4FE0" w:rsidRDefault="005A0CE4">
            <w:pPr>
              <w:pStyle w:val="P68B1DB1-Normal11"/>
              <w:spacing w:after="0"/>
              <w:jc w:val="center"/>
              <w:rPr>
                <w:bCs/>
                <w:szCs w:val="20"/>
              </w:rPr>
            </w:pPr>
            <w:r>
              <w:t>Productos finales</w:t>
            </w:r>
          </w:p>
        </w:tc>
        <w:tc>
          <w:tcPr>
            <w:tcW w:w="1030" w:type="pct"/>
            <w:shd w:val="clear" w:color="auto" w:fill="007DBC" w:themeFill="accent1"/>
            <w:vAlign w:val="center"/>
          </w:tcPr>
          <w:p w14:paraId="5307EC9A" w14:textId="77777777" w:rsidR="002A4FE0" w:rsidRDefault="005A0CE4">
            <w:pPr>
              <w:pStyle w:val="P68B1DB1-Normal11"/>
              <w:spacing w:after="0"/>
              <w:jc w:val="center"/>
              <w:rPr>
                <w:bCs/>
                <w:szCs w:val="20"/>
              </w:rPr>
            </w:pPr>
            <w:r>
              <w:t>Fechas</w:t>
            </w:r>
          </w:p>
        </w:tc>
      </w:tr>
      <w:tr w:rsidR="002A4FE0" w14:paraId="42D0C2F2" w14:textId="77777777">
        <w:trPr>
          <w:trHeight w:val="483"/>
        </w:trPr>
        <w:tc>
          <w:tcPr>
            <w:tcW w:w="984" w:type="pct"/>
          </w:tcPr>
          <w:p w14:paraId="6B4790C6" w14:textId="77777777" w:rsidR="002A4FE0" w:rsidRDefault="002A4FE0">
            <w:pPr>
              <w:spacing w:after="0"/>
              <w:rPr>
                <w:rFonts w:cs="Open Sans"/>
              </w:rPr>
            </w:pPr>
          </w:p>
        </w:tc>
        <w:tc>
          <w:tcPr>
            <w:tcW w:w="844" w:type="pct"/>
          </w:tcPr>
          <w:p w14:paraId="3389F889" w14:textId="77777777" w:rsidR="002A4FE0" w:rsidRDefault="002A4FE0">
            <w:pPr>
              <w:spacing w:after="0"/>
              <w:rPr>
                <w:rFonts w:cs="Open Sans"/>
              </w:rPr>
            </w:pPr>
          </w:p>
        </w:tc>
        <w:tc>
          <w:tcPr>
            <w:tcW w:w="1112" w:type="pct"/>
          </w:tcPr>
          <w:p w14:paraId="4F107C4E" w14:textId="77777777" w:rsidR="002A4FE0" w:rsidRDefault="002A4FE0">
            <w:pPr>
              <w:spacing w:after="0"/>
              <w:rPr>
                <w:rFonts w:cs="Open Sans"/>
              </w:rPr>
            </w:pPr>
          </w:p>
        </w:tc>
        <w:tc>
          <w:tcPr>
            <w:tcW w:w="1030" w:type="pct"/>
          </w:tcPr>
          <w:p w14:paraId="467DA2B0" w14:textId="77777777" w:rsidR="002A4FE0" w:rsidRDefault="002A4FE0">
            <w:pPr>
              <w:spacing w:after="0"/>
              <w:rPr>
                <w:rFonts w:cs="Open Sans"/>
              </w:rPr>
            </w:pPr>
          </w:p>
        </w:tc>
        <w:tc>
          <w:tcPr>
            <w:tcW w:w="1030" w:type="pct"/>
          </w:tcPr>
          <w:p w14:paraId="5CD7186C" w14:textId="77777777" w:rsidR="002A4FE0" w:rsidRDefault="002A4FE0">
            <w:pPr>
              <w:spacing w:after="0"/>
              <w:rPr>
                <w:rFonts w:cs="Open Sans"/>
              </w:rPr>
            </w:pPr>
          </w:p>
        </w:tc>
      </w:tr>
      <w:tr w:rsidR="002A4FE0" w14:paraId="46FB16F6" w14:textId="77777777">
        <w:trPr>
          <w:trHeight w:val="480"/>
        </w:trPr>
        <w:tc>
          <w:tcPr>
            <w:tcW w:w="984" w:type="pct"/>
          </w:tcPr>
          <w:p w14:paraId="5DD3A457" w14:textId="77777777" w:rsidR="002A4FE0" w:rsidRDefault="002A4FE0">
            <w:pPr>
              <w:spacing w:after="0"/>
              <w:rPr>
                <w:rFonts w:cs="Open Sans"/>
              </w:rPr>
            </w:pPr>
          </w:p>
        </w:tc>
        <w:tc>
          <w:tcPr>
            <w:tcW w:w="844" w:type="pct"/>
          </w:tcPr>
          <w:p w14:paraId="1B548310" w14:textId="77777777" w:rsidR="002A4FE0" w:rsidRDefault="002A4FE0">
            <w:pPr>
              <w:spacing w:after="0"/>
              <w:rPr>
                <w:rFonts w:cs="Open Sans"/>
              </w:rPr>
            </w:pPr>
          </w:p>
        </w:tc>
        <w:tc>
          <w:tcPr>
            <w:tcW w:w="1112" w:type="pct"/>
          </w:tcPr>
          <w:p w14:paraId="1434AE0B" w14:textId="77777777" w:rsidR="002A4FE0" w:rsidRDefault="002A4FE0">
            <w:pPr>
              <w:spacing w:after="0"/>
              <w:rPr>
                <w:rFonts w:cs="Open Sans"/>
              </w:rPr>
            </w:pPr>
          </w:p>
        </w:tc>
        <w:tc>
          <w:tcPr>
            <w:tcW w:w="1030" w:type="pct"/>
          </w:tcPr>
          <w:p w14:paraId="44059C6F" w14:textId="77777777" w:rsidR="002A4FE0" w:rsidRDefault="002A4FE0">
            <w:pPr>
              <w:spacing w:after="0"/>
              <w:rPr>
                <w:rFonts w:cs="Open Sans"/>
              </w:rPr>
            </w:pPr>
          </w:p>
        </w:tc>
        <w:tc>
          <w:tcPr>
            <w:tcW w:w="1030" w:type="pct"/>
          </w:tcPr>
          <w:p w14:paraId="264F3042" w14:textId="77777777" w:rsidR="002A4FE0" w:rsidRDefault="002A4FE0">
            <w:pPr>
              <w:spacing w:after="0"/>
              <w:rPr>
                <w:rFonts w:cs="Open Sans"/>
              </w:rPr>
            </w:pPr>
          </w:p>
        </w:tc>
      </w:tr>
      <w:tr w:rsidR="002A4FE0" w14:paraId="6570629F" w14:textId="77777777">
        <w:trPr>
          <w:trHeight w:val="241"/>
        </w:trPr>
        <w:tc>
          <w:tcPr>
            <w:tcW w:w="984" w:type="pct"/>
          </w:tcPr>
          <w:p w14:paraId="29ACC40B" w14:textId="77777777" w:rsidR="002A4FE0" w:rsidRDefault="002A4FE0">
            <w:pPr>
              <w:spacing w:after="0"/>
              <w:rPr>
                <w:rFonts w:cs="Open Sans"/>
              </w:rPr>
            </w:pPr>
          </w:p>
        </w:tc>
        <w:tc>
          <w:tcPr>
            <w:tcW w:w="844" w:type="pct"/>
          </w:tcPr>
          <w:p w14:paraId="63E9AA51" w14:textId="77777777" w:rsidR="002A4FE0" w:rsidRDefault="002A4FE0">
            <w:pPr>
              <w:spacing w:after="0"/>
              <w:rPr>
                <w:rFonts w:cs="Open Sans"/>
              </w:rPr>
            </w:pPr>
          </w:p>
        </w:tc>
        <w:tc>
          <w:tcPr>
            <w:tcW w:w="1112" w:type="pct"/>
          </w:tcPr>
          <w:p w14:paraId="1637DAD7" w14:textId="77777777" w:rsidR="002A4FE0" w:rsidRDefault="002A4FE0">
            <w:pPr>
              <w:spacing w:after="0"/>
              <w:rPr>
                <w:rFonts w:cs="Open Sans"/>
              </w:rPr>
            </w:pPr>
          </w:p>
        </w:tc>
        <w:tc>
          <w:tcPr>
            <w:tcW w:w="1030" w:type="pct"/>
          </w:tcPr>
          <w:p w14:paraId="77D335C8" w14:textId="77777777" w:rsidR="002A4FE0" w:rsidRDefault="002A4FE0">
            <w:pPr>
              <w:spacing w:after="0"/>
              <w:rPr>
                <w:rFonts w:cs="Open Sans"/>
              </w:rPr>
            </w:pPr>
          </w:p>
        </w:tc>
        <w:tc>
          <w:tcPr>
            <w:tcW w:w="1030" w:type="pct"/>
          </w:tcPr>
          <w:p w14:paraId="7CC32506" w14:textId="77777777" w:rsidR="002A4FE0" w:rsidRDefault="002A4FE0">
            <w:pPr>
              <w:spacing w:after="0"/>
              <w:rPr>
                <w:rFonts w:cs="Open Sans"/>
              </w:rPr>
            </w:pPr>
          </w:p>
        </w:tc>
      </w:tr>
    </w:tbl>
    <w:p w14:paraId="238448F4" w14:textId="77777777" w:rsidR="002A4FE0" w:rsidRDefault="005A0CE4">
      <w:pPr>
        <w:pStyle w:val="Heading2"/>
      </w:pPr>
      <w:bookmarkStart w:id="42" w:name="_Toc169534427"/>
      <w:r>
        <w:t>Calendario</w:t>
      </w:r>
      <w:bookmarkEnd w:id="42"/>
    </w:p>
    <w:p w14:paraId="24EF6E4B" w14:textId="77777777" w:rsidR="002A4FE0" w:rsidRPr="00C40730" w:rsidRDefault="005A0CE4">
      <w:pPr>
        <w:rPr>
          <w:b/>
          <w:bCs/>
          <w:color w:val="000000" w:themeColor="text1"/>
          <w:lang w:val="es-ES"/>
        </w:rPr>
      </w:pPr>
      <w:r w:rsidRPr="00C40730">
        <w:rPr>
          <w:b/>
          <w:color w:val="000000" w:themeColor="text1"/>
          <w:lang w:val="es-ES"/>
        </w:rPr>
        <w:t xml:space="preserve">[Presentar el calendario específico, y revisarlo según corresponda a partir de los términos de referencia con base en los debates y acuerdos, y los productos finales asociados que se vinculan a este. El calendario debe ser realista en función del alcance y la metodología (véase el </w:t>
      </w:r>
      <w:hyperlink r:id="rId27" w:history="1">
        <w:r w:rsidRPr="00C40730">
          <w:rPr>
            <w:rStyle w:val="Hyperlink"/>
            <w:b/>
            <w:color w:val="000000" w:themeColor="text1"/>
            <w:lang w:val="es-ES"/>
          </w:rPr>
          <w:t>Modelo del calendario de la evaluación</w:t>
        </w:r>
      </w:hyperlink>
      <w:r w:rsidRPr="00C40730">
        <w:rPr>
          <w:b/>
          <w:color w:val="000000" w:themeColor="text1"/>
          <w:lang w:val="es-ES"/>
        </w:rPr>
        <w:t xml:space="preserve">). Incluir en el anexo un calendario detallado, con las actividades de las que se encargará cada miembro del equipo.] </w:t>
      </w:r>
    </w:p>
    <w:p w14:paraId="1066E8D3" w14:textId="77777777" w:rsidR="002A4FE0" w:rsidRDefault="005A0CE4">
      <w:pPr>
        <w:pStyle w:val="NumberedParagraph"/>
      </w:pPr>
      <w:r>
        <w:rPr>
          <w:i/>
        </w:rPr>
        <w:t>Lorem ipsum dolor sit amet, consectetur adipiscing elit, sed do eiusmod tempor incididunt ut labore et dolore magna aliqua.</w:t>
      </w:r>
      <w:r>
        <w:t xml:space="preserve"> </w:t>
      </w:r>
      <w:r>
        <w:rPr>
          <w:i/>
        </w:rPr>
        <w:t>Ut enim ad minim veniam, quis nostrud exercitation ullamco laboris nisi ut aliquip ex ea commodo consequat.</w:t>
      </w:r>
      <w:r>
        <w:t xml:space="preserve"> </w:t>
      </w:r>
      <w:r>
        <w:rPr>
          <w:i/>
        </w:rPr>
        <w:t>Duis aute irure dolor in reprehenderit in voluptate velit esse cillum dolore eu fugiat nulla pariatur.</w:t>
      </w:r>
      <w:r>
        <w:t xml:space="preserve"> </w:t>
      </w:r>
      <w:r>
        <w:rPr>
          <w:i/>
        </w:rPr>
        <w:t>Excepteur sint occaecat cupidatat non proident, sunt in culpa qui officia deserunt mollit anim id est laborum.</w:t>
      </w:r>
    </w:p>
    <w:p w14:paraId="0F2C35D7" w14:textId="77777777" w:rsidR="0087114A" w:rsidRDefault="0087114A">
      <w:pPr>
        <w:widowControl/>
        <w:spacing w:before="0" w:after="160" w:line="259" w:lineRule="auto"/>
        <w:rPr>
          <w:b/>
          <w:iCs/>
          <w:szCs w:val="18"/>
          <w:lang w:val="es-ES"/>
        </w:rPr>
      </w:pPr>
      <w:bookmarkStart w:id="43" w:name="_Toc169534446"/>
      <w:r>
        <w:rPr>
          <w:lang w:val="es-ES"/>
        </w:rPr>
        <w:br w:type="page"/>
      </w:r>
    </w:p>
    <w:p w14:paraId="56FE9542" w14:textId="043C0F86" w:rsidR="002A4FE0" w:rsidRPr="00C40730" w:rsidRDefault="005A0CE4">
      <w:pPr>
        <w:pStyle w:val="Caption"/>
        <w:rPr>
          <w:lang w:val="es-ES"/>
        </w:rPr>
      </w:pPr>
      <w:r w:rsidRPr="00C40730">
        <w:rPr>
          <w:lang w:val="es-ES"/>
        </w:rPr>
        <w:lastRenderedPageBreak/>
        <w:t>Tabla 4: Composición del equipo y plan de trabajo</w:t>
      </w:r>
      <w:bookmarkEnd w:id="43"/>
    </w:p>
    <w:tbl>
      <w:tblPr>
        <w:tblW w:w="5000" w:type="pct"/>
        <w:jc w:val="center"/>
        <w:tblLook w:val="0000" w:firstRow="0" w:lastRow="0" w:firstColumn="0" w:lastColumn="0" w:noHBand="0" w:noVBand="0"/>
      </w:tblPr>
      <w:tblGrid>
        <w:gridCol w:w="2051"/>
        <w:gridCol w:w="4832"/>
        <w:gridCol w:w="2136"/>
      </w:tblGrid>
      <w:tr w:rsidR="002A4FE0" w14:paraId="53FCBBA7" w14:textId="77777777">
        <w:trPr>
          <w:trHeight w:val="414"/>
          <w:jc w:val="center"/>
        </w:trPr>
        <w:tc>
          <w:tcPr>
            <w:tcW w:w="1137" w:type="pct"/>
            <w:tcBorders>
              <w:top w:val="single" w:sz="4" w:space="0" w:color="auto"/>
              <w:left w:val="single" w:sz="4" w:space="0" w:color="auto"/>
              <w:bottom w:val="single" w:sz="4" w:space="0" w:color="auto"/>
              <w:right w:val="single" w:sz="4" w:space="0" w:color="auto"/>
            </w:tcBorders>
            <w:shd w:val="clear" w:color="auto" w:fill="1073B5"/>
            <w:vAlign w:val="center"/>
          </w:tcPr>
          <w:p w14:paraId="7FB0DE10" w14:textId="77777777" w:rsidR="002A4FE0" w:rsidRDefault="005A0CE4">
            <w:pPr>
              <w:pStyle w:val="P68B1DB1-Normal9"/>
              <w:rPr>
                <w:bCs/>
                <w:color w:val="FFFFFF" w:themeColor="background1"/>
              </w:rPr>
            </w:pPr>
            <w:r>
              <w:t>Etapas</w:t>
            </w:r>
          </w:p>
        </w:tc>
        <w:tc>
          <w:tcPr>
            <w:tcW w:w="2679" w:type="pct"/>
            <w:tcBorders>
              <w:top w:val="single" w:sz="4" w:space="0" w:color="auto"/>
              <w:left w:val="single" w:sz="4" w:space="0" w:color="auto"/>
              <w:bottom w:val="single" w:sz="4" w:space="0" w:color="auto"/>
              <w:right w:val="single" w:sz="4" w:space="0" w:color="auto"/>
            </w:tcBorders>
            <w:shd w:val="clear" w:color="auto" w:fill="1073B5"/>
            <w:vAlign w:val="center"/>
          </w:tcPr>
          <w:p w14:paraId="3F440AE4" w14:textId="77777777" w:rsidR="002A4FE0" w:rsidRDefault="005A0CE4">
            <w:pPr>
              <w:pStyle w:val="P68B1DB1-Normal9"/>
              <w:rPr>
                <w:bCs/>
                <w:color w:val="FFFFFF" w:themeColor="background1"/>
              </w:rPr>
            </w:pPr>
            <w:r>
              <w:t>Persona responsable</w:t>
            </w:r>
          </w:p>
        </w:tc>
        <w:tc>
          <w:tcPr>
            <w:tcW w:w="1184" w:type="pct"/>
            <w:tcBorders>
              <w:top w:val="single" w:sz="4" w:space="0" w:color="auto"/>
              <w:left w:val="single" w:sz="4" w:space="0" w:color="auto"/>
              <w:bottom w:val="single" w:sz="4" w:space="0" w:color="auto"/>
              <w:right w:val="single" w:sz="4" w:space="0" w:color="auto"/>
            </w:tcBorders>
            <w:shd w:val="clear" w:color="auto" w:fill="1073B5"/>
            <w:vAlign w:val="center"/>
          </w:tcPr>
          <w:p w14:paraId="3062A911" w14:textId="77777777" w:rsidR="002A4FE0" w:rsidRDefault="005A0CE4">
            <w:pPr>
              <w:pStyle w:val="P68B1DB1-Normal9"/>
              <w:rPr>
                <w:bCs/>
                <w:color w:val="FFFFFF" w:themeColor="background1"/>
              </w:rPr>
            </w:pPr>
            <w:r>
              <w:t>Fechas clave</w:t>
            </w:r>
          </w:p>
        </w:tc>
      </w:tr>
      <w:tr w:rsidR="002A4FE0" w14:paraId="26CB1B6E" w14:textId="77777777">
        <w:trPr>
          <w:trHeight w:val="265"/>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00B585"/>
            <w:vAlign w:val="center"/>
          </w:tcPr>
          <w:p w14:paraId="21B7E4A4" w14:textId="77777777" w:rsidR="002A4FE0" w:rsidRDefault="005A0CE4">
            <w:pPr>
              <w:pStyle w:val="P68B1DB1-Normal9"/>
              <w:rPr>
                <w:bCs/>
              </w:rPr>
            </w:pPr>
            <w:r>
              <w:t xml:space="preserve">Inicio </w:t>
            </w:r>
          </w:p>
        </w:tc>
      </w:tr>
      <w:tr w:rsidR="002A4FE0" w14:paraId="5DEC3BF9" w14:textId="77777777">
        <w:trPr>
          <w:trHeight w:val="180"/>
          <w:jc w:val="center"/>
        </w:trPr>
        <w:tc>
          <w:tcPr>
            <w:tcW w:w="1137" w:type="pct"/>
            <w:tcBorders>
              <w:top w:val="single" w:sz="4" w:space="0" w:color="auto"/>
              <w:left w:val="single" w:sz="4" w:space="0" w:color="auto"/>
              <w:bottom w:val="single" w:sz="4" w:space="0" w:color="auto"/>
              <w:right w:val="single" w:sz="4" w:space="0" w:color="auto"/>
            </w:tcBorders>
            <w:shd w:val="clear" w:color="auto" w:fill="FFFFFF"/>
          </w:tcPr>
          <w:p w14:paraId="58E8191C" w14:textId="77777777" w:rsidR="002A4FE0" w:rsidRDefault="005A0CE4">
            <w:r>
              <w:t>Reunión informativa</w:t>
            </w:r>
          </w:p>
        </w:tc>
        <w:tc>
          <w:tcPr>
            <w:tcW w:w="2679" w:type="pct"/>
            <w:tcBorders>
              <w:top w:val="single" w:sz="4" w:space="0" w:color="auto"/>
              <w:left w:val="single" w:sz="4" w:space="0" w:color="auto"/>
              <w:bottom w:val="single" w:sz="4" w:space="0" w:color="auto"/>
              <w:right w:val="single" w:sz="4" w:space="0" w:color="auto"/>
            </w:tcBorders>
            <w:shd w:val="clear" w:color="auto" w:fill="FFFFFF"/>
          </w:tcPr>
          <w:p w14:paraId="5B183251" w14:textId="77777777" w:rsidR="002A4FE0" w:rsidRDefault="002A4FE0">
            <w:pPr>
              <w:rPr>
                <w:color w:val="000000"/>
              </w:rPr>
            </w:pPr>
          </w:p>
        </w:tc>
        <w:tc>
          <w:tcPr>
            <w:tcW w:w="1184" w:type="pct"/>
            <w:tcBorders>
              <w:top w:val="single" w:sz="4" w:space="0" w:color="auto"/>
              <w:left w:val="single" w:sz="4" w:space="0" w:color="auto"/>
              <w:bottom w:val="single" w:sz="4" w:space="0" w:color="auto"/>
              <w:right w:val="single" w:sz="4" w:space="0" w:color="auto"/>
            </w:tcBorders>
            <w:shd w:val="clear" w:color="auto" w:fill="FFFFFF"/>
          </w:tcPr>
          <w:p w14:paraId="4A4F43E3" w14:textId="77777777" w:rsidR="002A4FE0" w:rsidRDefault="002A4FE0">
            <w:pPr>
              <w:rPr>
                <w:color w:val="000000"/>
              </w:rPr>
            </w:pPr>
          </w:p>
        </w:tc>
      </w:tr>
      <w:tr w:rsidR="002A4FE0" w14:paraId="46491538" w14:textId="77777777">
        <w:trPr>
          <w:trHeight w:val="303"/>
          <w:jc w:val="center"/>
        </w:trPr>
        <w:tc>
          <w:tcPr>
            <w:tcW w:w="1137" w:type="pct"/>
            <w:tcBorders>
              <w:top w:val="single" w:sz="4" w:space="0" w:color="auto"/>
              <w:left w:val="single" w:sz="4" w:space="0" w:color="auto"/>
              <w:bottom w:val="single" w:sz="4" w:space="0" w:color="auto"/>
              <w:right w:val="single" w:sz="4" w:space="0" w:color="auto"/>
            </w:tcBorders>
            <w:shd w:val="clear" w:color="auto" w:fill="FFFFFF"/>
          </w:tcPr>
          <w:p w14:paraId="4AC5977F" w14:textId="77777777" w:rsidR="002A4FE0" w:rsidRDefault="005A0CE4">
            <w:r>
              <w:t>Borrador del informe inicial</w:t>
            </w:r>
          </w:p>
        </w:tc>
        <w:tc>
          <w:tcPr>
            <w:tcW w:w="2679" w:type="pct"/>
            <w:tcBorders>
              <w:top w:val="single" w:sz="4" w:space="0" w:color="auto"/>
              <w:left w:val="single" w:sz="4" w:space="0" w:color="auto"/>
              <w:bottom w:val="single" w:sz="4" w:space="0" w:color="auto"/>
              <w:right w:val="single" w:sz="4" w:space="0" w:color="auto"/>
            </w:tcBorders>
            <w:shd w:val="clear" w:color="auto" w:fill="FFFFFF"/>
          </w:tcPr>
          <w:p w14:paraId="1951CD63" w14:textId="77777777" w:rsidR="002A4FE0" w:rsidRDefault="002A4FE0">
            <w:pPr>
              <w:rPr>
                <w:color w:val="000000"/>
              </w:rPr>
            </w:pPr>
          </w:p>
        </w:tc>
        <w:tc>
          <w:tcPr>
            <w:tcW w:w="1184" w:type="pct"/>
            <w:tcBorders>
              <w:top w:val="single" w:sz="4" w:space="0" w:color="auto"/>
              <w:left w:val="single" w:sz="4" w:space="0" w:color="auto"/>
              <w:bottom w:val="single" w:sz="4" w:space="0" w:color="auto"/>
              <w:right w:val="single" w:sz="4" w:space="0" w:color="auto"/>
            </w:tcBorders>
            <w:shd w:val="clear" w:color="auto" w:fill="FFFFFF"/>
          </w:tcPr>
          <w:p w14:paraId="7241182B" w14:textId="77777777" w:rsidR="002A4FE0" w:rsidRDefault="005A0CE4">
            <w:pPr>
              <w:rPr>
                <w:color w:val="000000"/>
              </w:rPr>
            </w:pPr>
            <w:r>
              <w:rPr>
                <w:noProof/>
              </w:rPr>
              <mc:AlternateContent>
                <mc:Choice Requires="wps">
                  <w:drawing>
                    <wp:anchor distT="36576" distB="36576" distL="36576" distR="36576" simplePos="0" relativeHeight="251665408" behindDoc="0" locked="0" layoutInCell="1" allowOverlap="1" wp14:anchorId="74F3E727" wp14:editId="4BF7B150">
                      <wp:simplePos x="0" y="0"/>
                      <wp:positionH relativeFrom="column">
                        <wp:posOffset>3049905</wp:posOffset>
                      </wp:positionH>
                      <wp:positionV relativeFrom="paragraph">
                        <wp:posOffset>226695</wp:posOffset>
                      </wp:positionV>
                      <wp:extent cx="6767830" cy="2839720"/>
                      <wp:effectExtent l="0" t="0" r="13970" b="508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767830" cy="2839720"/>
                              </a:xfrm>
                              <a:prstGeom prst="rect">
                                <a:avLst/>
                              </a:prstGeom>
                              <a:noFill/>
                              <a:ln>
                                <a:noFill/>
                              </a:ln>
                              <a:effectLst/>
                              <a:extLst>
                                <a:ext uri="{91240B29-F687-4f45-9708-019B960494DF}">
                                  <a14:hiddenLine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w="25400">
                                    <a:noFill/>
                                    <a:miter lim="800000"/>
                                    <a:headEnd/>
                                    <a:tailEnd/>
                                  </a14:hiddenLine>
                                </a:ext>
                                <a:ext uri="{AF507438-7753-43e0-B8FC-AC1667EBCBE1}">
                                  <a14:hiddenEffects xmlns:pic="http://schemas.openxmlformats.org/drawingml/2006/pictur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fl="http://schemas.microsoft.com/office/word/2024/wordml/sdtformatlock">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16sdtfl="http://schemas.microsoft.com/office/word/2024/wordml/sdtformatlock" xmlns:w16du="http://schemas.microsoft.com/office/word/2023/wordml/word16du">
                  <w:pict w14:anchorId="525EFAC0">
                    <v:rect id="Rectangle 35" style="position:absolute;margin-left:240.15pt;margin-top:17.85pt;width:532.9pt;height:223.6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w14:anchorId="5AD30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">
                      <o:lock v:ext="edit" shapetype="t"/>
                      <v:textbox inset="0,0,0,0"/>
                    </v:rect>
                  </w:pict>
                </mc:Fallback>
              </mc:AlternateContent>
            </w:r>
          </w:p>
        </w:tc>
      </w:tr>
      <w:tr w:rsidR="002A4FE0" w14:paraId="3F01BE3A" w14:textId="77777777">
        <w:trPr>
          <w:trHeight w:val="174"/>
          <w:jc w:val="center"/>
        </w:trPr>
        <w:tc>
          <w:tcPr>
            <w:tcW w:w="1137" w:type="pct"/>
            <w:tcBorders>
              <w:top w:val="single" w:sz="4" w:space="0" w:color="auto"/>
              <w:left w:val="single" w:sz="4" w:space="0" w:color="auto"/>
              <w:bottom w:val="single" w:sz="4" w:space="0" w:color="auto"/>
              <w:right w:val="single" w:sz="4" w:space="0" w:color="auto"/>
            </w:tcBorders>
            <w:shd w:val="clear" w:color="auto" w:fill="FFFFFF"/>
          </w:tcPr>
          <w:p w14:paraId="7CBFD8E3" w14:textId="77777777" w:rsidR="002A4FE0" w:rsidRDefault="005A0CE4">
            <w:pPr>
              <w:pStyle w:val="P68B1DB1-Normal8"/>
              <w:rPr>
                <w:bCs/>
                <w:color w:val="000000"/>
              </w:rPr>
            </w:pPr>
            <w:r>
              <w:t>….</w:t>
            </w:r>
          </w:p>
        </w:tc>
        <w:tc>
          <w:tcPr>
            <w:tcW w:w="2679" w:type="pct"/>
            <w:tcBorders>
              <w:top w:val="single" w:sz="4" w:space="0" w:color="auto"/>
              <w:left w:val="single" w:sz="4" w:space="0" w:color="auto"/>
              <w:bottom w:val="single" w:sz="4" w:space="0" w:color="auto"/>
              <w:right w:val="single" w:sz="4" w:space="0" w:color="auto"/>
            </w:tcBorders>
            <w:shd w:val="clear" w:color="auto" w:fill="FFFFFF"/>
          </w:tcPr>
          <w:p w14:paraId="66F06A9B" w14:textId="77777777" w:rsidR="002A4FE0" w:rsidRDefault="002A4FE0">
            <w:pPr>
              <w:rPr>
                <w:bCs/>
                <w:color w:val="C0504D"/>
              </w:rPr>
            </w:pPr>
          </w:p>
        </w:tc>
        <w:tc>
          <w:tcPr>
            <w:tcW w:w="1184" w:type="pct"/>
            <w:tcBorders>
              <w:top w:val="single" w:sz="4" w:space="0" w:color="auto"/>
              <w:left w:val="single" w:sz="4" w:space="0" w:color="auto"/>
              <w:bottom w:val="single" w:sz="4" w:space="0" w:color="auto"/>
              <w:right w:val="single" w:sz="4" w:space="0" w:color="auto"/>
            </w:tcBorders>
            <w:shd w:val="clear" w:color="auto" w:fill="FFFFFF"/>
          </w:tcPr>
          <w:p w14:paraId="3036BD1D" w14:textId="77777777" w:rsidR="002A4FE0" w:rsidRDefault="002A4FE0">
            <w:pPr>
              <w:rPr>
                <w:color w:val="C0504D"/>
              </w:rPr>
            </w:pPr>
          </w:p>
        </w:tc>
      </w:tr>
      <w:tr w:rsidR="002A4FE0" w14:paraId="28E0C3C8" w14:textId="77777777">
        <w:trPr>
          <w:trHeight w:val="174"/>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00B585"/>
          </w:tcPr>
          <w:p w14:paraId="40EB95DB" w14:textId="77777777" w:rsidR="002A4FE0" w:rsidRDefault="005A0CE4">
            <w:pPr>
              <w:pStyle w:val="P68B1DB1-Normal9"/>
              <w:rPr>
                <w:bCs/>
              </w:rPr>
            </w:pPr>
            <w:r>
              <w:t xml:space="preserve">Recopilación de datos </w:t>
            </w:r>
          </w:p>
        </w:tc>
      </w:tr>
      <w:tr w:rsidR="002A4FE0" w14:paraId="47977889" w14:textId="77777777">
        <w:trPr>
          <w:trHeight w:val="180"/>
          <w:jc w:val="center"/>
        </w:trPr>
        <w:tc>
          <w:tcPr>
            <w:tcW w:w="1137" w:type="pct"/>
            <w:tcBorders>
              <w:top w:val="single" w:sz="4" w:space="0" w:color="auto"/>
              <w:left w:val="single" w:sz="4" w:space="0" w:color="auto"/>
              <w:bottom w:val="single" w:sz="4" w:space="0" w:color="auto"/>
              <w:right w:val="single" w:sz="4" w:space="0" w:color="auto"/>
            </w:tcBorders>
            <w:shd w:val="clear" w:color="auto" w:fill="FFFFFF"/>
          </w:tcPr>
          <w:p w14:paraId="51C3A599" w14:textId="77777777" w:rsidR="002A4FE0" w:rsidRDefault="005A0CE4">
            <w:r>
              <w:t>Trabajo sobre el terreno</w:t>
            </w:r>
          </w:p>
        </w:tc>
        <w:tc>
          <w:tcPr>
            <w:tcW w:w="2679" w:type="pct"/>
            <w:tcBorders>
              <w:top w:val="single" w:sz="4" w:space="0" w:color="auto"/>
              <w:left w:val="single" w:sz="4" w:space="0" w:color="auto"/>
              <w:bottom w:val="single" w:sz="4" w:space="0" w:color="auto"/>
              <w:right w:val="single" w:sz="4" w:space="0" w:color="auto"/>
            </w:tcBorders>
            <w:shd w:val="clear" w:color="auto" w:fill="FFFFFF"/>
          </w:tcPr>
          <w:p w14:paraId="59B4C588" w14:textId="77777777" w:rsidR="002A4FE0" w:rsidRDefault="002A4FE0">
            <w:pPr>
              <w:rPr>
                <w:color w:val="000000"/>
              </w:rPr>
            </w:pPr>
          </w:p>
        </w:tc>
        <w:tc>
          <w:tcPr>
            <w:tcW w:w="1184" w:type="pct"/>
            <w:tcBorders>
              <w:top w:val="single" w:sz="4" w:space="0" w:color="auto"/>
              <w:left w:val="single" w:sz="4" w:space="0" w:color="auto"/>
              <w:bottom w:val="single" w:sz="4" w:space="0" w:color="auto"/>
              <w:right w:val="single" w:sz="4" w:space="0" w:color="auto"/>
            </w:tcBorders>
            <w:shd w:val="clear" w:color="auto" w:fill="FFFFFF"/>
          </w:tcPr>
          <w:p w14:paraId="070AE247" w14:textId="77777777" w:rsidR="002A4FE0" w:rsidRDefault="002A4FE0">
            <w:pPr>
              <w:rPr>
                <w:color w:val="000000"/>
              </w:rPr>
            </w:pPr>
          </w:p>
        </w:tc>
      </w:tr>
      <w:tr w:rsidR="002A4FE0" w:rsidRPr="00574BDC" w14:paraId="479C25E6" w14:textId="77777777">
        <w:trPr>
          <w:trHeight w:val="132"/>
          <w:jc w:val="center"/>
        </w:trPr>
        <w:tc>
          <w:tcPr>
            <w:tcW w:w="1137" w:type="pct"/>
            <w:tcBorders>
              <w:top w:val="single" w:sz="4" w:space="0" w:color="auto"/>
              <w:left w:val="single" w:sz="4" w:space="0" w:color="auto"/>
              <w:bottom w:val="single" w:sz="4" w:space="0" w:color="auto"/>
              <w:right w:val="single" w:sz="4" w:space="0" w:color="auto"/>
            </w:tcBorders>
            <w:shd w:val="clear" w:color="auto" w:fill="FFFFFF"/>
          </w:tcPr>
          <w:p w14:paraId="18F80932" w14:textId="77777777" w:rsidR="002A4FE0" w:rsidRPr="00C40730" w:rsidRDefault="005A0CE4">
            <w:pPr>
              <w:rPr>
                <w:lang w:val="es-ES"/>
              </w:rPr>
            </w:pPr>
            <w:r w:rsidRPr="00C40730">
              <w:rPr>
                <w:lang w:val="es-ES"/>
              </w:rPr>
              <w:t>Reunión informativa del trabajo sobre el terreno</w:t>
            </w:r>
          </w:p>
        </w:tc>
        <w:tc>
          <w:tcPr>
            <w:tcW w:w="2679" w:type="pct"/>
            <w:tcBorders>
              <w:top w:val="single" w:sz="4" w:space="0" w:color="auto"/>
              <w:left w:val="single" w:sz="4" w:space="0" w:color="auto"/>
              <w:bottom w:val="single" w:sz="4" w:space="0" w:color="auto"/>
              <w:right w:val="single" w:sz="4" w:space="0" w:color="auto"/>
            </w:tcBorders>
            <w:shd w:val="clear" w:color="auto" w:fill="FFFFFF"/>
          </w:tcPr>
          <w:p w14:paraId="7E858C71" w14:textId="77777777" w:rsidR="002A4FE0" w:rsidRPr="00C40730" w:rsidRDefault="002A4FE0">
            <w:pPr>
              <w:rPr>
                <w:color w:val="000000"/>
                <w:lang w:val="es-ES"/>
              </w:rPr>
            </w:pPr>
          </w:p>
        </w:tc>
        <w:tc>
          <w:tcPr>
            <w:tcW w:w="1184" w:type="pct"/>
            <w:tcBorders>
              <w:top w:val="single" w:sz="4" w:space="0" w:color="auto"/>
              <w:left w:val="single" w:sz="4" w:space="0" w:color="auto"/>
              <w:bottom w:val="single" w:sz="4" w:space="0" w:color="auto"/>
              <w:right w:val="single" w:sz="4" w:space="0" w:color="auto"/>
            </w:tcBorders>
            <w:shd w:val="clear" w:color="auto" w:fill="FFFFFF"/>
          </w:tcPr>
          <w:p w14:paraId="6469BD9D" w14:textId="77777777" w:rsidR="002A4FE0" w:rsidRPr="00C40730" w:rsidRDefault="002A4FE0">
            <w:pPr>
              <w:rPr>
                <w:color w:val="000000"/>
                <w:lang w:val="es-ES"/>
              </w:rPr>
            </w:pPr>
          </w:p>
        </w:tc>
      </w:tr>
      <w:tr w:rsidR="002A4FE0" w14:paraId="1BA160DC" w14:textId="77777777">
        <w:trPr>
          <w:trHeight w:val="174"/>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00B585"/>
          </w:tcPr>
          <w:p w14:paraId="4C66B7AE" w14:textId="77777777" w:rsidR="002A4FE0" w:rsidRDefault="005A0CE4">
            <w:pPr>
              <w:pStyle w:val="P68B1DB1-Normal9"/>
              <w:rPr>
                <w:bCs/>
              </w:rPr>
            </w:pPr>
            <w:r>
              <w:t>Elaboración del informe</w:t>
            </w:r>
          </w:p>
        </w:tc>
      </w:tr>
      <w:tr w:rsidR="002A4FE0" w14:paraId="63C6B8E3" w14:textId="77777777">
        <w:trPr>
          <w:trHeight w:val="269"/>
          <w:jc w:val="center"/>
        </w:trPr>
        <w:tc>
          <w:tcPr>
            <w:tcW w:w="1137" w:type="pct"/>
            <w:tcBorders>
              <w:top w:val="single" w:sz="4" w:space="0" w:color="auto"/>
              <w:left w:val="single" w:sz="4" w:space="0" w:color="auto"/>
              <w:bottom w:val="single" w:sz="4" w:space="0" w:color="auto"/>
              <w:right w:val="single" w:sz="4" w:space="0" w:color="auto"/>
            </w:tcBorders>
            <w:shd w:val="clear" w:color="auto" w:fill="FFFFFF"/>
          </w:tcPr>
          <w:p w14:paraId="190D98D0" w14:textId="77777777" w:rsidR="002A4FE0" w:rsidRDefault="002A4FE0"/>
        </w:tc>
        <w:tc>
          <w:tcPr>
            <w:tcW w:w="2679" w:type="pct"/>
            <w:tcBorders>
              <w:top w:val="single" w:sz="4" w:space="0" w:color="auto"/>
              <w:left w:val="single" w:sz="4" w:space="0" w:color="auto"/>
              <w:bottom w:val="single" w:sz="4" w:space="0" w:color="auto"/>
              <w:right w:val="single" w:sz="4" w:space="0" w:color="auto"/>
            </w:tcBorders>
            <w:shd w:val="clear" w:color="auto" w:fill="FFFFFF"/>
          </w:tcPr>
          <w:p w14:paraId="39AC2294" w14:textId="77777777" w:rsidR="002A4FE0" w:rsidRDefault="002A4FE0">
            <w:pPr>
              <w:rPr>
                <w:color w:val="000000"/>
              </w:rPr>
            </w:pPr>
          </w:p>
        </w:tc>
        <w:tc>
          <w:tcPr>
            <w:tcW w:w="1184" w:type="pct"/>
            <w:tcBorders>
              <w:top w:val="single" w:sz="4" w:space="0" w:color="auto"/>
              <w:left w:val="single" w:sz="4" w:space="0" w:color="auto"/>
              <w:bottom w:val="single" w:sz="4" w:space="0" w:color="auto"/>
              <w:right w:val="single" w:sz="4" w:space="0" w:color="auto"/>
            </w:tcBorders>
            <w:shd w:val="clear" w:color="auto" w:fill="FFFFFF"/>
          </w:tcPr>
          <w:p w14:paraId="1BB75864" w14:textId="77777777" w:rsidR="002A4FE0" w:rsidRDefault="002A4FE0">
            <w:pPr>
              <w:rPr>
                <w:color w:val="000000"/>
              </w:rPr>
            </w:pPr>
          </w:p>
        </w:tc>
      </w:tr>
      <w:tr w:rsidR="002A4FE0" w14:paraId="1B070003" w14:textId="77777777">
        <w:trPr>
          <w:trHeight w:val="132"/>
          <w:jc w:val="center"/>
        </w:trPr>
        <w:tc>
          <w:tcPr>
            <w:tcW w:w="1137" w:type="pct"/>
            <w:tcBorders>
              <w:top w:val="single" w:sz="4" w:space="0" w:color="auto"/>
              <w:left w:val="single" w:sz="4" w:space="0" w:color="auto"/>
              <w:bottom w:val="single" w:sz="4" w:space="0" w:color="auto"/>
              <w:right w:val="single" w:sz="4" w:space="0" w:color="auto"/>
            </w:tcBorders>
            <w:shd w:val="clear" w:color="auto" w:fill="FFFFFF"/>
          </w:tcPr>
          <w:p w14:paraId="59AFBE05" w14:textId="77777777" w:rsidR="002A4FE0" w:rsidRDefault="002A4FE0"/>
        </w:tc>
        <w:tc>
          <w:tcPr>
            <w:tcW w:w="2679" w:type="pct"/>
            <w:tcBorders>
              <w:top w:val="single" w:sz="4" w:space="0" w:color="auto"/>
              <w:left w:val="single" w:sz="4" w:space="0" w:color="auto"/>
              <w:bottom w:val="single" w:sz="4" w:space="0" w:color="auto"/>
              <w:right w:val="single" w:sz="4" w:space="0" w:color="auto"/>
            </w:tcBorders>
            <w:shd w:val="clear" w:color="auto" w:fill="FFFFFF"/>
          </w:tcPr>
          <w:p w14:paraId="4619B2B0" w14:textId="77777777" w:rsidR="002A4FE0" w:rsidRDefault="002A4FE0">
            <w:pPr>
              <w:rPr>
                <w:color w:val="000000"/>
              </w:rPr>
            </w:pPr>
          </w:p>
        </w:tc>
        <w:tc>
          <w:tcPr>
            <w:tcW w:w="1184" w:type="pct"/>
            <w:tcBorders>
              <w:top w:val="single" w:sz="4" w:space="0" w:color="auto"/>
              <w:left w:val="single" w:sz="4" w:space="0" w:color="auto"/>
              <w:bottom w:val="single" w:sz="4" w:space="0" w:color="auto"/>
              <w:right w:val="single" w:sz="4" w:space="0" w:color="auto"/>
            </w:tcBorders>
            <w:shd w:val="clear" w:color="auto" w:fill="FFFFFF"/>
          </w:tcPr>
          <w:p w14:paraId="62E8E0DA" w14:textId="77777777" w:rsidR="002A4FE0" w:rsidRDefault="002A4FE0">
            <w:pPr>
              <w:rPr>
                <w:color w:val="000000"/>
              </w:rPr>
            </w:pPr>
          </w:p>
        </w:tc>
      </w:tr>
      <w:tr w:rsidR="002A4FE0" w14:paraId="4711EE94" w14:textId="77777777">
        <w:trPr>
          <w:trHeight w:val="235"/>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00B585"/>
          </w:tcPr>
          <w:p w14:paraId="76982D62" w14:textId="77777777" w:rsidR="002A4FE0" w:rsidRDefault="005A0CE4">
            <w:pPr>
              <w:pStyle w:val="P68B1DB1-Normal9"/>
              <w:rPr>
                <w:bCs/>
              </w:rPr>
            </w:pPr>
            <w:r>
              <w:t>Difusión y seguimiento</w:t>
            </w:r>
          </w:p>
        </w:tc>
      </w:tr>
      <w:tr w:rsidR="002A4FE0" w14:paraId="2BBE3DEF" w14:textId="77777777">
        <w:trPr>
          <w:trHeight w:val="176"/>
          <w:jc w:val="center"/>
        </w:trPr>
        <w:tc>
          <w:tcPr>
            <w:tcW w:w="1137" w:type="pct"/>
            <w:tcBorders>
              <w:top w:val="single" w:sz="4" w:space="0" w:color="auto"/>
              <w:left w:val="single" w:sz="4" w:space="0" w:color="auto"/>
              <w:bottom w:val="single" w:sz="4" w:space="0" w:color="auto"/>
              <w:right w:val="single" w:sz="4" w:space="0" w:color="auto"/>
            </w:tcBorders>
            <w:shd w:val="clear" w:color="auto" w:fill="FFFFFF"/>
          </w:tcPr>
          <w:p w14:paraId="15FA85DA" w14:textId="77777777" w:rsidR="002A4FE0" w:rsidRDefault="002A4FE0">
            <w:pPr>
              <w:rPr>
                <w:color w:val="000000"/>
              </w:rPr>
            </w:pPr>
          </w:p>
        </w:tc>
        <w:tc>
          <w:tcPr>
            <w:tcW w:w="2679" w:type="pct"/>
            <w:tcBorders>
              <w:top w:val="single" w:sz="4" w:space="0" w:color="auto"/>
              <w:left w:val="single" w:sz="4" w:space="0" w:color="auto"/>
              <w:bottom w:val="single" w:sz="4" w:space="0" w:color="auto"/>
              <w:right w:val="single" w:sz="4" w:space="0" w:color="auto"/>
            </w:tcBorders>
            <w:shd w:val="clear" w:color="auto" w:fill="FFFFFF"/>
          </w:tcPr>
          <w:p w14:paraId="46EDA6C1" w14:textId="77777777" w:rsidR="002A4FE0" w:rsidRDefault="002A4FE0">
            <w:pPr>
              <w:rPr>
                <w:color w:val="000000"/>
              </w:rPr>
            </w:pPr>
          </w:p>
        </w:tc>
        <w:tc>
          <w:tcPr>
            <w:tcW w:w="1184" w:type="pct"/>
            <w:tcBorders>
              <w:top w:val="single" w:sz="4" w:space="0" w:color="auto"/>
              <w:left w:val="single" w:sz="4" w:space="0" w:color="auto"/>
              <w:bottom w:val="single" w:sz="4" w:space="0" w:color="auto"/>
              <w:right w:val="single" w:sz="4" w:space="0" w:color="auto"/>
            </w:tcBorders>
            <w:shd w:val="clear" w:color="auto" w:fill="FFFFFF"/>
          </w:tcPr>
          <w:p w14:paraId="26231A8C" w14:textId="77777777" w:rsidR="002A4FE0" w:rsidRDefault="002A4FE0">
            <w:pPr>
              <w:rPr>
                <w:color w:val="000000"/>
              </w:rPr>
            </w:pPr>
          </w:p>
        </w:tc>
      </w:tr>
      <w:tr w:rsidR="002A4FE0" w14:paraId="557B9DAA" w14:textId="77777777">
        <w:trPr>
          <w:trHeight w:val="267"/>
          <w:jc w:val="center"/>
        </w:trPr>
        <w:tc>
          <w:tcPr>
            <w:tcW w:w="1137" w:type="pct"/>
            <w:tcBorders>
              <w:top w:val="single" w:sz="4" w:space="0" w:color="auto"/>
              <w:left w:val="single" w:sz="4" w:space="0" w:color="auto"/>
              <w:bottom w:val="single" w:sz="4" w:space="0" w:color="auto"/>
              <w:right w:val="single" w:sz="4" w:space="0" w:color="auto"/>
            </w:tcBorders>
            <w:shd w:val="clear" w:color="auto" w:fill="FFFFFF"/>
          </w:tcPr>
          <w:p w14:paraId="3C5AC1D5" w14:textId="77777777" w:rsidR="002A4FE0" w:rsidRDefault="002A4FE0"/>
        </w:tc>
        <w:tc>
          <w:tcPr>
            <w:tcW w:w="2679" w:type="pct"/>
            <w:tcBorders>
              <w:top w:val="single" w:sz="4" w:space="0" w:color="auto"/>
              <w:left w:val="single" w:sz="4" w:space="0" w:color="auto"/>
              <w:bottom w:val="single" w:sz="4" w:space="0" w:color="auto"/>
              <w:right w:val="single" w:sz="4" w:space="0" w:color="auto"/>
            </w:tcBorders>
            <w:shd w:val="clear" w:color="auto" w:fill="FFFFFF"/>
          </w:tcPr>
          <w:p w14:paraId="00CAD137" w14:textId="77777777" w:rsidR="002A4FE0" w:rsidRDefault="002A4FE0"/>
        </w:tc>
        <w:tc>
          <w:tcPr>
            <w:tcW w:w="1184" w:type="pct"/>
            <w:tcBorders>
              <w:top w:val="single" w:sz="4" w:space="0" w:color="auto"/>
              <w:left w:val="single" w:sz="4" w:space="0" w:color="auto"/>
              <w:bottom w:val="single" w:sz="4" w:space="0" w:color="auto"/>
              <w:right w:val="single" w:sz="4" w:space="0" w:color="auto"/>
            </w:tcBorders>
            <w:shd w:val="clear" w:color="auto" w:fill="FFFFFF"/>
          </w:tcPr>
          <w:p w14:paraId="7FC8CD5E" w14:textId="77777777" w:rsidR="002A4FE0" w:rsidRDefault="002A4FE0"/>
        </w:tc>
      </w:tr>
    </w:tbl>
    <w:p w14:paraId="025C5435" w14:textId="77777777" w:rsidR="002A4FE0" w:rsidRDefault="005A0CE4">
      <w:pPr>
        <w:widowControl/>
        <w:spacing w:before="0" w:after="160" w:line="259" w:lineRule="auto"/>
      </w:pPr>
      <w:r>
        <w:br w:type="page"/>
      </w:r>
    </w:p>
    <w:p w14:paraId="2B1739BD" w14:textId="77777777" w:rsidR="002A4FE0" w:rsidRPr="00C40730" w:rsidRDefault="005A0CE4">
      <w:pPr>
        <w:pStyle w:val="Heading1"/>
        <w:numPr>
          <w:ilvl w:val="0"/>
          <w:numId w:val="14"/>
        </w:numPr>
        <w:rPr>
          <w:lang w:val="es-ES"/>
        </w:rPr>
      </w:pPr>
      <w:bookmarkStart w:id="44" w:name="_Toc169534428"/>
      <w:r w:rsidRPr="00C40730">
        <w:rPr>
          <w:lang w:val="es-ES"/>
        </w:rPr>
        <w:lastRenderedPageBreak/>
        <w:t>Cuestiones que han de acordarse e información requerida</w:t>
      </w:r>
      <w:bookmarkEnd w:id="44"/>
    </w:p>
    <w:p w14:paraId="350EE240" w14:textId="62420CA4" w:rsidR="002A4FE0" w:rsidRPr="00C40730" w:rsidRDefault="005A0CE4">
      <w:pPr>
        <w:pStyle w:val="P68B1DB1-Normal7"/>
        <w:rPr>
          <w:bCs/>
          <w:lang w:val="es-ES"/>
        </w:rPr>
      </w:pPr>
      <w:r w:rsidRPr="00C40730">
        <w:rPr>
          <w:lang w:val="es-ES"/>
        </w:rPr>
        <w:t xml:space="preserve">[Estas han de incluirse solo si existen cuestiones pendientes importantes, y se debe indicar, por ejemplo, qué apoyo (logístico u operacional) e información deberán aportar el personal del </w:t>
      </w:r>
      <w:r w:rsidR="00F03AA8">
        <w:rPr>
          <w:lang w:val="es-ES"/>
        </w:rPr>
        <w:t>WFP</w:t>
      </w:r>
      <w:r w:rsidRPr="00C40730">
        <w:rPr>
          <w:lang w:val="es-ES"/>
        </w:rPr>
        <w:t xml:space="preserve"> y otras partes interesadas, dependiendo de la disponibilidad a la hora de preparar el informe inicial.]</w:t>
      </w:r>
    </w:p>
    <w:p w14:paraId="170A92E2" w14:textId="77777777" w:rsidR="002A4FE0" w:rsidRDefault="005A0CE4">
      <w:pPr>
        <w:pStyle w:val="NumberedParagraph"/>
      </w:pPr>
      <w:r>
        <w:rPr>
          <w:i/>
        </w:rPr>
        <w:t>Lorem ipsum dolor sit amet, consectetur adipiscing elit, sed do eiusmod tempor incididunt ut labore et dolore magna aliqua.</w:t>
      </w:r>
      <w:r>
        <w:t xml:space="preserve"> </w:t>
      </w:r>
      <w:r>
        <w:rPr>
          <w:i/>
        </w:rPr>
        <w:t>Ut enim ad minim veniam, quis nostrud exercitation ullamco laboris nisi ut aliquip ex ea commodo consequat.</w:t>
      </w:r>
      <w:r>
        <w:t xml:space="preserve"> </w:t>
      </w:r>
      <w:r>
        <w:rPr>
          <w:i/>
        </w:rPr>
        <w:t>Duis aute irure dolor in reprehenderit in voluptate velit esse cillum dolore eu fugiat nulla pariatur.</w:t>
      </w:r>
      <w:r>
        <w:t xml:space="preserve"> </w:t>
      </w:r>
      <w:r>
        <w:rPr>
          <w:i/>
        </w:rPr>
        <w:t>Excepteur sint occaecat cupidatat non proident, sunt in culpa qui officia deserunt mollit anim id est laborum.</w:t>
      </w:r>
    </w:p>
    <w:p w14:paraId="0BB1B595" w14:textId="77777777" w:rsidR="002A4FE0" w:rsidRDefault="005A0CE4">
      <w:pPr>
        <w:pStyle w:val="NumberedParagraph"/>
      </w:pPr>
      <w:r>
        <w:br w:type="page"/>
      </w:r>
    </w:p>
    <w:p w14:paraId="3B8FC190" w14:textId="77777777" w:rsidR="002A4FE0" w:rsidRPr="00C40730" w:rsidRDefault="005A0CE4">
      <w:pPr>
        <w:pStyle w:val="Heading1"/>
        <w:rPr>
          <w:lang w:val="es-ES"/>
        </w:rPr>
      </w:pPr>
      <w:bookmarkStart w:id="45" w:name="_Toc169534429"/>
      <w:r w:rsidRPr="00C40730">
        <w:rPr>
          <w:lang w:val="es-ES"/>
        </w:rPr>
        <w:lastRenderedPageBreak/>
        <w:t>Anexo 1. Resumen de los términos de referencia</w:t>
      </w:r>
      <w:bookmarkEnd w:id="45"/>
    </w:p>
    <w:p w14:paraId="15018024" w14:textId="77777777" w:rsidR="002A4FE0" w:rsidRPr="00C40730" w:rsidRDefault="005A0CE4">
      <w:pPr>
        <w:pStyle w:val="P68B1DB1-Normal13"/>
        <w:rPr>
          <w:lang w:val="es-ES"/>
        </w:rPr>
      </w:pPr>
      <w:r w:rsidRPr="00C40730">
        <w:rPr>
          <w:lang w:val="es-ES"/>
        </w:rPr>
        <w:br w:type="page"/>
      </w:r>
    </w:p>
    <w:p w14:paraId="759D9BD9" w14:textId="77777777" w:rsidR="002A4FE0" w:rsidRDefault="005A0CE4">
      <w:pPr>
        <w:pStyle w:val="Heading1"/>
      </w:pPr>
      <w:bookmarkStart w:id="46" w:name="_Toc169534430"/>
      <w:r>
        <w:lastRenderedPageBreak/>
        <w:t>Anexo 2. Calendario detallado</w:t>
      </w:r>
      <w:bookmarkEnd w:id="46"/>
    </w:p>
    <w:p w14:paraId="3A70CB91" w14:textId="77777777" w:rsidR="002A4FE0" w:rsidRDefault="005A0CE4">
      <w:pPr>
        <w:pStyle w:val="NumberedParagraph"/>
      </w:pPr>
      <w:r>
        <w:rPr>
          <w:i/>
        </w:rPr>
        <w:t>Lorem ipsum dolor sit amet, consectetur adipiscing elit, sed do eiusmod tempor incididunt ut labore et dolore magna aliqua.</w:t>
      </w:r>
      <w:r>
        <w:t xml:space="preserve"> </w:t>
      </w:r>
      <w:r>
        <w:rPr>
          <w:i/>
        </w:rPr>
        <w:t>Ut enim ad minim veniam, quis nostrud exercitation ullamco laboris nisi ut aliquip ex ea commodo consequat.</w:t>
      </w:r>
      <w:r>
        <w:t xml:space="preserve"> </w:t>
      </w:r>
      <w:r>
        <w:rPr>
          <w:i/>
        </w:rPr>
        <w:t>Duis aute irure dolor in reprehenderit in voluptate velit esse cillum dolore eu fugiat nulla pariatur.</w:t>
      </w:r>
      <w:r>
        <w:t xml:space="preserve"> </w:t>
      </w:r>
      <w:r>
        <w:rPr>
          <w:i/>
        </w:rPr>
        <w:t>Excepteur sint occaecat cupidatat non proident, sunt in culpa qui officia deserunt mollit anim id est laborum.</w:t>
      </w:r>
    </w:p>
    <w:p w14:paraId="143E5DB5" w14:textId="77777777" w:rsidR="002A4FE0" w:rsidRDefault="005A0CE4">
      <w:pPr>
        <w:widowControl/>
        <w:spacing w:before="0" w:after="160" w:line="259" w:lineRule="auto"/>
      </w:pPr>
      <w:r>
        <w:br w:type="page"/>
      </w:r>
    </w:p>
    <w:p w14:paraId="379DAF0A" w14:textId="77777777" w:rsidR="002A4FE0" w:rsidRDefault="005A0CE4">
      <w:pPr>
        <w:pStyle w:val="Heading1"/>
      </w:pPr>
      <w:bookmarkStart w:id="47" w:name="_Toc169534431"/>
      <w:r>
        <w:lastRenderedPageBreak/>
        <w:t>Anexo 3. Orientación metodológica</w:t>
      </w:r>
      <w:bookmarkEnd w:id="47"/>
    </w:p>
    <w:p w14:paraId="3750D4A5" w14:textId="77777777" w:rsidR="002A4FE0" w:rsidRDefault="005A0CE4">
      <w:pPr>
        <w:pStyle w:val="NumberedParagraph"/>
      </w:pPr>
      <w:r>
        <w:rPr>
          <w:i/>
        </w:rPr>
        <w:t>Lorem ipsum dolor sit amet, consectetur adipiscing elit, sed do eiusmod tempor incididunt ut labore et dolore magna aliqua.</w:t>
      </w:r>
      <w:r>
        <w:t xml:space="preserve"> </w:t>
      </w:r>
      <w:r>
        <w:rPr>
          <w:i/>
        </w:rPr>
        <w:t>Ut enim ad minim veniam, quis nostrud exercitation ullamco laboris nisi ut aliquip ex ea commodo consequat.</w:t>
      </w:r>
      <w:r>
        <w:t xml:space="preserve"> </w:t>
      </w:r>
      <w:r>
        <w:rPr>
          <w:i/>
        </w:rPr>
        <w:t>Duis aute irure dolor in reprehenderit in voluptate velit esse cillum dolore eu fugiat nulla pariatur.</w:t>
      </w:r>
      <w:r>
        <w:t xml:space="preserve"> </w:t>
      </w:r>
      <w:r>
        <w:rPr>
          <w:i/>
        </w:rPr>
        <w:t>Excepteur sint occaecat cupidatat non proident, sunt in culpa qui officia deserunt mollit anim id est laborum.</w:t>
      </w:r>
    </w:p>
    <w:p w14:paraId="32FA98C1" w14:textId="77777777" w:rsidR="002A4FE0" w:rsidRDefault="005A0CE4">
      <w:pPr>
        <w:pStyle w:val="NumberedParagraph"/>
        <w:sectPr w:rsidR="002A4FE0" w:rsidSect="00826F02">
          <w:footerReference w:type="default" r:id="rId28"/>
          <w:pgSz w:w="11909" w:h="16834" w:code="9"/>
          <w:pgMar w:top="1440" w:right="1440" w:bottom="1440" w:left="1440" w:header="720" w:footer="720" w:gutter="0"/>
          <w:pgNumType w:start="1"/>
          <w:cols w:space="720"/>
          <w:docGrid w:linePitch="360"/>
        </w:sectPr>
      </w:pPr>
      <w:r>
        <w:br w:type="page"/>
      </w:r>
    </w:p>
    <w:p w14:paraId="52C303A5" w14:textId="77777777" w:rsidR="002A4FE0" w:rsidRDefault="005A0CE4">
      <w:pPr>
        <w:pStyle w:val="Heading1"/>
      </w:pPr>
      <w:bookmarkStart w:id="48" w:name="_Toc169534432"/>
      <w:r>
        <w:lastRenderedPageBreak/>
        <w:t>Anexo 4. Matriz de evaluación</w:t>
      </w:r>
      <w:bookmarkEnd w:id="48"/>
      <w:r>
        <w:t xml:space="preserve"> </w:t>
      </w:r>
    </w:p>
    <w:tbl>
      <w:tblPr>
        <w:tblpPr w:leftFromText="141" w:rightFromText="141" w:vertAnchor="text" w:tblpY="1"/>
        <w:tblOverlap w:val="never"/>
        <w:tblW w:w="5000" w:type="pct"/>
        <w:tblLook w:val="04A0" w:firstRow="1" w:lastRow="0" w:firstColumn="1" w:lastColumn="0" w:noHBand="0" w:noVBand="1"/>
      </w:tblPr>
      <w:tblGrid>
        <w:gridCol w:w="2323"/>
        <w:gridCol w:w="2323"/>
        <w:gridCol w:w="2323"/>
        <w:gridCol w:w="2329"/>
        <w:gridCol w:w="2323"/>
        <w:gridCol w:w="2323"/>
      </w:tblGrid>
      <w:tr w:rsidR="002A4FE0" w14:paraId="405E8525" w14:textId="77777777">
        <w:trPr>
          <w:trHeight w:val="58"/>
        </w:trPr>
        <w:tc>
          <w:tcPr>
            <w:tcW w:w="5000" w:type="pct"/>
            <w:gridSpan w:val="6"/>
            <w:tcBorders>
              <w:top w:val="single" w:sz="4" w:space="0" w:color="auto"/>
              <w:left w:val="single" w:sz="4" w:space="0" w:color="auto"/>
              <w:bottom w:val="single" w:sz="4" w:space="0" w:color="auto"/>
              <w:right w:val="single" w:sz="4" w:space="0" w:color="auto"/>
            </w:tcBorders>
            <w:shd w:val="clear" w:color="auto" w:fill="0074B6"/>
          </w:tcPr>
          <w:p w14:paraId="1E6FC17C" w14:textId="77777777" w:rsidR="002A4FE0" w:rsidRDefault="005A0CE4">
            <w:pPr>
              <w:pStyle w:val="P68B1DB1-Normal11"/>
              <w:rPr>
                <w:bCs/>
                <w:color w:val="FFFFFF" w:themeColor="background1"/>
                <w:szCs w:val="18"/>
              </w:rPr>
            </w:pPr>
            <w:r>
              <w:t xml:space="preserve">Pregunta de la evaluación </w:t>
            </w:r>
          </w:p>
        </w:tc>
      </w:tr>
      <w:tr w:rsidR="002A4FE0" w14:paraId="192120D1" w14:textId="77777777">
        <w:trPr>
          <w:trHeight w:val="332"/>
        </w:trPr>
        <w:tc>
          <w:tcPr>
            <w:tcW w:w="3334" w:type="pct"/>
            <w:gridSpan w:val="4"/>
            <w:tcBorders>
              <w:top w:val="nil"/>
              <w:left w:val="single" w:sz="4" w:space="0" w:color="auto"/>
              <w:bottom w:val="single" w:sz="4" w:space="0" w:color="auto"/>
              <w:right w:val="single" w:sz="4" w:space="0" w:color="auto"/>
            </w:tcBorders>
            <w:shd w:val="clear" w:color="auto" w:fill="00B585"/>
          </w:tcPr>
          <w:p w14:paraId="0526A0C8" w14:textId="77777777" w:rsidR="002A4FE0" w:rsidRDefault="005A0CE4">
            <w:pPr>
              <w:pStyle w:val="P68B1DB1-Normal14"/>
              <w:rPr>
                <w:color w:val="000000"/>
                <w:szCs w:val="18"/>
              </w:rPr>
            </w:pPr>
            <w:r>
              <w:t xml:space="preserve">1.1 </w:t>
            </w:r>
          </w:p>
        </w:tc>
        <w:tc>
          <w:tcPr>
            <w:tcW w:w="833" w:type="pct"/>
            <w:tcBorders>
              <w:top w:val="nil"/>
              <w:left w:val="single" w:sz="4" w:space="0" w:color="auto"/>
              <w:bottom w:val="single" w:sz="4" w:space="0" w:color="auto"/>
              <w:right w:val="single" w:sz="4" w:space="0" w:color="auto"/>
            </w:tcBorders>
            <w:shd w:val="clear" w:color="auto" w:fill="00B585"/>
          </w:tcPr>
          <w:p w14:paraId="35F2BEF2" w14:textId="77777777" w:rsidR="002A4FE0" w:rsidRDefault="002A4FE0">
            <w:pPr>
              <w:rPr>
                <w:rFonts w:cs="Open Sans"/>
                <w:color w:val="000000"/>
                <w:szCs w:val="18"/>
              </w:rPr>
            </w:pPr>
          </w:p>
        </w:tc>
        <w:tc>
          <w:tcPr>
            <w:tcW w:w="833" w:type="pct"/>
            <w:tcBorders>
              <w:top w:val="nil"/>
              <w:left w:val="single" w:sz="4" w:space="0" w:color="auto"/>
              <w:bottom w:val="single" w:sz="4" w:space="0" w:color="auto"/>
              <w:right w:val="single" w:sz="4" w:space="0" w:color="auto"/>
            </w:tcBorders>
            <w:shd w:val="clear" w:color="auto" w:fill="00B585"/>
          </w:tcPr>
          <w:p w14:paraId="3C941CC9" w14:textId="77777777" w:rsidR="002A4FE0" w:rsidRDefault="002A4FE0">
            <w:pPr>
              <w:rPr>
                <w:rFonts w:cs="Open Sans"/>
                <w:color w:val="000000"/>
                <w:szCs w:val="18"/>
              </w:rPr>
            </w:pPr>
          </w:p>
        </w:tc>
      </w:tr>
      <w:tr w:rsidR="002A4FE0" w14:paraId="78B99D9A" w14:textId="77777777">
        <w:trPr>
          <w:trHeight w:val="863"/>
        </w:trPr>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26F4A494" w14:textId="77777777" w:rsidR="002A4FE0" w:rsidRDefault="005A0CE4">
            <w:pPr>
              <w:pStyle w:val="P68B1DB1-Normal15"/>
              <w:spacing w:before="0" w:after="0"/>
              <w:jc w:val="center"/>
              <w:rPr>
                <w:color w:val="000000"/>
                <w:szCs w:val="18"/>
              </w:rPr>
            </w:pPr>
            <w:r>
              <w:t>Subpreguntas</w:t>
            </w:r>
          </w:p>
        </w:tc>
        <w:tc>
          <w:tcPr>
            <w:tcW w:w="833" w:type="pct"/>
            <w:tcBorders>
              <w:top w:val="single" w:sz="4" w:space="0" w:color="auto"/>
              <w:left w:val="nil"/>
              <w:bottom w:val="single" w:sz="4" w:space="0" w:color="auto"/>
              <w:right w:val="single" w:sz="4" w:space="0" w:color="auto"/>
            </w:tcBorders>
            <w:shd w:val="clear" w:color="auto" w:fill="auto"/>
            <w:vAlign w:val="center"/>
          </w:tcPr>
          <w:p w14:paraId="125A9384" w14:textId="77777777" w:rsidR="002A4FE0" w:rsidRDefault="005A0CE4">
            <w:pPr>
              <w:pStyle w:val="P68B1DB1-Normal15"/>
              <w:spacing w:before="0" w:after="0"/>
              <w:jc w:val="center"/>
              <w:rPr>
                <w:color w:val="000000"/>
                <w:szCs w:val="18"/>
              </w:rPr>
            </w:pPr>
            <w:r>
              <w:t>Indicadores/medidas</w:t>
            </w:r>
          </w:p>
        </w:tc>
        <w:tc>
          <w:tcPr>
            <w:tcW w:w="833" w:type="pct"/>
            <w:tcBorders>
              <w:top w:val="single" w:sz="4" w:space="0" w:color="auto"/>
              <w:left w:val="nil"/>
              <w:bottom w:val="single" w:sz="4" w:space="0" w:color="auto"/>
              <w:right w:val="single" w:sz="4" w:space="0" w:color="auto"/>
            </w:tcBorders>
            <w:vAlign w:val="center"/>
          </w:tcPr>
          <w:p w14:paraId="37D9E8F3" w14:textId="77777777" w:rsidR="002A4FE0" w:rsidRPr="00C40730" w:rsidRDefault="005A0CE4">
            <w:pPr>
              <w:pStyle w:val="P68B1DB1-ListParagraph16"/>
              <w:spacing w:before="0" w:after="0"/>
              <w:ind w:left="0"/>
              <w:contextualSpacing w:val="0"/>
              <w:jc w:val="center"/>
              <w:rPr>
                <w:szCs w:val="18"/>
                <w:lang w:val="es-ES"/>
              </w:rPr>
            </w:pPr>
            <w:r w:rsidRPr="00C40730">
              <w:rPr>
                <w:lang w:val="es-ES"/>
              </w:rPr>
              <w:t>Métodos de recopilación de datos</w:t>
            </w: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3DCA7C62" w14:textId="77777777" w:rsidR="002A4FE0" w:rsidRPr="00C40730" w:rsidRDefault="005A0CE4">
            <w:pPr>
              <w:pStyle w:val="P68B1DB1-ListParagraph16"/>
              <w:spacing w:before="0" w:after="0"/>
              <w:ind w:left="0"/>
              <w:contextualSpacing w:val="0"/>
              <w:jc w:val="center"/>
              <w:rPr>
                <w:szCs w:val="18"/>
                <w:lang w:val="es-ES"/>
              </w:rPr>
            </w:pPr>
            <w:r w:rsidRPr="00C40730">
              <w:rPr>
                <w:lang w:val="es-ES"/>
              </w:rPr>
              <w:t>Fuentes de datos y de información (primarias o secundarias)</w:t>
            </w:r>
          </w:p>
        </w:tc>
        <w:tc>
          <w:tcPr>
            <w:tcW w:w="833" w:type="pct"/>
            <w:tcBorders>
              <w:top w:val="single" w:sz="4" w:space="0" w:color="auto"/>
              <w:left w:val="nil"/>
              <w:bottom w:val="single" w:sz="4" w:space="0" w:color="auto"/>
              <w:right w:val="single" w:sz="4" w:space="0" w:color="auto"/>
            </w:tcBorders>
            <w:shd w:val="clear" w:color="auto" w:fill="auto"/>
            <w:vAlign w:val="center"/>
          </w:tcPr>
          <w:p w14:paraId="1C1287BB" w14:textId="77777777" w:rsidR="002A4FE0" w:rsidRPr="00C40730" w:rsidRDefault="005A0CE4">
            <w:pPr>
              <w:pStyle w:val="P68B1DB1-Normal15"/>
              <w:spacing w:before="0" w:after="0"/>
              <w:jc w:val="center"/>
              <w:rPr>
                <w:color w:val="000000"/>
                <w:szCs w:val="18"/>
                <w:lang w:val="es-ES"/>
              </w:rPr>
            </w:pPr>
            <w:r w:rsidRPr="00C40730">
              <w:rPr>
                <w:lang w:val="es-ES"/>
              </w:rPr>
              <w:t>Métodos de análisis y triangulación de datos</w:t>
            </w:r>
          </w:p>
        </w:tc>
        <w:tc>
          <w:tcPr>
            <w:tcW w:w="833" w:type="pct"/>
            <w:tcBorders>
              <w:top w:val="single" w:sz="4" w:space="0" w:color="auto"/>
              <w:left w:val="nil"/>
              <w:bottom w:val="single" w:sz="4" w:space="0" w:color="auto"/>
              <w:right w:val="single" w:sz="4" w:space="0" w:color="auto"/>
            </w:tcBorders>
          </w:tcPr>
          <w:p w14:paraId="0DEDD965" w14:textId="77777777" w:rsidR="002A4FE0" w:rsidRDefault="005A0CE4">
            <w:pPr>
              <w:pStyle w:val="P68B1DB1-ListParagraph16"/>
              <w:spacing w:before="0" w:after="0"/>
              <w:ind w:left="0"/>
              <w:contextualSpacing w:val="0"/>
              <w:jc w:val="center"/>
              <w:rPr>
                <w:bCs/>
                <w:szCs w:val="18"/>
              </w:rPr>
            </w:pPr>
            <w:r>
              <w:t>Disponibilidad/validez</w:t>
            </w:r>
          </w:p>
        </w:tc>
      </w:tr>
      <w:tr w:rsidR="002A4FE0" w14:paraId="3F40F50E" w14:textId="77777777">
        <w:trPr>
          <w:trHeight w:val="2985"/>
        </w:trPr>
        <w:tc>
          <w:tcPr>
            <w:tcW w:w="833" w:type="pct"/>
            <w:tcBorders>
              <w:top w:val="single" w:sz="4" w:space="0" w:color="auto"/>
              <w:left w:val="single" w:sz="4" w:space="0" w:color="auto"/>
              <w:bottom w:val="single" w:sz="4" w:space="0" w:color="auto"/>
              <w:right w:val="single" w:sz="4" w:space="0" w:color="auto"/>
            </w:tcBorders>
            <w:shd w:val="clear" w:color="auto" w:fill="auto"/>
            <w:hideMark/>
          </w:tcPr>
          <w:p w14:paraId="03E019B4" w14:textId="77777777" w:rsidR="002A4FE0" w:rsidRDefault="002A4FE0">
            <w:pPr>
              <w:spacing w:after="0"/>
              <w:rPr>
                <w:rFonts w:cs="Open Sans"/>
                <w:color w:val="000000"/>
                <w:szCs w:val="18"/>
              </w:rPr>
            </w:pPr>
          </w:p>
        </w:tc>
        <w:tc>
          <w:tcPr>
            <w:tcW w:w="833" w:type="pct"/>
            <w:tcBorders>
              <w:top w:val="single" w:sz="4" w:space="0" w:color="auto"/>
              <w:left w:val="nil"/>
              <w:bottom w:val="single" w:sz="4" w:space="0" w:color="auto"/>
              <w:right w:val="single" w:sz="4" w:space="0" w:color="auto"/>
            </w:tcBorders>
            <w:shd w:val="clear" w:color="auto" w:fill="auto"/>
            <w:hideMark/>
          </w:tcPr>
          <w:p w14:paraId="4746D280" w14:textId="77777777" w:rsidR="002A4FE0" w:rsidRDefault="002A4FE0">
            <w:pPr>
              <w:spacing w:after="0"/>
              <w:rPr>
                <w:rFonts w:cs="Open Sans"/>
                <w:color w:val="000000"/>
                <w:szCs w:val="18"/>
              </w:rPr>
            </w:pPr>
          </w:p>
        </w:tc>
        <w:tc>
          <w:tcPr>
            <w:tcW w:w="833" w:type="pct"/>
            <w:tcBorders>
              <w:top w:val="single" w:sz="4" w:space="0" w:color="auto"/>
              <w:left w:val="nil"/>
              <w:bottom w:val="single" w:sz="4" w:space="0" w:color="auto"/>
              <w:right w:val="single" w:sz="4" w:space="0" w:color="auto"/>
            </w:tcBorders>
          </w:tcPr>
          <w:p w14:paraId="0306569D" w14:textId="77777777" w:rsidR="002A4FE0" w:rsidRDefault="002A4FE0">
            <w:pPr>
              <w:pStyle w:val="ListParagraph"/>
              <w:ind w:left="360"/>
              <w:contextualSpacing w:val="0"/>
              <w:rPr>
                <w:szCs w:val="18"/>
              </w:rPr>
            </w:pPr>
          </w:p>
        </w:tc>
        <w:tc>
          <w:tcPr>
            <w:tcW w:w="835" w:type="pct"/>
            <w:tcBorders>
              <w:top w:val="single" w:sz="4" w:space="0" w:color="auto"/>
              <w:left w:val="single" w:sz="4" w:space="0" w:color="auto"/>
              <w:bottom w:val="single" w:sz="4" w:space="0" w:color="auto"/>
              <w:right w:val="single" w:sz="4" w:space="0" w:color="auto"/>
            </w:tcBorders>
            <w:shd w:val="clear" w:color="auto" w:fill="auto"/>
            <w:hideMark/>
          </w:tcPr>
          <w:p w14:paraId="25357DE8" w14:textId="77777777" w:rsidR="002A4FE0" w:rsidRDefault="002A4FE0">
            <w:pPr>
              <w:spacing w:after="0"/>
              <w:rPr>
                <w:rFonts w:cs="Open Sans"/>
                <w:color w:val="000000"/>
                <w:szCs w:val="18"/>
              </w:rPr>
            </w:pPr>
          </w:p>
        </w:tc>
        <w:tc>
          <w:tcPr>
            <w:tcW w:w="833" w:type="pct"/>
            <w:tcBorders>
              <w:top w:val="single" w:sz="4" w:space="0" w:color="auto"/>
              <w:left w:val="nil"/>
              <w:bottom w:val="single" w:sz="4" w:space="0" w:color="auto"/>
              <w:right w:val="single" w:sz="4" w:space="0" w:color="auto"/>
            </w:tcBorders>
            <w:shd w:val="clear" w:color="auto" w:fill="auto"/>
            <w:hideMark/>
          </w:tcPr>
          <w:p w14:paraId="102C01F5" w14:textId="77777777" w:rsidR="002A4FE0" w:rsidRDefault="002A4FE0">
            <w:pPr>
              <w:spacing w:after="0"/>
              <w:rPr>
                <w:rFonts w:cs="Open Sans"/>
                <w:color w:val="000000"/>
                <w:szCs w:val="18"/>
              </w:rPr>
            </w:pPr>
          </w:p>
        </w:tc>
        <w:tc>
          <w:tcPr>
            <w:tcW w:w="833" w:type="pct"/>
            <w:tcBorders>
              <w:top w:val="single" w:sz="4" w:space="0" w:color="auto"/>
              <w:left w:val="nil"/>
              <w:bottom w:val="single" w:sz="4" w:space="0" w:color="auto"/>
              <w:right w:val="single" w:sz="4" w:space="0" w:color="auto"/>
            </w:tcBorders>
          </w:tcPr>
          <w:p w14:paraId="0353C1DD" w14:textId="77777777" w:rsidR="002A4FE0" w:rsidRDefault="002A4FE0">
            <w:pPr>
              <w:spacing w:after="0"/>
              <w:rPr>
                <w:rFonts w:cs="Open Sans"/>
                <w:color w:val="000000"/>
                <w:szCs w:val="18"/>
              </w:rPr>
            </w:pPr>
          </w:p>
        </w:tc>
      </w:tr>
    </w:tbl>
    <w:p w14:paraId="3A05F5A7" w14:textId="77777777" w:rsidR="002A4FE0" w:rsidRDefault="005A0CE4">
      <w:pPr>
        <w:pStyle w:val="P68B1DB1-NumberedParagraph17"/>
        <w:numPr>
          <w:ilvl w:val="0"/>
          <w:numId w:val="0"/>
        </w:numPr>
        <w:sectPr w:rsidR="002A4FE0" w:rsidSect="006D1B3A">
          <w:footerReference w:type="default" r:id="rId29"/>
          <w:pgSz w:w="16834" w:h="11909" w:orient="landscape" w:code="9"/>
          <w:pgMar w:top="1440" w:right="1440" w:bottom="1440" w:left="1440" w:header="720" w:footer="720" w:gutter="0"/>
          <w:cols w:space="720"/>
          <w:docGrid w:linePitch="360"/>
        </w:sectPr>
      </w:pPr>
      <w:r>
        <w:br w:type="page"/>
      </w:r>
    </w:p>
    <w:p w14:paraId="11ADD0CD" w14:textId="77777777" w:rsidR="002A4FE0" w:rsidRDefault="002A4FE0">
      <w:pPr>
        <w:pStyle w:val="NumberedParagraph"/>
        <w:numPr>
          <w:ilvl w:val="0"/>
          <w:numId w:val="0"/>
        </w:numPr>
      </w:pPr>
    </w:p>
    <w:p w14:paraId="543006BD" w14:textId="77777777" w:rsidR="002A4FE0" w:rsidRPr="00C40730" w:rsidRDefault="005A0CE4">
      <w:pPr>
        <w:pStyle w:val="Heading1"/>
        <w:rPr>
          <w:lang w:val="es-ES"/>
        </w:rPr>
      </w:pPr>
      <w:bookmarkStart w:id="49" w:name="_Toc169534433"/>
      <w:r w:rsidRPr="00C40730">
        <w:rPr>
          <w:lang w:val="es-ES"/>
        </w:rPr>
        <w:t>Anexo 5. Herramientas de recopilación de datos</w:t>
      </w:r>
      <w:bookmarkEnd w:id="49"/>
    </w:p>
    <w:p w14:paraId="517F5853" w14:textId="77777777" w:rsidR="002A4FE0" w:rsidRDefault="005A0CE4">
      <w:pPr>
        <w:pStyle w:val="NumberedParagraph"/>
      </w:pPr>
      <w:r>
        <w:rPr>
          <w:i/>
        </w:rPr>
        <w:t>Lorem ipsum dolor sit amet, consectetur adipiscing elit, sed do eiusmod tempor incididunt ut labore et dolore magna aliqua.</w:t>
      </w:r>
      <w:r>
        <w:t xml:space="preserve"> </w:t>
      </w:r>
      <w:r>
        <w:rPr>
          <w:i/>
        </w:rPr>
        <w:t>Ut enim ad minim veniam, quis nostrud exercitation ullamco laboris nisi ut aliquip ex ea commodo consequat.</w:t>
      </w:r>
      <w:r>
        <w:t xml:space="preserve"> </w:t>
      </w:r>
      <w:r>
        <w:rPr>
          <w:i/>
        </w:rPr>
        <w:t>Duis aute irure dolor in reprehenderit in voluptate velit esse cillum dolore eu fugiat nulla pariatur.</w:t>
      </w:r>
      <w:r>
        <w:t xml:space="preserve"> </w:t>
      </w:r>
      <w:r>
        <w:rPr>
          <w:i/>
        </w:rPr>
        <w:t>Excepteur sint occaecat cupidatat non proident, sunt in culpa qui officia deserunt mollit anim id est laborum.</w:t>
      </w:r>
    </w:p>
    <w:p w14:paraId="1D6C55ED" w14:textId="77777777" w:rsidR="002A4FE0" w:rsidRDefault="005A0CE4">
      <w:pPr>
        <w:widowControl/>
        <w:spacing w:before="0" w:after="160" w:line="259" w:lineRule="auto"/>
      </w:pPr>
      <w:r>
        <w:br w:type="page"/>
      </w:r>
    </w:p>
    <w:p w14:paraId="60291C8B" w14:textId="77777777" w:rsidR="002A4FE0" w:rsidRPr="00C40730" w:rsidRDefault="005A0CE4">
      <w:pPr>
        <w:pStyle w:val="Heading1"/>
        <w:rPr>
          <w:lang w:val="es-ES"/>
        </w:rPr>
      </w:pPr>
      <w:bookmarkStart w:id="50" w:name="_Toc169534434"/>
      <w:r w:rsidRPr="00C40730">
        <w:rPr>
          <w:lang w:val="es-ES"/>
        </w:rPr>
        <w:lastRenderedPageBreak/>
        <w:t>Anexo 6. Calendario de las misiones sobre el terreno de evaluación</w:t>
      </w:r>
      <w:bookmarkEnd w:id="50"/>
    </w:p>
    <w:p w14:paraId="2438EA39" w14:textId="77777777" w:rsidR="002A4FE0" w:rsidRDefault="005A0CE4">
      <w:pPr>
        <w:pStyle w:val="NumberedParagraph"/>
      </w:pPr>
      <w:r>
        <w:rPr>
          <w:i/>
        </w:rPr>
        <w:t>Lorem ipsum dolor sit amet, consectetur adipiscing elit, sed do eiusmod tempor incididunt ut labore et dolore magna aliqua.</w:t>
      </w:r>
      <w:r>
        <w:t xml:space="preserve"> </w:t>
      </w:r>
      <w:r>
        <w:rPr>
          <w:i/>
        </w:rPr>
        <w:t>Ut enim ad minim veniam, quis nostrud exercitation ullamco laboris nisi ut aliquip ex ea commodo consequat.</w:t>
      </w:r>
      <w:r>
        <w:t xml:space="preserve"> </w:t>
      </w:r>
      <w:r>
        <w:rPr>
          <w:i/>
        </w:rPr>
        <w:t>Duis aute irure dolor in reprehenderit in voluptate velit esse cillum dolore eu fugiat nulla pariatur.</w:t>
      </w:r>
      <w:r>
        <w:t xml:space="preserve"> </w:t>
      </w:r>
      <w:r>
        <w:rPr>
          <w:i/>
        </w:rPr>
        <w:t>Excepteur sint occaecat cupidatat non proident, sunt in culpa qui officia deserunt mollit anim id est laborum.</w:t>
      </w:r>
    </w:p>
    <w:p w14:paraId="367E4B7F" w14:textId="77777777" w:rsidR="002A4FE0" w:rsidRDefault="005A0CE4">
      <w:pPr>
        <w:pStyle w:val="NumberedParagraph"/>
      </w:pPr>
      <w:r>
        <w:br w:type="page"/>
      </w:r>
    </w:p>
    <w:p w14:paraId="26232938" w14:textId="77777777" w:rsidR="002A4FE0" w:rsidRPr="00C40730" w:rsidRDefault="005A0CE4">
      <w:pPr>
        <w:pStyle w:val="Heading1"/>
        <w:rPr>
          <w:lang w:val="es-ES"/>
        </w:rPr>
      </w:pPr>
      <w:bookmarkStart w:id="51" w:name="_Toc169534435"/>
      <w:r w:rsidRPr="00C40730">
        <w:rPr>
          <w:lang w:val="es-ES"/>
        </w:rPr>
        <w:lastRenderedPageBreak/>
        <w:t>Anexo 7. Teoría del cambio reconstruida</w:t>
      </w:r>
      <w:bookmarkEnd w:id="51"/>
    </w:p>
    <w:p w14:paraId="2DF11A45" w14:textId="77777777" w:rsidR="002A4FE0" w:rsidRPr="00C40730" w:rsidRDefault="005A0CE4">
      <w:pPr>
        <w:pStyle w:val="P68B1DB1-Normal7"/>
        <w:widowControl/>
        <w:spacing w:before="0" w:after="160" w:line="259" w:lineRule="auto"/>
        <w:rPr>
          <w:bCs/>
          <w:lang w:val="es-ES"/>
        </w:rPr>
      </w:pPr>
      <w:r w:rsidRPr="00C40730">
        <w:rPr>
          <w:lang w:val="es-ES"/>
        </w:rPr>
        <w:t>[Explicar la justificación de la teoría del cambio y las etapas de su utilización.]</w:t>
      </w:r>
    </w:p>
    <w:p w14:paraId="15898324" w14:textId="77777777" w:rsidR="002A4FE0" w:rsidRDefault="005A0CE4">
      <w:pPr>
        <w:pStyle w:val="NumberedParagraph"/>
      </w:pPr>
      <w:r>
        <w:rPr>
          <w:i/>
        </w:rPr>
        <w:t>Lorem ipsum dolor sit amet, consectetur adipiscing elit, sed do eiusmod tempor incididunt ut labore et dolore magna aliqua.</w:t>
      </w:r>
      <w:r>
        <w:t xml:space="preserve"> </w:t>
      </w:r>
      <w:r>
        <w:rPr>
          <w:i/>
        </w:rPr>
        <w:t>Ut enim ad minim veniam, quis nostrud exercitation ullamco laboris nisi ut aliquip ex ea commodo consequat.</w:t>
      </w:r>
      <w:r>
        <w:t xml:space="preserve"> </w:t>
      </w:r>
      <w:r>
        <w:rPr>
          <w:i/>
        </w:rPr>
        <w:t>Duis aute irure dolor in reprehenderit in voluptate velit esse cillum dolore eu fugiat nulla pariatur.</w:t>
      </w:r>
      <w:r>
        <w:t xml:space="preserve"> </w:t>
      </w:r>
      <w:r>
        <w:rPr>
          <w:i/>
        </w:rPr>
        <w:t>Excepteur sint occaecat cupidatat non proident, sunt in culpa qui officia deserunt mollit anim id est laborum.</w:t>
      </w:r>
    </w:p>
    <w:p w14:paraId="5778A6C9" w14:textId="77777777" w:rsidR="002A4FE0" w:rsidRDefault="005A0CE4">
      <w:pPr>
        <w:pStyle w:val="NumberedParagraph"/>
      </w:pPr>
      <w:r>
        <w:br w:type="page"/>
      </w:r>
    </w:p>
    <w:p w14:paraId="4AA35B63" w14:textId="77777777" w:rsidR="002A4FE0" w:rsidRPr="00C40730" w:rsidRDefault="005A0CE4">
      <w:pPr>
        <w:pStyle w:val="Heading1"/>
        <w:rPr>
          <w:lang w:val="es-ES"/>
        </w:rPr>
      </w:pPr>
      <w:bookmarkStart w:id="52" w:name="_Toc169534436"/>
      <w:r w:rsidRPr="00C40730">
        <w:rPr>
          <w:lang w:val="es-ES"/>
        </w:rPr>
        <w:lastRenderedPageBreak/>
        <w:t>Anexo 8. Marco de resultados y línea de mira</w:t>
      </w:r>
      <w:bookmarkEnd w:id="52"/>
    </w:p>
    <w:p w14:paraId="77F5D428" w14:textId="77777777" w:rsidR="002A4FE0" w:rsidRDefault="005A0CE4">
      <w:pPr>
        <w:pStyle w:val="NumberedParagraph"/>
        <w:sectPr w:rsidR="002A4FE0" w:rsidSect="00016018">
          <w:footerReference w:type="default" r:id="rId30"/>
          <w:pgSz w:w="11909" w:h="16834" w:code="9"/>
          <w:pgMar w:top="1440" w:right="1440" w:bottom="1440" w:left="1440" w:header="720" w:footer="720" w:gutter="0"/>
          <w:cols w:space="720"/>
          <w:docGrid w:linePitch="360"/>
        </w:sectPr>
      </w:pPr>
      <w:r>
        <w:rPr>
          <w:i/>
        </w:rPr>
        <w:t>Lorem ipsum dolor sit amet, consectetur adipiscing elit, sed do eiusmod tempor incididunt ut labore et dolore magna aliqua.</w:t>
      </w:r>
      <w:r>
        <w:t xml:space="preserve"> </w:t>
      </w:r>
      <w:r>
        <w:rPr>
          <w:i/>
        </w:rPr>
        <w:t>Ut enim ad minim veniam, quis nostrud exercitation ullamco laboris nisi ut aliquip ex ea commodo consequat.</w:t>
      </w:r>
      <w:r>
        <w:t xml:space="preserve"> </w:t>
      </w:r>
      <w:r>
        <w:rPr>
          <w:i/>
        </w:rPr>
        <w:t>Duis aute irure dolor in reprehenderit in voluptate velit esse cillum dolore eu fugiat nulla pariatur.</w:t>
      </w:r>
      <w:r>
        <w:t xml:space="preserve"> </w:t>
      </w:r>
      <w:r>
        <w:rPr>
          <w:i/>
        </w:rPr>
        <w:t>Excepteur sint occaecat cupidatat non proident, sunt in culpa qui officia deserunt mollit anim id est laborum.</w:t>
      </w:r>
    </w:p>
    <w:p w14:paraId="2CD8F1A7" w14:textId="77777777" w:rsidR="002A4FE0" w:rsidRPr="00C40730" w:rsidRDefault="005A0CE4">
      <w:pPr>
        <w:pStyle w:val="Heading1"/>
        <w:rPr>
          <w:lang w:val="es-ES"/>
        </w:rPr>
      </w:pPr>
      <w:bookmarkStart w:id="53" w:name="_Toc169534437"/>
      <w:r w:rsidRPr="00C40730">
        <w:rPr>
          <w:lang w:val="es-ES"/>
        </w:rPr>
        <w:lastRenderedPageBreak/>
        <w:t>Anexo 9. Análisis detallado de las partes interesadas</w:t>
      </w:r>
      <w:bookmarkEnd w:id="53"/>
    </w:p>
    <w:p w14:paraId="19BB5588" w14:textId="77777777" w:rsidR="002A4FE0" w:rsidRPr="00C40730" w:rsidRDefault="005A0CE4">
      <w:pPr>
        <w:rPr>
          <w:lang w:val="es-ES"/>
        </w:rPr>
      </w:pPr>
      <w:r w:rsidRPr="00C40730">
        <w:rPr>
          <w:lang w:val="es-ES"/>
        </w:rPr>
        <w:t xml:space="preserve">Consultar la </w:t>
      </w:r>
      <w:hyperlink r:id="rId31" w:history="1">
        <w:r w:rsidRPr="00C40730">
          <w:rPr>
            <w:rStyle w:val="Hyperlink"/>
            <w:lang w:val="es-ES"/>
          </w:rPr>
          <w:t>Nota técnica sobre el análisis de las partes interesadas</w:t>
        </w:r>
      </w:hyperlink>
    </w:p>
    <w:tbl>
      <w:tblPr>
        <w:tblStyle w:val="TableGrid"/>
        <w:tblW w:w="5000" w:type="pct"/>
        <w:tblLook w:val="04A0" w:firstRow="1" w:lastRow="0" w:firstColumn="1" w:lastColumn="0" w:noHBand="0" w:noVBand="1"/>
      </w:tblPr>
      <w:tblGrid>
        <w:gridCol w:w="2264"/>
        <w:gridCol w:w="2266"/>
        <w:gridCol w:w="2265"/>
        <w:gridCol w:w="2265"/>
        <w:gridCol w:w="2357"/>
        <w:gridCol w:w="2527"/>
      </w:tblGrid>
      <w:tr w:rsidR="002A4FE0" w14:paraId="7AC98990" w14:textId="77777777">
        <w:tc>
          <w:tcPr>
            <w:tcW w:w="812" w:type="pct"/>
            <w:shd w:val="clear" w:color="auto" w:fill="007DBC" w:themeFill="accent1"/>
          </w:tcPr>
          <w:p w14:paraId="42CD0F48" w14:textId="77777777" w:rsidR="002A4FE0" w:rsidRDefault="005A0CE4">
            <w:pPr>
              <w:pStyle w:val="P68B1DB1-NoSpacing18"/>
              <w:jc w:val="left"/>
              <w:rPr>
                <w:bCs/>
              </w:rPr>
            </w:pPr>
            <w:r>
              <w:t>Parte interesada</w:t>
            </w:r>
          </w:p>
        </w:tc>
        <w:tc>
          <w:tcPr>
            <w:tcW w:w="813" w:type="pct"/>
            <w:shd w:val="clear" w:color="auto" w:fill="007DBC" w:themeFill="accent1"/>
          </w:tcPr>
          <w:p w14:paraId="4FD024EE" w14:textId="77777777" w:rsidR="002A4FE0" w:rsidRPr="00C40730" w:rsidRDefault="005A0CE4">
            <w:pPr>
              <w:pStyle w:val="P68B1DB1-NoSpacing18"/>
              <w:jc w:val="left"/>
              <w:rPr>
                <w:bCs/>
                <w:lang w:val="es-ES"/>
              </w:rPr>
            </w:pPr>
            <w:r w:rsidRPr="00C40730">
              <w:rPr>
                <w:lang w:val="es-ES"/>
              </w:rPr>
              <w:t>¿Cuál es su papel en la intervención?</w:t>
            </w:r>
          </w:p>
        </w:tc>
        <w:tc>
          <w:tcPr>
            <w:tcW w:w="812" w:type="pct"/>
            <w:shd w:val="clear" w:color="auto" w:fill="007DBC" w:themeFill="accent1"/>
          </w:tcPr>
          <w:p w14:paraId="7F25AE40" w14:textId="77777777" w:rsidR="002A4FE0" w:rsidRPr="00C40730" w:rsidRDefault="005A0CE4">
            <w:pPr>
              <w:pStyle w:val="P68B1DB1-NoSpacing18"/>
              <w:jc w:val="left"/>
              <w:rPr>
                <w:bCs/>
                <w:lang w:val="es-ES"/>
              </w:rPr>
            </w:pPr>
            <w:r w:rsidRPr="00C40730">
              <w:rPr>
                <w:lang w:val="es-ES"/>
              </w:rPr>
              <w:t>¿Qué interés tiene en la evaluación?</w:t>
            </w:r>
          </w:p>
        </w:tc>
        <w:tc>
          <w:tcPr>
            <w:tcW w:w="812" w:type="pct"/>
            <w:shd w:val="clear" w:color="auto" w:fill="007DBC" w:themeFill="accent1"/>
          </w:tcPr>
          <w:p w14:paraId="639ACDC0" w14:textId="77777777" w:rsidR="002A4FE0" w:rsidRPr="00C40730" w:rsidRDefault="005A0CE4">
            <w:pPr>
              <w:pStyle w:val="P68B1DB1-NoSpacing18"/>
              <w:jc w:val="left"/>
              <w:rPr>
                <w:bCs/>
                <w:lang w:val="es-ES"/>
              </w:rPr>
            </w:pPr>
            <w:r w:rsidRPr="00C40730">
              <w:rPr>
                <w:lang w:val="es-ES"/>
              </w:rPr>
              <w:t>¿Cómo participará en la evaluación?</w:t>
            </w:r>
          </w:p>
        </w:tc>
        <w:tc>
          <w:tcPr>
            <w:tcW w:w="845" w:type="pct"/>
            <w:shd w:val="clear" w:color="auto" w:fill="007DBC" w:themeFill="accent1"/>
          </w:tcPr>
          <w:p w14:paraId="44D42C5F" w14:textId="77777777" w:rsidR="002A4FE0" w:rsidRDefault="005A0CE4">
            <w:pPr>
              <w:pStyle w:val="P68B1DB1-NoSpacing18"/>
              <w:jc w:val="left"/>
              <w:rPr>
                <w:bCs/>
              </w:rPr>
            </w:pPr>
            <w:r>
              <w:t>¿En qué fase participará?</w:t>
            </w:r>
          </w:p>
        </w:tc>
        <w:tc>
          <w:tcPr>
            <w:tcW w:w="906" w:type="pct"/>
            <w:shd w:val="clear" w:color="auto" w:fill="007DBC" w:themeFill="accent1"/>
          </w:tcPr>
          <w:p w14:paraId="1AB70863" w14:textId="77777777" w:rsidR="002A4FE0" w:rsidRDefault="005A0CE4">
            <w:pPr>
              <w:pStyle w:val="P68B1DB1-NoSpacing18"/>
              <w:jc w:val="left"/>
              <w:rPr>
                <w:bCs/>
              </w:rPr>
            </w:pPr>
            <w:r w:rsidRPr="00C40730">
              <w:rPr>
                <w:lang w:val="es-ES"/>
              </w:rPr>
              <w:t xml:space="preserve">¿Qué importancia reviste su participación en la evaluación? </w:t>
            </w:r>
            <w:r>
              <w:t>(Alta/media/baja)</w:t>
            </w:r>
          </w:p>
        </w:tc>
      </w:tr>
      <w:tr w:rsidR="002A4FE0" w:rsidRPr="00574BDC" w14:paraId="039F3C65" w14:textId="77777777">
        <w:tc>
          <w:tcPr>
            <w:tcW w:w="5000" w:type="pct"/>
            <w:gridSpan w:val="6"/>
          </w:tcPr>
          <w:p w14:paraId="20AF6415" w14:textId="626A01BD" w:rsidR="002A4FE0" w:rsidRPr="00C40730" w:rsidRDefault="005A0CE4">
            <w:pPr>
              <w:pStyle w:val="P68B1DB1-NoSpacing19"/>
              <w:rPr>
                <w:bCs/>
                <w:lang w:val="es-ES"/>
              </w:rPr>
            </w:pPr>
            <w:r w:rsidRPr="00C40730">
              <w:rPr>
                <w:lang w:val="es-ES"/>
              </w:rPr>
              <w:t xml:space="preserve">Partes interesadas internas del </w:t>
            </w:r>
            <w:r w:rsidR="00F03AA8">
              <w:rPr>
                <w:lang w:val="es-ES"/>
              </w:rPr>
              <w:t>WFP</w:t>
            </w:r>
          </w:p>
        </w:tc>
      </w:tr>
      <w:tr w:rsidR="002A4FE0" w:rsidRPr="00574BDC" w14:paraId="75E801EE" w14:textId="77777777">
        <w:tc>
          <w:tcPr>
            <w:tcW w:w="812" w:type="pct"/>
          </w:tcPr>
          <w:p w14:paraId="0EDC9C1A" w14:textId="77777777" w:rsidR="002A4FE0" w:rsidRPr="00C40730" w:rsidRDefault="002A4FE0">
            <w:pPr>
              <w:pStyle w:val="NoSpacing"/>
              <w:rPr>
                <w:lang w:val="es-ES"/>
              </w:rPr>
            </w:pPr>
          </w:p>
        </w:tc>
        <w:tc>
          <w:tcPr>
            <w:tcW w:w="813" w:type="pct"/>
          </w:tcPr>
          <w:p w14:paraId="405D47C5" w14:textId="77777777" w:rsidR="002A4FE0" w:rsidRPr="00C40730" w:rsidRDefault="002A4FE0">
            <w:pPr>
              <w:pStyle w:val="NoSpacing"/>
              <w:rPr>
                <w:lang w:val="es-ES"/>
              </w:rPr>
            </w:pPr>
          </w:p>
        </w:tc>
        <w:tc>
          <w:tcPr>
            <w:tcW w:w="812" w:type="pct"/>
          </w:tcPr>
          <w:p w14:paraId="55971E7E" w14:textId="77777777" w:rsidR="002A4FE0" w:rsidRPr="00C40730" w:rsidRDefault="002A4FE0">
            <w:pPr>
              <w:pStyle w:val="NoSpacing"/>
              <w:rPr>
                <w:lang w:val="es-ES"/>
              </w:rPr>
            </w:pPr>
          </w:p>
        </w:tc>
        <w:tc>
          <w:tcPr>
            <w:tcW w:w="812" w:type="pct"/>
          </w:tcPr>
          <w:p w14:paraId="21799E05" w14:textId="77777777" w:rsidR="002A4FE0" w:rsidRPr="00C40730" w:rsidRDefault="002A4FE0">
            <w:pPr>
              <w:pStyle w:val="NoSpacing"/>
              <w:rPr>
                <w:lang w:val="es-ES"/>
              </w:rPr>
            </w:pPr>
          </w:p>
        </w:tc>
        <w:tc>
          <w:tcPr>
            <w:tcW w:w="845" w:type="pct"/>
          </w:tcPr>
          <w:p w14:paraId="51AFDBEA" w14:textId="77777777" w:rsidR="002A4FE0" w:rsidRPr="00C40730" w:rsidRDefault="002A4FE0">
            <w:pPr>
              <w:pStyle w:val="NoSpacing"/>
              <w:rPr>
                <w:lang w:val="es-ES"/>
              </w:rPr>
            </w:pPr>
          </w:p>
        </w:tc>
        <w:tc>
          <w:tcPr>
            <w:tcW w:w="906" w:type="pct"/>
          </w:tcPr>
          <w:p w14:paraId="62947F64" w14:textId="77777777" w:rsidR="002A4FE0" w:rsidRPr="00C40730" w:rsidRDefault="002A4FE0">
            <w:pPr>
              <w:pStyle w:val="NoSpacing"/>
              <w:rPr>
                <w:lang w:val="es-ES"/>
              </w:rPr>
            </w:pPr>
          </w:p>
        </w:tc>
      </w:tr>
      <w:tr w:rsidR="002A4FE0" w:rsidRPr="00574BDC" w14:paraId="2AEC2DD8" w14:textId="77777777">
        <w:tc>
          <w:tcPr>
            <w:tcW w:w="812" w:type="pct"/>
          </w:tcPr>
          <w:p w14:paraId="609F0929" w14:textId="77777777" w:rsidR="002A4FE0" w:rsidRPr="00C40730" w:rsidRDefault="002A4FE0">
            <w:pPr>
              <w:pStyle w:val="NoSpacing"/>
              <w:rPr>
                <w:lang w:val="es-ES"/>
              </w:rPr>
            </w:pPr>
          </w:p>
        </w:tc>
        <w:tc>
          <w:tcPr>
            <w:tcW w:w="813" w:type="pct"/>
          </w:tcPr>
          <w:p w14:paraId="502F53EB" w14:textId="77777777" w:rsidR="002A4FE0" w:rsidRPr="00C40730" w:rsidRDefault="002A4FE0">
            <w:pPr>
              <w:pStyle w:val="NoSpacing"/>
              <w:rPr>
                <w:lang w:val="es-ES"/>
              </w:rPr>
            </w:pPr>
          </w:p>
        </w:tc>
        <w:tc>
          <w:tcPr>
            <w:tcW w:w="812" w:type="pct"/>
          </w:tcPr>
          <w:p w14:paraId="42B33909" w14:textId="77777777" w:rsidR="002A4FE0" w:rsidRPr="00C40730" w:rsidRDefault="002A4FE0">
            <w:pPr>
              <w:pStyle w:val="NoSpacing"/>
              <w:rPr>
                <w:lang w:val="es-ES"/>
              </w:rPr>
            </w:pPr>
          </w:p>
        </w:tc>
        <w:tc>
          <w:tcPr>
            <w:tcW w:w="812" w:type="pct"/>
          </w:tcPr>
          <w:p w14:paraId="709FDFDD" w14:textId="77777777" w:rsidR="002A4FE0" w:rsidRPr="00C40730" w:rsidRDefault="002A4FE0">
            <w:pPr>
              <w:pStyle w:val="NoSpacing"/>
              <w:rPr>
                <w:lang w:val="es-ES"/>
              </w:rPr>
            </w:pPr>
          </w:p>
        </w:tc>
        <w:tc>
          <w:tcPr>
            <w:tcW w:w="845" w:type="pct"/>
          </w:tcPr>
          <w:p w14:paraId="405C1A12" w14:textId="77777777" w:rsidR="002A4FE0" w:rsidRPr="00C40730" w:rsidRDefault="002A4FE0">
            <w:pPr>
              <w:pStyle w:val="NoSpacing"/>
              <w:rPr>
                <w:lang w:val="es-ES"/>
              </w:rPr>
            </w:pPr>
          </w:p>
        </w:tc>
        <w:tc>
          <w:tcPr>
            <w:tcW w:w="906" w:type="pct"/>
          </w:tcPr>
          <w:p w14:paraId="2860F6E3" w14:textId="77777777" w:rsidR="002A4FE0" w:rsidRPr="00C40730" w:rsidRDefault="002A4FE0">
            <w:pPr>
              <w:pStyle w:val="NoSpacing"/>
              <w:rPr>
                <w:lang w:val="es-ES"/>
              </w:rPr>
            </w:pPr>
          </w:p>
        </w:tc>
      </w:tr>
      <w:tr w:rsidR="002A4FE0" w:rsidRPr="00574BDC" w14:paraId="541BD3A5" w14:textId="77777777">
        <w:tc>
          <w:tcPr>
            <w:tcW w:w="812" w:type="pct"/>
          </w:tcPr>
          <w:p w14:paraId="41A786F8" w14:textId="77777777" w:rsidR="002A4FE0" w:rsidRPr="00C40730" w:rsidRDefault="002A4FE0">
            <w:pPr>
              <w:pStyle w:val="NoSpacing"/>
              <w:rPr>
                <w:lang w:val="es-ES"/>
              </w:rPr>
            </w:pPr>
          </w:p>
        </w:tc>
        <w:tc>
          <w:tcPr>
            <w:tcW w:w="813" w:type="pct"/>
          </w:tcPr>
          <w:p w14:paraId="52F1A738" w14:textId="77777777" w:rsidR="002A4FE0" w:rsidRPr="00C40730" w:rsidRDefault="002A4FE0">
            <w:pPr>
              <w:pStyle w:val="NoSpacing"/>
              <w:rPr>
                <w:lang w:val="es-ES"/>
              </w:rPr>
            </w:pPr>
          </w:p>
        </w:tc>
        <w:tc>
          <w:tcPr>
            <w:tcW w:w="812" w:type="pct"/>
          </w:tcPr>
          <w:p w14:paraId="1BA8E1FE" w14:textId="77777777" w:rsidR="002A4FE0" w:rsidRPr="00C40730" w:rsidRDefault="002A4FE0">
            <w:pPr>
              <w:pStyle w:val="NoSpacing"/>
              <w:rPr>
                <w:lang w:val="es-ES"/>
              </w:rPr>
            </w:pPr>
          </w:p>
        </w:tc>
        <w:tc>
          <w:tcPr>
            <w:tcW w:w="812" w:type="pct"/>
          </w:tcPr>
          <w:p w14:paraId="38F28E29" w14:textId="77777777" w:rsidR="002A4FE0" w:rsidRPr="00C40730" w:rsidRDefault="002A4FE0">
            <w:pPr>
              <w:pStyle w:val="NoSpacing"/>
              <w:rPr>
                <w:lang w:val="es-ES"/>
              </w:rPr>
            </w:pPr>
          </w:p>
        </w:tc>
        <w:tc>
          <w:tcPr>
            <w:tcW w:w="845" w:type="pct"/>
          </w:tcPr>
          <w:p w14:paraId="4C44A046" w14:textId="77777777" w:rsidR="002A4FE0" w:rsidRPr="00C40730" w:rsidRDefault="002A4FE0">
            <w:pPr>
              <w:pStyle w:val="NoSpacing"/>
              <w:rPr>
                <w:lang w:val="es-ES"/>
              </w:rPr>
            </w:pPr>
          </w:p>
        </w:tc>
        <w:tc>
          <w:tcPr>
            <w:tcW w:w="906" w:type="pct"/>
          </w:tcPr>
          <w:p w14:paraId="7FC56E0D" w14:textId="77777777" w:rsidR="002A4FE0" w:rsidRPr="00C40730" w:rsidRDefault="002A4FE0">
            <w:pPr>
              <w:pStyle w:val="NoSpacing"/>
              <w:rPr>
                <w:lang w:val="es-ES"/>
              </w:rPr>
            </w:pPr>
          </w:p>
        </w:tc>
      </w:tr>
      <w:tr w:rsidR="002A4FE0" w:rsidRPr="00574BDC" w14:paraId="7E4F35C8" w14:textId="77777777">
        <w:tc>
          <w:tcPr>
            <w:tcW w:w="812" w:type="pct"/>
          </w:tcPr>
          <w:p w14:paraId="4A934293" w14:textId="77777777" w:rsidR="002A4FE0" w:rsidRPr="00C40730" w:rsidRDefault="002A4FE0">
            <w:pPr>
              <w:pStyle w:val="NoSpacing"/>
              <w:rPr>
                <w:lang w:val="es-ES"/>
              </w:rPr>
            </w:pPr>
          </w:p>
        </w:tc>
        <w:tc>
          <w:tcPr>
            <w:tcW w:w="813" w:type="pct"/>
          </w:tcPr>
          <w:p w14:paraId="0E6DCEE2" w14:textId="77777777" w:rsidR="002A4FE0" w:rsidRPr="00C40730" w:rsidRDefault="002A4FE0">
            <w:pPr>
              <w:pStyle w:val="NoSpacing"/>
              <w:rPr>
                <w:lang w:val="es-ES"/>
              </w:rPr>
            </w:pPr>
          </w:p>
        </w:tc>
        <w:tc>
          <w:tcPr>
            <w:tcW w:w="812" w:type="pct"/>
          </w:tcPr>
          <w:p w14:paraId="25A66089" w14:textId="77777777" w:rsidR="002A4FE0" w:rsidRPr="00C40730" w:rsidRDefault="002A4FE0">
            <w:pPr>
              <w:pStyle w:val="NoSpacing"/>
              <w:rPr>
                <w:lang w:val="es-ES"/>
              </w:rPr>
            </w:pPr>
          </w:p>
        </w:tc>
        <w:tc>
          <w:tcPr>
            <w:tcW w:w="812" w:type="pct"/>
          </w:tcPr>
          <w:p w14:paraId="7AD23697" w14:textId="77777777" w:rsidR="002A4FE0" w:rsidRPr="00C40730" w:rsidRDefault="002A4FE0">
            <w:pPr>
              <w:pStyle w:val="NoSpacing"/>
              <w:rPr>
                <w:lang w:val="es-ES"/>
              </w:rPr>
            </w:pPr>
          </w:p>
        </w:tc>
        <w:tc>
          <w:tcPr>
            <w:tcW w:w="845" w:type="pct"/>
          </w:tcPr>
          <w:p w14:paraId="6D85425A" w14:textId="77777777" w:rsidR="002A4FE0" w:rsidRPr="00C40730" w:rsidRDefault="002A4FE0">
            <w:pPr>
              <w:pStyle w:val="NoSpacing"/>
              <w:rPr>
                <w:lang w:val="es-ES"/>
              </w:rPr>
            </w:pPr>
          </w:p>
        </w:tc>
        <w:tc>
          <w:tcPr>
            <w:tcW w:w="906" w:type="pct"/>
          </w:tcPr>
          <w:p w14:paraId="2C4F6E82" w14:textId="77777777" w:rsidR="002A4FE0" w:rsidRPr="00C40730" w:rsidRDefault="002A4FE0">
            <w:pPr>
              <w:pStyle w:val="NoSpacing"/>
              <w:rPr>
                <w:lang w:val="es-ES"/>
              </w:rPr>
            </w:pPr>
          </w:p>
        </w:tc>
      </w:tr>
      <w:tr w:rsidR="002A4FE0" w14:paraId="0D13916D" w14:textId="77777777">
        <w:tc>
          <w:tcPr>
            <w:tcW w:w="5000" w:type="pct"/>
            <w:gridSpan w:val="6"/>
          </w:tcPr>
          <w:p w14:paraId="3FCF4194" w14:textId="77777777" w:rsidR="002A4FE0" w:rsidRDefault="005A0CE4">
            <w:pPr>
              <w:pStyle w:val="P68B1DB1-NoSpacing19"/>
              <w:rPr>
                <w:bCs/>
              </w:rPr>
            </w:pPr>
            <w:r>
              <w:t>Partes interesadas externas</w:t>
            </w:r>
          </w:p>
        </w:tc>
      </w:tr>
      <w:tr w:rsidR="002A4FE0" w14:paraId="0D31568D" w14:textId="77777777">
        <w:tc>
          <w:tcPr>
            <w:tcW w:w="812" w:type="pct"/>
          </w:tcPr>
          <w:p w14:paraId="42BEC117" w14:textId="77777777" w:rsidR="002A4FE0" w:rsidRDefault="002A4FE0">
            <w:pPr>
              <w:pStyle w:val="NoSpacing"/>
            </w:pPr>
          </w:p>
        </w:tc>
        <w:tc>
          <w:tcPr>
            <w:tcW w:w="813" w:type="pct"/>
          </w:tcPr>
          <w:p w14:paraId="2B025591" w14:textId="77777777" w:rsidR="002A4FE0" w:rsidRDefault="002A4FE0">
            <w:pPr>
              <w:pStyle w:val="NoSpacing"/>
            </w:pPr>
          </w:p>
        </w:tc>
        <w:tc>
          <w:tcPr>
            <w:tcW w:w="812" w:type="pct"/>
          </w:tcPr>
          <w:p w14:paraId="139956B9" w14:textId="77777777" w:rsidR="002A4FE0" w:rsidRDefault="002A4FE0">
            <w:pPr>
              <w:pStyle w:val="NoSpacing"/>
            </w:pPr>
          </w:p>
        </w:tc>
        <w:tc>
          <w:tcPr>
            <w:tcW w:w="812" w:type="pct"/>
          </w:tcPr>
          <w:p w14:paraId="7CA0AFC6" w14:textId="77777777" w:rsidR="002A4FE0" w:rsidRDefault="002A4FE0">
            <w:pPr>
              <w:pStyle w:val="NoSpacing"/>
            </w:pPr>
          </w:p>
        </w:tc>
        <w:tc>
          <w:tcPr>
            <w:tcW w:w="845" w:type="pct"/>
          </w:tcPr>
          <w:p w14:paraId="3B844474" w14:textId="77777777" w:rsidR="002A4FE0" w:rsidRDefault="002A4FE0">
            <w:pPr>
              <w:pStyle w:val="NoSpacing"/>
            </w:pPr>
          </w:p>
        </w:tc>
        <w:tc>
          <w:tcPr>
            <w:tcW w:w="906" w:type="pct"/>
          </w:tcPr>
          <w:p w14:paraId="5C42E3FD" w14:textId="77777777" w:rsidR="002A4FE0" w:rsidRDefault="002A4FE0">
            <w:pPr>
              <w:pStyle w:val="NoSpacing"/>
            </w:pPr>
          </w:p>
        </w:tc>
      </w:tr>
      <w:tr w:rsidR="002A4FE0" w14:paraId="0B1F29D5" w14:textId="77777777">
        <w:tc>
          <w:tcPr>
            <w:tcW w:w="812" w:type="pct"/>
          </w:tcPr>
          <w:p w14:paraId="38D21971" w14:textId="77777777" w:rsidR="002A4FE0" w:rsidRDefault="002A4FE0">
            <w:pPr>
              <w:pStyle w:val="NoSpacing"/>
            </w:pPr>
          </w:p>
        </w:tc>
        <w:tc>
          <w:tcPr>
            <w:tcW w:w="813" w:type="pct"/>
          </w:tcPr>
          <w:p w14:paraId="6F26E30F" w14:textId="77777777" w:rsidR="002A4FE0" w:rsidRDefault="002A4FE0">
            <w:pPr>
              <w:pStyle w:val="NoSpacing"/>
            </w:pPr>
          </w:p>
        </w:tc>
        <w:tc>
          <w:tcPr>
            <w:tcW w:w="812" w:type="pct"/>
          </w:tcPr>
          <w:p w14:paraId="41E19C94" w14:textId="77777777" w:rsidR="002A4FE0" w:rsidRDefault="002A4FE0">
            <w:pPr>
              <w:pStyle w:val="NoSpacing"/>
            </w:pPr>
          </w:p>
        </w:tc>
        <w:tc>
          <w:tcPr>
            <w:tcW w:w="812" w:type="pct"/>
          </w:tcPr>
          <w:p w14:paraId="0740A36D" w14:textId="77777777" w:rsidR="002A4FE0" w:rsidRDefault="002A4FE0">
            <w:pPr>
              <w:pStyle w:val="NoSpacing"/>
            </w:pPr>
          </w:p>
        </w:tc>
        <w:tc>
          <w:tcPr>
            <w:tcW w:w="845" w:type="pct"/>
          </w:tcPr>
          <w:p w14:paraId="55CA2EEA" w14:textId="77777777" w:rsidR="002A4FE0" w:rsidRDefault="002A4FE0">
            <w:pPr>
              <w:pStyle w:val="NoSpacing"/>
            </w:pPr>
          </w:p>
        </w:tc>
        <w:tc>
          <w:tcPr>
            <w:tcW w:w="906" w:type="pct"/>
          </w:tcPr>
          <w:p w14:paraId="4876A831" w14:textId="77777777" w:rsidR="002A4FE0" w:rsidRDefault="002A4FE0">
            <w:pPr>
              <w:pStyle w:val="NoSpacing"/>
            </w:pPr>
          </w:p>
        </w:tc>
      </w:tr>
      <w:tr w:rsidR="002A4FE0" w14:paraId="0FF0B72E" w14:textId="77777777">
        <w:tc>
          <w:tcPr>
            <w:tcW w:w="812" w:type="pct"/>
          </w:tcPr>
          <w:p w14:paraId="4594958A" w14:textId="77777777" w:rsidR="002A4FE0" w:rsidRDefault="002A4FE0">
            <w:pPr>
              <w:pStyle w:val="NoSpacing"/>
            </w:pPr>
          </w:p>
        </w:tc>
        <w:tc>
          <w:tcPr>
            <w:tcW w:w="813" w:type="pct"/>
          </w:tcPr>
          <w:p w14:paraId="70399BB5" w14:textId="77777777" w:rsidR="002A4FE0" w:rsidRDefault="002A4FE0">
            <w:pPr>
              <w:pStyle w:val="NoSpacing"/>
            </w:pPr>
          </w:p>
        </w:tc>
        <w:tc>
          <w:tcPr>
            <w:tcW w:w="812" w:type="pct"/>
          </w:tcPr>
          <w:p w14:paraId="6D176104" w14:textId="77777777" w:rsidR="002A4FE0" w:rsidRDefault="002A4FE0">
            <w:pPr>
              <w:pStyle w:val="NoSpacing"/>
            </w:pPr>
          </w:p>
        </w:tc>
        <w:tc>
          <w:tcPr>
            <w:tcW w:w="812" w:type="pct"/>
          </w:tcPr>
          <w:p w14:paraId="34F1D6CE" w14:textId="77777777" w:rsidR="002A4FE0" w:rsidRDefault="002A4FE0">
            <w:pPr>
              <w:pStyle w:val="NoSpacing"/>
            </w:pPr>
          </w:p>
        </w:tc>
        <w:tc>
          <w:tcPr>
            <w:tcW w:w="845" w:type="pct"/>
          </w:tcPr>
          <w:p w14:paraId="3CCA7C85" w14:textId="77777777" w:rsidR="002A4FE0" w:rsidRDefault="002A4FE0">
            <w:pPr>
              <w:pStyle w:val="NoSpacing"/>
            </w:pPr>
          </w:p>
        </w:tc>
        <w:tc>
          <w:tcPr>
            <w:tcW w:w="906" w:type="pct"/>
          </w:tcPr>
          <w:p w14:paraId="3F17D26F" w14:textId="77777777" w:rsidR="002A4FE0" w:rsidRDefault="002A4FE0">
            <w:pPr>
              <w:pStyle w:val="NoSpacing"/>
            </w:pPr>
          </w:p>
        </w:tc>
      </w:tr>
    </w:tbl>
    <w:p w14:paraId="20B024CC" w14:textId="77777777" w:rsidR="002A4FE0" w:rsidRDefault="002A4FE0"/>
    <w:p w14:paraId="20806BB8" w14:textId="77777777" w:rsidR="002A4FE0" w:rsidRDefault="002A4FE0">
      <w:pPr>
        <w:sectPr w:rsidR="002A4FE0" w:rsidSect="00880CC3">
          <w:pgSz w:w="16834" w:h="11909" w:orient="landscape" w:code="9"/>
          <w:pgMar w:top="1440" w:right="1440" w:bottom="1440" w:left="1440" w:header="720" w:footer="720" w:gutter="0"/>
          <w:cols w:space="720"/>
          <w:docGrid w:linePitch="360"/>
        </w:sectPr>
      </w:pPr>
    </w:p>
    <w:p w14:paraId="79B141DD" w14:textId="77777777" w:rsidR="002A4FE0" w:rsidRPr="00C40730" w:rsidRDefault="005A0CE4">
      <w:pPr>
        <w:pStyle w:val="Heading1"/>
        <w:rPr>
          <w:lang w:val="es-ES"/>
        </w:rPr>
      </w:pPr>
      <w:bookmarkStart w:id="54" w:name="_Toc169534438"/>
      <w:r w:rsidRPr="00C40730">
        <w:rPr>
          <w:lang w:val="es-ES"/>
        </w:rPr>
        <w:lastRenderedPageBreak/>
        <w:t>Anexo 10. Composición actualizada del grupo de referencia interno</w:t>
      </w:r>
      <w:bookmarkEnd w:id="54"/>
    </w:p>
    <w:p w14:paraId="2038BB31" w14:textId="77777777" w:rsidR="002A4FE0" w:rsidRPr="00C40730" w:rsidRDefault="005A0CE4">
      <w:pPr>
        <w:widowControl/>
        <w:spacing w:before="0" w:after="160" w:line="259" w:lineRule="auto"/>
        <w:rPr>
          <w:lang w:val="es-ES"/>
        </w:rPr>
      </w:pPr>
      <w:r w:rsidRPr="00C40730">
        <w:rPr>
          <w:lang w:val="es-ES"/>
        </w:rPr>
        <w:br w:type="page"/>
      </w:r>
    </w:p>
    <w:p w14:paraId="3B71FCAD" w14:textId="77777777" w:rsidR="002A4FE0" w:rsidRPr="00C40730" w:rsidRDefault="005A0CE4">
      <w:pPr>
        <w:pStyle w:val="Heading1"/>
        <w:rPr>
          <w:lang w:val="es-ES"/>
        </w:rPr>
      </w:pPr>
      <w:bookmarkStart w:id="55" w:name="_Toc169534439"/>
      <w:r w:rsidRPr="00C40730">
        <w:rPr>
          <w:lang w:val="es-ES"/>
        </w:rPr>
        <w:lastRenderedPageBreak/>
        <w:t>Anexo 11. Plan de gestión del conocimiento y la comunicación</w:t>
      </w:r>
      <w:bookmarkEnd w:id="55"/>
    </w:p>
    <w:p w14:paraId="1EF74354" w14:textId="77777777" w:rsidR="002A4FE0" w:rsidRPr="00C40730" w:rsidRDefault="005A0CE4">
      <w:pPr>
        <w:widowControl/>
        <w:spacing w:before="0" w:after="160" w:line="259" w:lineRule="auto"/>
        <w:rPr>
          <w:lang w:val="es-ES"/>
        </w:rPr>
      </w:pPr>
      <w:r w:rsidRPr="00C40730">
        <w:rPr>
          <w:lang w:val="es-ES"/>
        </w:rPr>
        <w:br w:type="page"/>
      </w:r>
    </w:p>
    <w:p w14:paraId="0EDEB620" w14:textId="77777777" w:rsidR="002A4FE0" w:rsidRPr="00C40730" w:rsidRDefault="005A0CE4">
      <w:pPr>
        <w:pStyle w:val="Heading1"/>
        <w:rPr>
          <w:lang w:val="es-ES"/>
        </w:rPr>
      </w:pPr>
      <w:bookmarkStart w:id="56" w:name="_Toc169534440"/>
      <w:r w:rsidRPr="00C40730">
        <w:rPr>
          <w:lang w:val="es-ES"/>
        </w:rPr>
        <w:lastRenderedPageBreak/>
        <w:t>Anexo 12. Lista de personas entrevistadas</w:t>
      </w:r>
      <w:bookmarkEnd w:id="56"/>
    </w:p>
    <w:p w14:paraId="10FD9D7B" w14:textId="77777777" w:rsidR="002A4FE0" w:rsidRPr="00C40730" w:rsidRDefault="005A0CE4">
      <w:pPr>
        <w:pStyle w:val="Heading1"/>
        <w:rPr>
          <w:lang w:val="es-ES"/>
        </w:rPr>
      </w:pPr>
      <w:r w:rsidRPr="00C40730">
        <w:rPr>
          <w:lang w:val="es-ES"/>
        </w:rPr>
        <w:br w:type="page"/>
      </w:r>
      <w:bookmarkStart w:id="57" w:name="_Toc169534441"/>
      <w:r w:rsidRPr="00C40730">
        <w:rPr>
          <w:lang w:val="es-ES"/>
        </w:rPr>
        <w:lastRenderedPageBreak/>
        <w:t>Anexo 13. Bibliografía</w:t>
      </w:r>
      <w:bookmarkEnd w:id="57"/>
    </w:p>
    <w:p w14:paraId="6C8F1F78" w14:textId="77777777" w:rsidR="002A4FE0" w:rsidRPr="00C40730" w:rsidRDefault="005A0CE4">
      <w:pPr>
        <w:pStyle w:val="P68B1DB1-Normal7"/>
        <w:rPr>
          <w:bCs/>
          <w:lang w:val="es-ES"/>
        </w:rPr>
      </w:pPr>
      <w:r w:rsidRPr="00C40730">
        <w:rPr>
          <w:lang w:val="es-ES"/>
        </w:rPr>
        <w:t>[Modificar según corresponda, suprimiendo los documentos que no procedan para el objeto de la evaluación]</w:t>
      </w:r>
    </w:p>
    <w:tbl>
      <w:tblPr>
        <w:tblpPr w:leftFromText="180" w:rightFromText="180" w:vertAnchor="text" w:horzAnchor="page" w:tblpX="1411" w:tblpY="433"/>
        <w:tblW w:w="5000" w:type="pct"/>
        <w:tblLayout w:type="fixed"/>
        <w:tblLook w:val="04A0" w:firstRow="1" w:lastRow="0" w:firstColumn="1" w:lastColumn="0" w:noHBand="0" w:noVBand="1"/>
      </w:tblPr>
      <w:tblGrid>
        <w:gridCol w:w="5125"/>
        <w:gridCol w:w="1641"/>
        <w:gridCol w:w="1043"/>
        <w:gridCol w:w="1210"/>
      </w:tblGrid>
      <w:tr w:rsidR="002A4FE0" w:rsidRPr="00574BDC" w14:paraId="28BEE0F7" w14:textId="77777777">
        <w:trPr>
          <w:cantSplit/>
        </w:trPr>
        <w:tc>
          <w:tcPr>
            <w:tcW w:w="2841" w:type="pct"/>
            <w:tcBorders>
              <w:top w:val="single" w:sz="4" w:space="0" w:color="auto"/>
              <w:left w:val="single" w:sz="4" w:space="0" w:color="auto"/>
              <w:bottom w:val="single" w:sz="4" w:space="0" w:color="auto"/>
              <w:right w:val="single" w:sz="4" w:space="0" w:color="auto"/>
            </w:tcBorders>
            <w:shd w:val="clear" w:color="auto" w:fill="0074B6"/>
            <w:vAlign w:val="center"/>
            <w:hideMark/>
          </w:tcPr>
          <w:p w14:paraId="49B729BE" w14:textId="77777777" w:rsidR="002A4FE0" w:rsidRDefault="005A0CE4">
            <w:pPr>
              <w:pStyle w:val="P68B1DB1-Normal11"/>
              <w:spacing w:before="0" w:after="0"/>
              <w:jc w:val="center"/>
              <w:rPr>
                <w:bCs/>
                <w:color w:val="FFFFFF" w:themeColor="background1"/>
                <w:szCs w:val="18"/>
              </w:rPr>
            </w:pPr>
            <w:r>
              <w:t>Tipo de documento</w:t>
            </w:r>
          </w:p>
        </w:tc>
        <w:tc>
          <w:tcPr>
            <w:tcW w:w="910" w:type="pct"/>
            <w:tcBorders>
              <w:top w:val="single" w:sz="4" w:space="0" w:color="auto"/>
              <w:left w:val="single" w:sz="4" w:space="0" w:color="auto"/>
              <w:bottom w:val="single" w:sz="4" w:space="0" w:color="auto"/>
              <w:right w:val="single" w:sz="4" w:space="0" w:color="auto"/>
            </w:tcBorders>
            <w:shd w:val="clear" w:color="auto" w:fill="0074B6"/>
            <w:vAlign w:val="center"/>
          </w:tcPr>
          <w:p w14:paraId="12C92E46" w14:textId="77777777" w:rsidR="002A4FE0" w:rsidRPr="00C40730" w:rsidRDefault="005A0CE4">
            <w:pPr>
              <w:pStyle w:val="P68B1DB1-Normal11"/>
              <w:spacing w:before="0" w:after="0"/>
              <w:jc w:val="center"/>
              <w:rPr>
                <w:bCs/>
                <w:color w:val="FFFFFF" w:themeColor="background1"/>
                <w:szCs w:val="18"/>
                <w:lang w:val="es-ES"/>
              </w:rPr>
            </w:pPr>
            <w:r w:rsidRPr="00C40730">
              <w:rPr>
                <w:lang w:val="es-ES"/>
              </w:rPr>
              <w:t>Comentarios, títulos y fechas de los documentos recibidos</w:t>
            </w:r>
          </w:p>
        </w:tc>
        <w:tc>
          <w:tcPr>
            <w:tcW w:w="578" w:type="pct"/>
            <w:tcBorders>
              <w:top w:val="single" w:sz="4" w:space="0" w:color="auto"/>
              <w:left w:val="single" w:sz="4" w:space="0" w:color="auto"/>
              <w:bottom w:val="single" w:sz="4" w:space="0" w:color="auto"/>
              <w:right w:val="single" w:sz="4" w:space="0" w:color="auto"/>
            </w:tcBorders>
            <w:shd w:val="clear" w:color="auto" w:fill="0074B6"/>
            <w:vAlign w:val="center"/>
            <w:hideMark/>
          </w:tcPr>
          <w:p w14:paraId="4B00FB83" w14:textId="2D26C062" w:rsidR="002A4FE0" w:rsidRPr="00C40730" w:rsidRDefault="005A0CE4">
            <w:pPr>
              <w:pStyle w:val="P68B1DB1-Normal11"/>
              <w:spacing w:before="0" w:after="0"/>
              <w:jc w:val="center"/>
              <w:rPr>
                <w:bCs/>
                <w:color w:val="FFFFFF" w:themeColor="background1"/>
                <w:szCs w:val="18"/>
                <w:lang w:val="es-ES"/>
              </w:rPr>
            </w:pPr>
            <w:r w:rsidRPr="00C40730">
              <w:rPr>
                <w:lang w:val="es-ES"/>
              </w:rPr>
              <w:t>Recibido: sí/no (n.</w:t>
            </w:r>
            <w:r w:rsidR="00416789">
              <w:rPr>
                <w:lang w:val="es-ES"/>
              </w:rPr>
              <w:t> </w:t>
            </w:r>
            <w:r w:rsidRPr="00C40730">
              <w:rPr>
                <w:lang w:val="es-ES"/>
              </w:rPr>
              <w:t>a.)</w:t>
            </w:r>
          </w:p>
        </w:tc>
        <w:tc>
          <w:tcPr>
            <w:tcW w:w="671" w:type="pct"/>
            <w:tcBorders>
              <w:top w:val="single" w:sz="4" w:space="0" w:color="auto"/>
              <w:left w:val="single" w:sz="4" w:space="0" w:color="auto"/>
              <w:bottom w:val="single" w:sz="4" w:space="0" w:color="auto"/>
              <w:right w:val="single" w:sz="4" w:space="0" w:color="auto"/>
            </w:tcBorders>
            <w:shd w:val="clear" w:color="auto" w:fill="0074B6"/>
            <w:vAlign w:val="center"/>
          </w:tcPr>
          <w:p w14:paraId="7FBDA063" w14:textId="77777777" w:rsidR="002A4FE0" w:rsidRPr="00C40730" w:rsidRDefault="005A0CE4">
            <w:pPr>
              <w:pStyle w:val="P68B1DB1-Normal11"/>
              <w:spacing w:before="0" w:after="0"/>
              <w:jc w:val="center"/>
              <w:rPr>
                <w:bCs/>
                <w:color w:val="FFFFFF" w:themeColor="background1"/>
                <w:szCs w:val="18"/>
                <w:lang w:val="es-ES"/>
              </w:rPr>
            </w:pPr>
            <w:r w:rsidRPr="00C40730">
              <w:rPr>
                <w:lang w:val="es-ES"/>
              </w:rPr>
              <w:t>Enlace a la matriz de evaluación</w:t>
            </w:r>
          </w:p>
        </w:tc>
      </w:tr>
      <w:tr w:rsidR="002A4FE0" w:rsidRPr="00574BDC" w14:paraId="061B784B" w14:textId="77777777">
        <w:trPr>
          <w:trHeight w:val="349"/>
          <w:tblHeader/>
        </w:trPr>
        <w:tc>
          <w:tcPr>
            <w:tcW w:w="2841" w:type="pct"/>
            <w:tcBorders>
              <w:top w:val="single" w:sz="4" w:space="0" w:color="auto"/>
              <w:left w:val="single" w:sz="4" w:space="0" w:color="auto"/>
              <w:bottom w:val="single" w:sz="4" w:space="0" w:color="auto"/>
              <w:right w:val="single" w:sz="4" w:space="0" w:color="auto"/>
            </w:tcBorders>
            <w:shd w:val="clear" w:color="auto" w:fill="09B585"/>
            <w:vAlign w:val="center"/>
          </w:tcPr>
          <w:p w14:paraId="3DC925E5" w14:textId="77777777" w:rsidR="002A4FE0" w:rsidRPr="00C40730" w:rsidRDefault="005A0CE4">
            <w:pPr>
              <w:pStyle w:val="P68B1DB1-Normal11"/>
              <w:spacing w:before="0" w:after="0"/>
              <w:rPr>
                <w:bCs/>
                <w:color w:val="FFFFFF" w:themeColor="background1"/>
                <w:szCs w:val="18"/>
                <w:lang w:val="es-ES"/>
              </w:rPr>
            </w:pPr>
            <w:r w:rsidRPr="00C40730">
              <w:rPr>
                <w:lang w:val="es-ES"/>
              </w:rPr>
              <w:t>Documentos relacionados con el proyecto [si procede]</w:t>
            </w:r>
          </w:p>
        </w:tc>
        <w:tc>
          <w:tcPr>
            <w:tcW w:w="910" w:type="pct"/>
            <w:tcBorders>
              <w:top w:val="single" w:sz="4" w:space="0" w:color="auto"/>
              <w:left w:val="single" w:sz="4" w:space="0" w:color="auto"/>
              <w:bottom w:val="single" w:sz="4" w:space="0" w:color="auto"/>
              <w:right w:val="single" w:sz="4" w:space="0" w:color="auto"/>
            </w:tcBorders>
            <w:shd w:val="clear" w:color="auto" w:fill="09B585"/>
            <w:vAlign w:val="center"/>
          </w:tcPr>
          <w:p w14:paraId="68BF8493" w14:textId="77777777" w:rsidR="002A4FE0" w:rsidRPr="00C40730" w:rsidRDefault="002A4FE0">
            <w:pPr>
              <w:spacing w:before="0" w:after="0"/>
              <w:jc w:val="center"/>
              <w:rPr>
                <w:rFonts w:cs="Open Sans"/>
                <w:b/>
                <w:bCs/>
                <w:color w:val="FFFFFF" w:themeColor="background1"/>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09B585"/>
            <w:vAlign w:val="center"/>
          </w:tcPr>
          <w:p w14:paraId="164DF90F" w14:textId="77777777" w:rsidR="002A4FE0" w:rsidRPr="00C40730" w:rsidRDefault="002A4FE0">
            <w:pPr>
              <w:spacing w:before="0" w:after="0"/>
              <w:jc w:val="center"/>
              <w:rPr>
                <w:rFonts w:cs="Open Sans"/>
                <w:b/>
                <w:bCs/>
                <w:color w:val="FFFFFF" w:themeColor="background1"/>
                <w:szCs w:val="18"/>
                <w:lang w:val="es-ES"/>
              </w:rPr>
            </w:pPr>
          </w:p>
        </w:tc>
        <w:tc>
          <w:tcPr>
            <w:tcW w:w="671" w:type="pct"/>
            <w:tcBorders>
              <w:top w:val="single" w:sz="4" w:space="0" w:color="auto"/>
              <w:left w:val="single" w:sz="4" w:space="0" w:color="auto"/>
              <w:bottom w:val="single" w:sz="4" w:space="0" w:color="auto"/>
              <w:right w:val="single" w:sz="4" w:space="0" w:color="auto"/>
            </w:tcBorders>
            <w:shd w:val="clear" w:color="auto" w:fill="09B585"/>
            <w:vAlign w:val="center"/>
          </w:tcPr>
          <w:p w14:paraId="48587F61" w14:textId="77777777" w:rsidR="002A4FE0" w:rsidRPr="00C40730" w:rsidRDefault="002A4FE0">
            <w:pPr>
              <w:spacing w:before="0" w:after="0"/>
              <w:jc w:val="center"/>
              <w:rPr>
                <w:rFonts w:cs="Open Sans"/>
                <w:b/>
                <w:bCs/>
                <w:color w:val="FFFFFF" w:themeColor="background1"/>
                <w:szCs w:val="18"/>
                <w:lang w:val="es-ES"/>
              </w:rPr>
            </w:pPr>
          </w:p>
        </w:tc>
      </w:tr>
      <w:tr w:rsidR="002A4FE0" w:rsidRPr="00574BDC" w14:paraId="6765AEBC"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296BB" w14:textId="77777777" w:rsidR="002A4FE0" w:rsidRPr="00C40730" w:rsidRDefault="005A0CE4">
            <w:pPr>
              <w:pStyle w:val="P68B1DB1-Normal5"/>
              <w:spacing w:before="0" w:after="0"/>
              <w:rPr>
                <w:szCs w:val="18"/>
                <w:lang w:val="es-ES"/>
              </w:rPr>
            </w:pPr>
            <w:r w:rsidRPr="00C40730">
              <w:rPr>
                <w:lang w:val="es-ES"/>
              </w:rPr>
              <w:t>Informe de la misión de evaluación preliminar</w:t>
            </w:r>
          </w:p>
        </w:tc>
        <w:tc>
          <w:tcPr>
            <w:tcW w:w="910" w:type="pct"/>
            <w:tcBorders>
              <w:top w:val="single" w:sz="4" w:space="0" w:color="auto"/>
              <w:left w:val="single" w:sz="4" w:space="0" w:color="auto"/>
              <w:bottom w:val="single" w:sz="4" w:space="0" w:color="auto"/>
              <w:right w:val="single" w:sz="4" w:space="0" w:color="auto"/>
            </w:tcBorders>
            <w:vAlign w:val="center"/>
          </w:tcPr>
          <w:p w14:paraId="1DBD7AB3" w14:textId="77777777" w:rsidR="002A4FE0" w:rsidRPr="00C40730" w:rsidRDefault="002A4FE0">
            <w:pPr>
              <w:spacing w:before="0" w:after="0"/>
              <w:jc w:val="center"/>
              <w:rPr>
                <w:rFonts w:cs="Open Sans"/>
                <w:color w:val="000000"/>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8D4AF" w14:textId="77777777" w:rsidR="002A4FE0" w:rsidRPr="00C40730" w:rsidRDefault="002A4FE0">
            <w:pPr>
              <w:spacing w:before="0" w:after="0"/>
              <w:jc w:val="center"/>
              <w:rPr>
                <w:rFonts w:cs="Open Sans"/>
                <w:color w:val="000000"/>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18A40522" w14:textId="77777777" w:rsidR="002A4FE0" w:rsidRPr="00C40730" w:rsidRDefault="002A4FE0">
            <w:pPr>
              <w:spacing w:before="0" w:after="0"/>
              <w:jc w:val="center"/>
              <w:rPr>
                <w:rFonts w:cs="Open Sans"/>
                <w:color w:val="000000"/>
                <w:szCs w:val="18"/>
                <w:lang w:val="es-ES"/>
              </w:rPr>
            </w:pPr>
          </w:p>
        </w:tc>
      </w:tr>
      <w:tr w:rsidR="002A4FE0" w:rsidRPr="00574BDC" w14:paraId="392A4BE9"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D43C7" w14:textId="77777777" w:rsidR="002A4FE0" w:rsidRPr="00C40730" w:rsidRDefault="005A0CE4">
            <w:pPr>
              <w:pStyle w:val="P68B1DB1-Normal5"/>
              <w:spacing w:before="0" w:after="0"/>
              <w:rPr>
                <w:szCs w:val="18"/>
                <w:lang w:val="es-ES"/>
              </w:rPr>
            </w:pPr>
            <w:r w:rsidRPr="00C40730">
              <w:rPr>
                <w:lang w:val="es-ES"/>
              </w:rPr>
              <w:t>Documento del plan estratégico para el país (incluida la línea de mira)</w:t>
            </w:r>
          </w:p>
        </w:tc>
        <w:tc>
          <w:tcPr>
            <w:tcW w:w="910" w:type="pct"/>
            <w:tcBorders>
              <w:top w:val="single" w:sz="4" w:space="0" w:color="auto"/>
              <w:left w:val="single" w:sz="4" w:space="0" w:color="auto"/>
              <w:bottom w:val="single" w:sz="4" w:space="0" w:color="auto"/>
              <w:right w:val="single" w:sz="4" w:space="0" w:color="auto"/>
            </w:tcBorders>
            <w:vAlign w:val="center"/>
          </w:tcPr>
          <w:p w14:paraId="234E0F33" w14:textId="77777777" w:rsidR="002A4FE0" w:rsidRPr="00C40730" w:rsidRDefault="002A4FE0">
            <w:pPr>
              <w:spacing w:before="0" w:after="0"/>
              <w:jc w:val="center"/>
              <w:rPr>
                <w:rFonts w:cs="Open Sans"/>
                <w:color w:val="16365C"/>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9CC35" w14:textId="77777777" w:rsidR="002A4FE0" w:rsidRPr="00C40730" w:rsidRDefault="002A4FE0">
            <w:pPr>
              <w:spacing w:before="0" w:after="0"/>
              <w:jc w:val="center"/>
              <w:rPr>
                <w:rFonts w:cs="Open Sans"/>
                <w:color w:val="16365C"/>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010BB4F8" w14:textId="77777777" w:rsidR="002A4FE0" w:rsidRPr="00C40730" w:rsidRDefault="002A4FE0">
            <w:pPr>
              <w:spacing w:before="0" w:after="0"/>
              <w:jc w:val="center"/>
              <w:rPr>
                <w:rFonts w:cs="Open Sans"/>
                <w:color w:val="16365C"/>
                <w:szCs w:val="18"/>
                <w:lang w:val="es-ES"/>
              </w:rPr>
            </w:pPr>
          </w:p>
        </w:tc>
      </w:tr>
      <w:tr w:rsidR="002A4FE0" w14:paraId="7499E147"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AEFDDE" w14:textId="77777777" w:rsidR="002A4FE0" w:rsidRDefault="005A0CE4">
            <w:pPr>
              <w:pStyle w:val="P68B1DB1-Normal5"/>
              <w:spacing w:before="0" w:after="0"/>
              <w:rPr>
                <w:szCs w:val="18"/>
              </w:rPr>
            </w:pPr>
            <w:r>
              <w:t>Informes anuales del país</w:t>
            </w:r>
          </w:p>
        </w:tc>
        <w:tc>
          <w:tcPr>
            <w:tcW w:w="910" w:type="pct"/>
            <w:tcBorders>
              <w:top w:val="single" w:sz="4" w:space="0" w:color="auto"/>
              <w:left w:val="single" w:sz="4" w:space="0" w:color="auto"/>
              <w:bottom w:val="single" w:sz="4" w:space="0" w:color="auto"/>
              <w:right w:val="single" w:sz="4" w:space="0" w:color="auto"/>
            </w:tcBorders>
            <w:vAlign w:val="center"/>
          </w:tcPr>
          <w:p w14:paraId="224DF2E2" w14:textId="77777777" w:rsidR="002A4FE0" w:rsidRDefault="002A4FE0">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B9BA6" w14:textId="77777777" w:rsidR="002A4FE0" w:rsidRDefault="002A4FE0">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723EF715" w14:textId="77777777" w:rsidR="002A4FE0" w:rsidRDefault="002A4FE0">
            <w:pPr>
              <w:spacing w:before="0" w:after="0"/>
              <w:jc w:val="center"/>
              <w:rPr>
                <w:rFonts w:cs="Open Sans"/>
                <w:color w:val="16365C"/>
                <w:szCs w:val="18"/>
              </w:rPr>
            </w:pPr>
          </w:p>
        </w:tc>
      </w:tr>
      <w:tr w:rsidR="002A4FE0" w:rsidRPr="00574BDC" w14:paraId="73063F34"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645C59" w14:textId="77777777" w:rsidR="002A4FE0" w:rsidRPr="00C40730" w:rsidRDefault="005A0CE4">
            <w:pPr>
              <w:pStyle w:val="P68B1DB1-Normal5"/>
              <w:spacing w:before="0" w:after="0"/>
              <w:rPr>
                <w:szCs w:val="18"/>
                <w:lang w:val="es-ES"/>
              </w:rPr>
            </w:pPr>
            <w:r w:rsidRPr="00C40730">
              <w:rPr>
                <w:lang w:val="es-ES"/>
              </w:rPr>
              <w:t>Revisiones presupuestarias del plan estratégico para el país</w:t>
            </w:r>
          </w:p>
        </w:tc>
        <w:tc>
          <w:tcPr>
            <w:tcW w:w="910" w:type="pct"/>
            <w:tcBorders>
              <w:top w:val="single" w:sz="4" w:space="0" w:color="auto"/>
              <w:left w:val="single" w:sz="4" w:space="0" w:color="auto"/>
              <w:bottom w:val="single" w:sz="4" w:space="0" w:color="auto"/>
              <w:right w:val="single" w:sz="4" w:space="0" w:color="auto"/>
            </w:tcBorders>
            <w:vAlign w:val="center"/>
          </w:tcPr>
          <w:p w14:paraId="7B37B066" w14:textId="77777777" w:rsidR="002A4FE0" w:rsidRPr="00C40730" w:rsidRDefault="002A4FE0">
            <w:pPr>
              <w:spacing w:before="0" w:after="0"/>
              <w:jc w:val="center"/>
              <w:rPr>
                <w:rFonts w:cs="Open Sans"/>
                <w:color w:val="16365C"/>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732BE" w14:textId="77777777" w:rsidR="002A4FE0" w:rsidRPr="00C40730" w:rsidRDefault="002A4FE0">
            <w:pPr>
              <w:spacing w:before="0" w:after="0"/>
              <w:jc w:val="center"/>
              <w:rPr>
                <w:rFonts w:cs="Open Sans"/>
                <w:color w:val="16365C"/>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51E255E6" w14:textId="77777777" w:rsidR="002A4FE0" w:rsidRPr="00C40730" w:rsidRDefault="002A4FE0">
            <w:pPr>
              <w:spacing w:before="0" w:after="0"/>
              <w:jc w:val="center"/>
              <w:rPr>
                <w:rFonts w:cs="Open Sans"/>
                <w:color w:val="16365C"/>
                <w:szCs w:val="18"/>
                <w:lang w:val="es-ES"/>
              </w:rPr>
            </w:pPr>
          </w:p>
        </w:tc>
      </w:tr>
      <w:tr w:rsidR="002A4FE0" w:rsidRPr="00574BDC" w14:paraId="2C5BC9B7" w14:textId="77777777">
        <w:trPr>
          <w:trHeight w:val="615"/>
          <w:tblHeader/>
        </w:trPr>
        <w:tc>
          <w:tcPr>
            <w:tcW w:w="28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3A83F" w14:textId="77777777" w:rsidR="002A4FE0" w:rsidRPr="00C40730" w:rsidRDefault="005A0CE4">
            <w:pPr>
              <w:pStyle w:val="P68B1DB1-Normal5"/>
              <w:spacing w:before="0" w:after="0"/>
              <w:rPr>
                <w:szCs w:val="18"/>
                <w:lang w:val="es-ES"/>
              </w:rPr>
            </w:pPr>
            <w:r w:rsidRPr="00C40730">
              <w:rPr>
                <w:lang w:val="es-ES"/>
              </w:rPr>
              <w:t>Nota para las actas de la reunión del comité de examen de los programas (para el plan estratégico para el país y las revisiones presupuestarias, si procede)</w:t>
            </w:r>
          </w:p>
        </w:tc>
        <w:tc>
          <w:tcPr>
            <w:tcW w:w="910" w:type="pct"/>
            <w:tcBorders>
              <w:top w:val="single" w:sz="4" w:space="0" w:color="auto"/>
              <w:left w:val="single" w:sz="4" w:space="0" w:color="auto"/>
              <w:bottom w:val="single" w:sz="4" w:space="0" w:color="auto"/>
              <w:right w:val="single" w:sz="4" w:space="0" w:color="auto"/>
            </w:tcBorders>
            <w:vAlign w:val="center"/>
          </w:tcPr>
          <w:p w14:paraId="744A6A8D" w14:textId="77777777" w:rsidR="002A4FE0" w:rsidRPr="00C40730" w:rsidRDefault="002A4FE0">
            <w:pPr>
              <w:spacing w:before="0" w:after="0"/>
              <w:jc w:val="center"/>
              <w:rPr>
                <w:rFonts w:cs="Open Sans"/>
                <w:color w:val="16365C"/>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6921D" w14:textId="77777777" w:rsidR="002A4FE0" w:rsidRPr="00C40730" w:rsidRDefault="002A4FE0">
            <w:pPr>
              <w:spacing w:before="0" w:after="0"/>
              <w:jc w:val="center"/>
              <w:rPr>
                <w:rFonts w:cs="Open Sans"/>
                <w:color w:val="16365C"/>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59805C24" w14:textId="77777777" w:rsidR="002A4FE0" w:rsidRPr="00C40730" w:rsidRDefault="002A4FE0">
            <w:pPr>
              <w:spacing w:before="0" w:after="0"/>
              <w:jc w:val="center"/>
              <w:rPr>
                <w:rFonts w:cs="Open Sans"/>
                <w:color w:val="16365C"/>
                <w:szCs w:val="18"/>
                <w:lang w:val="es-ES"/>
              </w:rPr>
            </w:pPr>
          </w:p>
        </w:tc>
      </w:tr>
      <w:tr w:rsidR="002A4FE0" w:rsidRPr="00574BDC" w14:paraId="52A80EFB"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635E4" w14:textId="77777777" w:rsidR="002A4FE0" w:rsidRPr="00C40730" w:rsidRDefault="005A0CE4">
            <w:pPr>
              <w:pStyle w:val="P68B1DB1-Normal5"/>
              <w:spacing w:before="0" w:after="0"/>
              <w:rPr>
                <w:szCs w:val="18"/>
                <w:lang w:val="es-ES"/>
              </w:rPr>
            </w:pPr>
            <w:r w:rsidRPr="00C40730">
              <w:rPr>
                <w:lang w:val="es-ES"/>
              </w:rPr>
              <w:t>Presupuesto de la cartera nacional y revisiones presupuestarias aprobados, si procede</w:t>
            </w:r>
          </w:p>
        </w:tc>
        <w:tc>
          <w:tcPr>
            <w:tcW w:w="910" w:type="pct"/>
            <w:tcBorders>
              <w:top w:val="single" w:sz="4" w:space="0" w:color="auto"/>
              <w:left w:val="single" w:sz="4" w:space="0" w:color="auto"/>
              <w:bottom w:val="single" w:sz="4" w:space="0" w:color="auto"/>
              <w:right w:val="single" w:sz="4" w:space="0" w:color="auto"/>
            </w:tcBorders>
            <w:vAlign w:val="center"/>
          </w:tcPr>
          <w:p w14:paraId="7E5E3F72" w14:textId="77777777" w:rsidR="002A4FE0" w:rsidRPr="00C40730" w:rsidRDefault="002A4FE0">
            <w:pPr>
              <w:spacing w:before="0" w:after="0"/>
              <w:jc w:val="center"/>
              <w:rPr>
                <w:rFonts w:cs="Open Sans"/>
                <w:color w:val="16365C"/>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4ED88" w14:textId="77777777" w:rsidR="002A4FE0" w:rsidRPr="00C40730" w:rsidRDefault="002A4FE0">
            <w:pPr>
              <w:spacing w:before="0" w:after="0"/>
              <w:jc w:val="center"/>
              <w:rPr>
                <w:rFonts w:cs="Open Sans"/>
                <w:color w:val="16365C"/>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38092A49" w14:textId="77777777" w:rsidR="002A4FE0" w:rsidRPr="00C40730" w:rsidRDefault="002A4FE0">
            <w:pPr>
              <w:spacing w:before="0" w:after="0"/>
              <w:jc w:val="center"/>
              <w:rPr>
                <w:rFonts w:cs="Open Sans"/>
                <w:color w:val="16365C"/>
                <w:szCs w:val="18"/>
                <w:lang w:val="es-ES"/>
              </w:rPr>
            </w:pPr>
          </w:p>
        </w:tc>
      </w:tr>
      <w:tr w:rsidR="002A4FE0" w:rsidRPr="00574BDC" w14:paraId="6AA6D35B"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539E09" w14:textId="77777777" w:rsidR="002A4FE0" w:rsidRPr="00C40730" w:rsidRDefault="005A0CE4">
            <w:pPr>
              <w:pStyle w:val="P68B1DB1-Normal5"/>
              <w:spacing w:before="0" w:after="0"/>
              <w:rPr>
                <w:szCs w:val="18"/>
                <w:lang w:val="es-ES"/>
              </w:rPr>
            </w:pPr>
            <w:r w:rsidRPr="00C40730">
              <w:rPr>
                <w:lang w:val="es-ES"/>
              </w:rPr>
              <w:t>Planes de administración de las oficinas en el país</w:t>
            </w:r>
          </w:p>
        </w:tc>
        <w:tc>
          <w:tcPr>
            <w:tcW w:w="910" w:type="pct"/>
            <w:tcBorders>
              <w:top w:val="single" w:sz="4" w:space="0" w:color="auto"/>
              <w:left w:val="single" w:sz="4" w:space="0" w:color="auto"/>
              <w:bottom w:val="single" w:sz="4" w:space="0" w:color="auto"/>
              <w:right w:val="single" w:sz="4" w:space="0" w:color="auto"/>
            </w:tcBorders>
            <w:vAlign w:val="center"/>
          </w:tcPr>
          <w:p w14:paraId="66E2737E" w14:textId="77777777" w:rsidR="002A4FE0" w:rsidRPr="00C40730" w:rsidRDefault="002A4FE0">
            <w:pPr>
              <w:spacing w:before="0" w:after="0"/>
              <w:jc w:val="center"/>
              <w:rPr>
                <w:rFonts w:cs="Open Sans"/>
                <w:color w:val="16365C"/>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7599C5" w14:textId="77777777" w:rsidR="002A4FE0" w:rsidRPr="00C40730" w:rsidRDefault="002A4FE0">
            <w:pPr>
              <w:spacing w:before="0" w:after="0"/>
              <w:jc w:val="center"/>
              <w:rPr>
                <w:rFonts w:cs="Open Sans"/>
                <w:color w:val="16365C"/>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7298CABE" w14:textId="77777777" w:rsidR="002A4FE0" w:rsidRPr="00C40730" w:rsidRDefault="002A4FE0">
            <w:pPr>
              <w:spacing w:before="0" w:after="0"/>
              <w:jc w:val="center"/>
              <w:rPr>
                <w:rFonts w:cs="Open Sans"/>
                <w:color w:val="16365C"/>
                <w:szCs w:val="18"/>
                <w:lang w:val="es-ES"/>
              </w:rPr>
            </w:pPr>
          </w:p>
        </w:tc>
      </w:tr>
      <w:tr w:rsidR="002A4FE0" w14:paraId="398FBF43" w14:textId="77777777">
        <w:trPr>
          <w:trHeight w:val="357"/>
          <w:tblHeader/>
        </w:trPr>
        <w:tc>
          <w:tcPr>
            <w:tcW w:w="2841" w:type="pct"/>
            <w:tcBorders>
              <w:top w:val="single" w:sz="4" w:space="0" w:color="auto"/>
              <w:left w:val="single" w:sz="4" w:space="0" w:color="auto"/>
              <w:bottom w:val="single" w:sz="4" w:space="0" w:color="auto"/>
              <w:right w:val="single" w:sz="4" w:space="0" w:color="auto"/>
            </w:tcBorders>
            <w:shd w:val="clear" w:color="auto" w:fill="auto"/>
            <w:vAlign w:val="center"/>
          </w:tcPr>
          <w:p w14:paraId="1D073F79" w14:textId="77777777" w:rsidR="002A4FE0" w:rsidRDefault="005A0CE4">
            <w:pPr>
              <w:pStyle w:val="P68B1DB1-Normal5"/>
              <w:spacing w:before="0" w:after="0"/>
              <w:rPr>
                <w:szCs w:val="18"/>
              </w:rPr>
            </w:pPr>
            <w:r>
              <w:t>Otro</w:t>
            </w:r>
          </w:p>
        </w:tc>
        <w:tc>
          <w:tcPr>
            <w:tcW w:w="910" w:type="pct"/>
            <w:tcBorders>
              <w:top w:val="single" w:sz="4" w:space="0" w:color="auto"/>
              <w:left w:val="single" w:sz="4" w:space="0" w:color="auto"/>
              <w:bottom w:val="single" w:sz="4" w:space="0" w:color="auto"/>
              <w:right w:val="single" w:sz="4" w:space="0" w:color="auto"/>
            </w:tcBorders>
            <w:vAlign w:val="center"/>
          </w:tcPr>
          <w:p w14:paraId="3A1AD0A3" w14:textId="77777777" w:rsidR="002A4FE0" w:rsidRDefault="002A4FE0">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C2C23A" w14:textId="77777777" w:rsidR="002A4FE0" w:rsidRDefault="002A4FE0">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17A1E9B7" w14:textId="77777777" w:rsidR="002A4FE0" w:rsidRDefault="002A4FE0">
            <w:pPr>
              <w:spacing w:before="0" w:after="0"/>
              <w:jc w:val="center"/>
              <w:rPr>
                <w:rFonts w:cs="Open Sans"/>
                <w:color w:val="16365C"/>
                <w:szCs w:val="18"/>
              </w:rPr>
            </w:pPr>
          </w:p>
        </w:tc>
      </w:tr>
      <w:tr w:rsidR="002A4FE0" w:rsidRPr="00574BDC" w14:paraId="51435AEE" w14:textId="77777777">
        <w:trPr>
          <w:trHeight w:val="423"/>
          <w:tblHeader/>
        </w:trPr>
        <w:tc>
          <w:tcPr>
            <w:tcW w:w="2841" w:type="pct"/>
            <w:tcBorders>
              <w:top w:val="single" w:sz="4" w:space="0" w:color="auto"/>
              <w:left w:val="single" w:sz="4" w:space="0" w:color="auto"/>
              <w:bottom w:val="single" w:sz="4" w:space="0" w:color="auto"/>
              <w:right w:val="single" w:sz="4" w:space="0" w:color="auto"/>
            </w:tcBorders>
            <w:shd w:val="clear" w:color="auto" w:fill="09B585"/>
            <w:vAlign w:val="center"/>
          </w:tcPr>
          <w:p w14:paraId="5AA94681" w14:textId="77777777" w:rsidR="002A4FE0" w:rsidRPr="00C40730" w:rsidRDefault="005A0CE4">
            <w:pPr>
              <w:pStyle w:val="P68B1DB1-Normal11"/>
              <w:spacing w:before="0" w:after="0"/>
              <w:rPr>
                <w:bCs/>
                <w:color w:val="FFFFFF" w:themeColor="background1"/>
                <w:szCs w:val="18"/>
                <w:lang w:val="es-ES"/>
              </w:rPr>
            </w:pPr>
            <w:r w:rsidRPr="00C40730">
              <w:rPr>
                <w:lang w:val="es-ES"/>
              </w:rPr>
              <w:t>Documentos estratégicos de la oficina en el país (si procede)</w:t>
            </w:r>
          </w:p>
        </w:tc>
        <w:tc>
          <w:tcPr>
            <w:tcW w:w="910" w:type="pct"/>
            <w:tcBorders>
              <w:top w:val="single" w:sz="4" w:space="0" w:color="auto"/>
              <w:left w:val="single" w:sz="4" w:space="0" w:color="auto"/>
              <w:bottom w:val="single" w:sz="4" w:space="0" w:color="auto"/>
              <w:right w:val="single" w:sz="4" w:space="0" w:color="auto"/>
            </w:tcBorders>
            <w:shd w:val="clear" w:color="auto" w:fill="09B585"/>
            <w:vAlign w:val="center"/>
          </w:tcPr>
          <w:p w14:paraId="2B02A28C" w14:textId="77777777" w:rsidR="002A4FE0" w:rsidRPr="00C40730" w:rsidRDefault="002A4FE0">
            <w:pPr>
              <w:spacing w:before="0" w:after="0"/>
              <w:jc w:val="center"/>
              <w:rPr>
                <w:rFonts w:cs="Open Sans"/>
                <w:b/>
                <w:bCs/>
                <w:color w:val="FFFFFF" w:themeColor="background1"/>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1F22ACFA" w14:textId="77777777" w:rsidR="002A4FE0" w:rsidRPr="00C40730" w:rsidRDefault="002A4FE0">
            <w:pPr>
              <w:spacing w:before="0" w:after="0"/>
              <w:jc w:val="center"/>
              <w:rPr>
                <w:rFonts w:cs="Open Sans"/>
                <w:b/>
                <w:bCs/>
                <w:color w:val="FFFFFF" w:themeColor="background1"/>
                <w:szCs w:val="18"/>
                <w:lang w:val="es-ES"/>
              </w:rPr>
            </w:pPr>
          </w:p>
        </w:tc>
        <w:tc>
          <w:tcPr>
            <w:tcW w:w="671" w:type="pct"/>
            <w:tcBorders>
              <w:top w:val="single" w:sz="4" w:space="0" w:color="auto"/>
              <w:left w:val="single" w:sz="4" w:space="0" w:color="auto"/>
              <w:bottom w:val="single" w:sz="4" w:space="0" w:color="auto"/>
              <w:right w:val="single" w:sz="4" w:space="0" w:color="auto"/>
            </w:tcBorders>
            <w:shd w:val="clear" w:color="auto" w:fill="09B585"/>
            <w:vAlign w:val="center"/>
          </w:tcPr>
          <w:p w14:paraId="1052BDAD" w14:textId="77777777" w:rsidR="002A4FE0" w:rsidRPr="00C40730" w:rsidRDefault="002A4FE0">
            <w:pPr>
              <w:spacing w:before="0" w:after="0"/>
              <w:jc w:val="center"/>
              <w:rPr>
                <w:rFonts w:cs="Open Sans"/>
                <w:b/>
                <w:bCs/>
                <w:color w:val="FFFFFF" w:themeColor="background1"/>
                <w:szCs w:val="18"/>
                <w:lang w:val="es-ES"/>
              </w:rPr>
            </w:pPr>
          </w:p>
        </w:tc>
      </w:tr>
      <w:tr w:rsidR="002A4FE0" w:rsidRPr="00574BDC" w14:paraId="61C935DB"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4486F" w14:textId="77777777" w:rsidR="002A4FE0" w:rsidRPr="00C40730" w:rsidRDefault="005A0CE4">
            <w:pPr>
              <w:pStyle w:val="P68B1DB1-Normal5"/>
              <w:spacing w:before="0" w:after="0"/>
              <w:rPr>
                <w:szCs w:val="18"/>
                <w:lang w:val="es-ES"/>
              </w:rPr>
            </w:pPr>
            <w:r w:rsidRPr="00C40730">
              <w:rPr>
                <w:lang w:val="es-ES"/>
              </w:rPr>
              <w:t>Estrategias sectoriales en el país (si procede)</w:t>
            </w:r>
          </w:p>
        </w:tc>
        <w:tc>
          <w:tcPr>
            <w:tcW w:w="910" w:type="pct"/>
            <w:tcBorders>
              <w:top w:val="single" w:sz="4" w:space="0" w:color="auto"/>
              <w:left w:val="single" w:sz="4" w:space="0" w:color="auto"/>
              <w:bottom w:val="single" w:sz="4" w:space="0" w:color="auto"/>
              <w:right w:val="single" w:sz="4" w:space="0" w:color="auto"/>
            </w:tcBorders>
            <w:vAlign w:val="center"/>
          </w:tcPr>
          <w:p w14:paraId="5F5B9A59" w14:textId="77777777" w:rsidR="002A4FE0" w:rsidRPr="00C40730" w:rsidRDefault="002A4FE0">
            <w:pPr>
              <w:spacing w:before="0" w:after="0"/>
              <w:jc w:val="center"/>
              <w:rPr>
                <w:rFonts w:cs="Open Sans"/>
                <w:color w:val="16365C"/>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D21DF" w14:textId="77777777" w:rsidR="002A4FE0" w:rsidRPr="00C40730" w:rsidRDefault="002A4FE0">
            <w:pPr>
              <w:spacing w:before="0" w:after="0"/>
              <w:jc w:val="center"/>
              <w:rPr>
                <w:rFonts w:cs="Open Sans"/>
                <w:color w:val="16365C"/>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3C49442D" w14:textId="77777777" w:rsidR="002A4FE0" w:rsidRPr="00C40730" w:rsidRDefault="002A4FE0">
            <w:pPr>
              <w:spacing w:before="0" w:after="0"/>
              <w:jc w:val="center"/>
              <w:rPr>
                <w:rFonts w:cs="Open Sans"/>
                <w:color w:val="16365C"/>
                <w:szCs w:val="18"/>
                <w:lang w:val="es-ES"/>
              </w:rPr>
            </w:pPr>
          </w:p>
        </w:tc>
      </w:tr>
      <w:tr w:rsidR="002A4FE0" w14:paraId="58874536"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405A5" w14:textId="77777777" w:rsidR="002A4FE0" w:rsidRDefault="005A0CE4">
            <w:pPr>
              <w:pStyle w:val="P68B1DB1-Normal5"/>
              <w:spacing w:before="0" w:after="0"/>
              <w:rPr>
                <w:szCs w:val="18"/>
              </w:rPr>
            </w:pPr>
            <w:r>
              <w:t>Otro</w:t>
            </w:r>
          </w:p>
        </w:tc>
        <w:tc>
          <w:tcPr>
            <w:tcW w:w="910" w:type="pct"/>
            <w:tcBorders>
              <w:top w:val="single" w:sz="4" w:space="0" w:color="auto"/>
              <w:left w:val="single" w:sz="4" w:space="0" w:color="auto"/>
              <w:bottom w:val="single" w:sz="4" w:space="0" w:color="auto"/>
              <w:right w:val="single" w:sz="4" w:space="0" w:color="auto"/>
            </w:tcBorders>
            <w:vAlign w:val="center"/>
          </w:tcPr>
          <w:p w14:paraId="23F98B25" w14:textId="77777777" w:rsidR="002A4FE0" w:rsidRDefault="002A4FE0">
            <w:pPr>
              <w:spacing w:before="0" w:after="0"/>
              <w:jc w:val="center"/>
              <w:rPr>
                <w:rFonts w:cs="Open Sans"/>
                <w:color w:val="000000"/>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BDC30" w14:textId="77777777" w:rsidR="002A4FE0" w:rsidRDefault="002A4FE0">
            <w:pPr>
              <w:spacing w:before="0" w:after="0"/>
              <w:jc w:val="center"/>
              <w:rPr>
                <w:rFonts w:cs="Open Sans"/>
                <w:color w:val="000000"/>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5A1AFDCB" w14:textId="77777777" w:rsidR="002A4FE0" w:rsidRDefault="002A4FE0">
            <w:pPr>
              <w:spacing w:before="0" w:after="0"/>
              <w:jc w:val="center"/>
              <w:rPr>
                <w:rFonts w:cs="Open Sans"/>
                <w:color w:val="000000"/>
                <w:szCs w:val="18"/>
              </w:rPr>
            </w:pPr>
          </w:p>
        </w:tc>
      </w:tr>
      <w:tr w:rsidR="002A4FE0" w:rsidRPr="00574BDC" w14:paraId="4154EB6F"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58771B1B" w14:textId="77777777" w:rsidR="002A4FE0" w:rsidRPr="00C40730" w:rsidRDefault="005A0CE4">
            <w:pPr>
              <w:pStyle w:val="P68B1DB1-Normal11"/>
              <w:spacing w:before="0" w:after="0"/>
              <w:rPr>
                <w:bCs/>
                <w:color w:val="FFFFFF" w:themeColor="background1"/>
                <w:szCs w:val="18"/>
                <w:lang w:val="es-ES"/>
              </w:rPr>
            </w:pPr>
            <w:r w:rsidRPr="00C40730">
              <w:rPr>
                <w:lang w:val="es-ES"/>
              </w:rPr>
              <w:t>Informes de valoración [si procede]</w:t>
            </w:r>
          </w:p>
        </w:tc>
        <w:tc>
          <w:tcPr>
            <w:tcW w:w="910" w:type="pct"/>
            <w:tcBorders>
              <w:top w:val="single" w:sz="4" w:space="0" w:color="auto"/>
              <w:left w:val="single" w:sz="4" w:space="0" w:color="auto"/>
              <w:bottom w:val="single" w:sz="4" w:space="0" w:color="auto"/>
              <w:right w:val="single" w:sz="4" w:space="0" w:color="auto"/>
            </w:tcBorders>
            <w:shd w:val="clear" w:color="auto" w:fill="09B585"/>
            <w:vAlign w:val="center"/>
          </w:tcPr>
          <w:p w14:paraId="6C57C9A0" w14:textId="77777777" w:rsidR="002A4FE0" w:rsidRPr="00C40730" w:rsidRDefault="002A4FE0">
            <w:pPr>
              <w:spacing w:before="0" w:after="0"/>
              <w:jc w:val="center"/>
              <w:rPr>
                <w:rFonts w:cs="Open Sans"/>
                <w:b/>
                <w:bCs/>
                <w:color w:val="FFFFFF" w:themeColor="background1"/>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7EDEF1C3" w14:textId="77777777" w:rsidR="002A4FE0" w:rsidRPr="00C40730" w:rsidRDefault="002A4FE0">
            <w:pPr>
              <w:spacing w:before="0" w:after="0"/>
              <w:jc w:val="center"/>
              <w:rPr>
                <w:rFonts w:cs="Open Sans"/>
                <w:b/>
                <w:bCs/>
                <w:color w:val="FFFFFF" w:themeColor="background1"/>
                <w:szCs w:val="18"/>
                <w:lang w:val="es-ES"/>
              </w:rPr>
            </w:pPr>
          </w:p>
        </w:tc>
        <w:tc>
          <w:tcPr>
            <w:tcW w:w="671" w:type="pct"/>
            <w:tcBorders>
              <w:top w:val="single" w:sz="4" w:space="0" w:color="auto"/>
              <w:left w:val="single" w:sz="4" w:space="0" w:color="auto"/>
              <w:bottom w:val="single" w:sz="4" w:space="0" w:color="auto"/>
              <w:right w:val="single" w:sz="4" w:space="0" w:color="auto"/>
            </w:tcBorders>
            <w:shd w:val="clear" w:color="auto" w:fill="09B585"/>
            <w:vAlign w:val="center"/>
          </w:tcPr>
          <w:p w14:paraId="49EDC2BF" w14:textId="77777777" w:rsidR="002A4FE0" w:rsidRPr="00C40730" w:rsidRDefault="002A4FE0">
            <w:pPr>
              <w:spacing w:before="0" w:after="0"/>
              <w:jc w:val="center"/>
              <w:rPr>
                <w:rFonts w:cs="Open Sans"/>
                <w:b/>
                <w:bCs/>
                <w:color w:val="FFFFFF" w:themeColor="background1"/>
                <w:szCs w:val="18"/>
                <w:lang w:val="es-ES"/>
              </w:rPr>
            </w:pPr>
          </w:p>
        </w:tc>
      </w:tr>
      <w:tr w:rsidR="002A4FE0" w:rsidRPr="00574BDC" w14:paraId="4BC6F552"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8D730" w14:textId="77777777" w:rsidR="002A4FE0" w:rsidRPr="00C40730" w:rsidRDefault="005A0CE4">
            <w:pPr>
              <w:pStyle w:val="P68B1DB1-Normal5"/>
              <w:spacing w:before="0" w:after="0"/>
              <w:rPr>
                <w:szCs w:val="18"/>
                <w:lang w:val="es-ES"/>
              </w:rPr>
            </w:pPr>
            <w:r w:rsidRPr="00C40730">
              <w:rPr>
                <w:lang w:val="es-ES"/>
              </w:rPr>
              <w:t>Informes exhaustivos de evaluación sobre vulnerabilidad y seguridad alimentaria</w:t>
            </w:r>
          </w:p>
        </w:tc>
        <w:tc>
          <w:tcPr>
            <w:tcW w:w="910" w:type="pct"/>
            <w:tcBorders>
              <w:top w:val="single" w:sz="4" w:space="0" w:color="auto"/>
              <w:left w:val="single" w:sz="4" w:space="0" w:color="auto"/>
              <w:bottom w:val="single" w:sz="4" w:space="0" w:color="auto"/>
              <w:right w:val="single" w:sz="4" w:space="0" w:color="auto"/>
            </w:tcBorders>
            <w:vAlign w:val="center"/>
          </w:tcPr>
          <w:p w14:paraId="26C452C9" w14:textId="77777777" w:rsidR="002A4FE0" w:rsidRPr="00C40730" w:rsidRDefault="002A4FE0">
            <w:pPr>
              <w:spacing w:before="0" w:after="0"/>
              <w:jc w:val="center"/>
              <w:rPr>
                <w:rFonts w:cs="Open Sans"/>
                <w:color w:val="000000"/>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8B6B8" w14:textId="77777777" w:rsidR="002A4FE0" w:rsidRPr="00C40730" w:rsidRDefault="002A4FE0">
            <w:pPr>
              <w:spacing w:before="0" w:after="0"/>
              <w:jc w:val="center"/>
              <w:rPr>
                <w:rFonts w:cs="Open Sans"/>
                <w:color w:val="000000"/>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6776988B" w14:textId="77777777" w:rsidR="002A4FE0" w:rsidRPr="00C40730" w:rsidRDefault="002A4FE0">
            <w:pPr>
              <w:spacing w:before="0" w:after="0"/>
              <w:jc w:val="center"/>
              <w:rPr>
                <w:rFonts w:cs="Open Sans"/>
                <w:color w:val="000000"/>
                <w:szCs w:val="18"/>
                <w:lang w:val="es-ES"/>
              </w:rPr>
            </w:pPr>
          </w:p>
        </w:tc>
      </w:tr>
      <w:tr w:rsidR="002A4FE0" w:rsidRPr="00574BDC" w14:paraId="09FE9FEA"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E290D" w14:textId="61436F3E" w:rsidR="002A4FE0" w:rsidRPr="00C40730" w:rsidRDefault="005A0CE4">
            <w:pPr>
              <w:pStyle w:val="P68B1DB1-Normal5"/>
              <w:spacing w:before="0" w:after="0"/>
              <w:rPr>
                <w:szCs w:val="18"/>
                <w:lang w:val="es-ES"/>
              </w:rPr>
            </w:pPr>
            <w:r w:rsidRPr="00C40730">
              <w:rPr>
                <w:lang w:val="es-ES"/>
              </w:rPr>
              <w:t>Evaluaciones de los cultivos y la seguridad alimentaria (FAO/</w:t>
            </w:r>
            <w:r w:rsidR="00F03AA8">
              <w:rPr>
                <w:lang w:val="es-ES"/>
              </w:rPr>
              <w:t>WFP</w:t>
            </w:r>
            <w:r w:rsidRPr="00C40730">
              <w:rPr>
                <w:lang w:val="es-ES"/>
              </w:rPr>
              <w:t>)</w:t>
            </w:r>
          </w:p>
        </w:tc>
        <w:tc>
          <w:tcPr>
            <w:tcW w:w="910" w:type="pct"/>
            <w:tcBorders>
              <w:top w:val="single" w:sz="4" w:space="0" w:color="auto"/>
              <w:left w:val="single" w:sz="4" w:space="0" w:color="auto"/>
              <w:bottom w:val="single" w:sz="4" w:space="0" w:color="auto"/>
              <w:right w:val="single" w:sz="4" w:space="0" w:color="auto"/>
            </w:tcBorders>
            <w:vAlign w:val="center"/>
          </w:tcPr>
          <w:p w14:paraId="5C399E87" w14:textId="77777777" w:rsidR="002A4FE0" w:rsidRPr="00C40730" w:rsidRDefault="002A4FE0">
            <w:pPr>
              <w:spacing w:before="0" w:after="0"/>
              <w:jc w:val="center"/>
              <w:rPr>
                <w:rFonts w:cs="Open Sans"/>
                <w:color w:val="16365C"/>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393D6" w14:textId="77777777" w:rsidR="002A4FE0" w:rsidRPr="00C40730" w:rsidRDefault="002A4FE0">
            <w:pPr>
              <w:spacing w:before="0" w:after="0"/>
              <w:jc w:val="center"/>
              <w:rPr>
                <w:rFonts w:cs="Open Sans"/>
                <w:color w:val="16365C"/>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37CB36B5" w14:textId="77777777" w:rsidR="002A4FE0" w:rsidRPr="00C40730" w:rsidRDefault="002A4FE0">
            <w:pPr>
              <w:spacing w:before="0" w:after="0"/>
              <w:jc w:val="center"/>
              <w:rPr>
                <w:rFonts w:cs="Open Sans"/>
                <w:color w:val="16365C"/>
                <w:szCs w:val="18"/>
                <w:lang w:val="es-ES"/>
              </w:rPr>
            </w:pPr>
          </w:p>
        </w:tc>
      </w:tr>
      <w:tr w:rsidR="002A4FE0" w:rsidRPr="00574BDC" w14:paraId="1B08EF7E"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9858A" w14:textId="77777777" w:rsidR="002A4FE0" w:rsidRPr="00C40730" w:rsidRDefault="005A0CE4">
            <w:pPr>
              <w:pStyle w:val="P68B1DB1-Normal5"/>
              <w:spacing w:before="0" w:after="0"/>
              <w:rPr>
                <w:szCs w:val="18"/>
                <w:lang w:val="es-ES"/>
              </w:rPr>
            </w:pPr>
            <w:r w:rsidRPr="00C40730">
              <w:rPr>
                <w:lang w:val="es-ES"/>
              </w:rPr>
              <w:t>Evaluaciones de la seguridad alimentaria en situaciones de emergencia</w:t>
            </w:r>
          </w:p>
        </w:tc>
        <w:tc>
          <w:tcPr>
            <w:tcW w:w="910" w:type="pct"/>
            <w:tcBorders>
              <w:top w:val="single" w:sz="4" w:space="0" w:color="auto"/>
              <w:left w:val="single" w:sz="4" w:space="0" w:color="auto"/>
              <w:bottom w:val="single" w:sz="4" w:space="0" w:color="auto"/>
              <w:right w:val="single" w:sz="4" w:space="0" w:color="auto"/>
            </w:tcBorders>
            <w:vAlign w:val="center"/>
          </w:tcPr>
          <w:p w14:paraId="0794B516" w14:textId="77777777" w:rsidR="002A4FE0" w:rsidRPr="00C40730" w:rsidRDefault="002A4FE0">
            <w:pPr>
              <w:spacing w:before="0" w:after="0"/>
              <w:jc w:val="center"/>
              <w:rPr>
                <w:rFonts w:cs="Open Sans"/>
                <w:color w:val="16365C"/>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3B813" w14:textId="77777777" w:rsidR="002A4FE0" w:rsidRPr="00C40730" w:rsidRDefault="002A4FE0">
            <w:pPr>
              <w:spacing w:before="0" w:after="0"/>
              <w:jc w:val="center"/>
              <w:rPr>
                <w:rFonts w:cs="Open Sans"/>
                <w:color w:val="16365C"/>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16E99BC1" w14:textId="77777777" w:rsidR="002A4FE0" w:rsidRPr="00C40730" w:rsidRDefault="002A4FE0">
            <w:pPr>
              <w:spacing w:before="0" w:after="0"/>
              <w:jc w:val="center"/>
              <w:rPr>
                <w:rFonts w:cs="Open Sans"/>
                <w:color w:val="16365C"/>
                <w:szCs w:val="18"/>
                <w:lang w:val="es-ES"/>
              </w:rPr>
            </w:pPr>
          </w:p>
        </w:tc>
      </w:tr>
      <w:tr w:rsidR="002A4FE0" w:rsidRPr="00574BDC" w14:paraId="5A44DDAC"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866FA" w14:textId="77777777" w:rsidR="002A4FE0" w:rsidRPr="00C40730" w:rsidRDefault="005A0CE4">
            <w:pPr>
              <w:pStyle w:val="P68B1DB1-Normal5"/>
              <w:spacing w:before="0" w:after="0"/>
              <w:rPr>
                <w:szCs w:val="18"/>
                <w:lang w:val="es-ES"/>
              </w:rPr>
            </w:pPr>
            <w:r w:rsidRPr="00C40730">
              <w:rPr>
                <w:lang w:val="es-ES"/>
              </w:rPr>
              <w:t>Boletines de sistemas de seguimiento de la seguridad alimentaria</w:t>
            </w:r>
          </w:p>
        </w:tc>
        <w:tc>
          <w:tcPr>
            <w:tcW w:w="910" w:type="pct"/>
            <w:tcBorders>
              <w:top w:val="single" w:sz="4" w:space="0" w:color="auto"/>
              <w:left w:val="single" w:sz="4" w:space="0" w:color="auto"/>
              <w:bottom w:val="single" w:sz="4" w:space="0" w:color="auto"/>
              <w:right w:val="single" w:sz="4" w:space="0" w:color="auto"/>
            </w:tcBorders>
            <w:vAlign w:val="center"/>
          </w:tcPr>
          <w:p w14:paraId="48F3531F" w14:textId="77777777" w:rsidR="002A4FE0" w:rsidRPr="00C40730" w:rsidRDefault="002A4FE0">
            <w:pPr>
              <w:spacing w:before="0" w:after="0"/>
              <w:jc w:val="center"/>
              <w:rPr>
                <w:rFonts w:cs="Open Sans"/>
                <w:color w:val="16365C"/>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89EFC" w14:textId="77777777" w:rsidR="002A4FE0" w:rsidRPr="00C40730" w:rsidRDefault="002A4FE0">
            <w:pPr>
              <w:spacing w:before="0" w:after="0"/>
              <w:jc w:val="center"/>
              <w:rPr>
                <w:rFonts w:cs="Open Sans"/>
                <w:color w:val="16365C"/>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6087F167" w14:textId="77777777" w:rsidR="002A4FE0" w:rsidRPr="00C40730" w:rsidRDefault="002A4FE0">
            <w:pPr>
              <w:spacing w:before="0" w:after="0"/>
              <w:jc w:val="center"/>
              <w:rPr>
                <w:rFonts w:cs="Open Sans"/>
                <w:color w:val="16365C"/>
                <w:szCs w:val="18"/>
                <w:lang w:val="es-ES"/>
              </w:rPr>
            </w:pPr>
          </w:p>
        </w:tc>
      </w:tr>
      <w:tr w:rsidR="002A4FE0" w:rsidRPr="00574BDC" w14:paraId="5ED6A7D8"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906D9" w14:textId="77777777" w:rsidR="002A4FE0" w:rsidRPr="00C40730" w:rsidRDefault="005A0CE4">
            <w:pPr>
              <w:pStyle w:val="P68B1DB1-Normal5"/>
              <w:spacing w:before="0" w:after="0"/>
              <w:rPr>
                <w:szCs w:val="18"/>
                <w:lang w:val="es-ES"/>
              </w:rPr>
            </w:pPr>
            <w:r w:rsidRPr="00C40730">
              <w:rPr>
                <w:lang w:val="es-ES"/>
              </w:rPr>
              <w:t>Boletines y análisis de mercado</w:t>
            </w:r>
          </w:p>
        </w:tc>
        <w:tc>
          <w:tcPr>
            <w:tcW w:w="910" w:type="pct"/>
            <w:tcBorders>
              <w:top w:val="single" w:sz="4" w:space="0" w:color="auto"/>
              <w:left w:val="single" w:sz="4" w:space="0" w:color="auto"/>
              <w:bottom w:val="single" w:sz="4" w:space="0" w:color="auto"/>
              <w:right w:val="single" w:sz="4" w:space="0" w:color="auto"/>
            </w:tcBorders>
            <w:vAlign w:val="center"/>
          </w:tcPr>
          <w:p w14:paraId="528873DE" w14:textId="77777777" w:rsidR="002A4FE0" w:rsidRPr="00C40730" w:rsidRDefault="002A4FE0">
            <w:pPr>
              <w:spacing w:before="0" w:after="0"/>
              <w:jc w:val="center"/>
              <w:rPr>
                <w:rFonts w:cs="Open Sans"/>
                <w:color w:val="16365C"/>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1FEF6" w14:textId="77777777" w:rsidR="002A4FE0" w:rsidRPr="00C40730" w:rsidRDefault="002A4FE0">
            <w:pPr>
              <w:spacing w:before="0" w:after="0"/>
              <w:jc w:val="center"/>
              <w:rPr>
                <w:rFonts w:cs="Open Sans"/>
                <w:color w:val="16365C"/>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2E2F121D" w14:textId="77777777" w:rsidR="002A4FE0" w:rsidRPr="00C40730" w:rsidRDefault="002A4FE0">
            <w:pPr>
              <w:spacing w:before="0" w:after="0"/>
              <w:jc w:val="center"/>
              <w:rPr>
                <w:rFonts w:cs="Open Sans"/>
                <w:color w:val="16365C"/>
                <w:szCs w:val="18"/>
                <w:lang w:val="es-ES"/>
              </w:rPr>
            </w:pPr>
          </w:p>
        </w:tc>
      </w:tr>
      <w:tr w:rsidR="002A4FE0" w:rsidRPr="00574BDC" w14:paraId="3691A768"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1E3FB" w14:textId="347F8FA8" w:rsidR="002A4FE0" w:rsidRPr="00C40730" w:rsidRDefault="005A0CE4">
            <w:pPr>
              <w:pStyle w:val="P68B1DB1-Normal5"/>
              <w:spacing w:before="0" w:after="0"/>
              <w:rPr>
                <w:szCs w:val="18"/>
                <w:lang w:val="es-ES"/>
              </w:rPr>
            </w:pPr>
            <w:r w:rsidRPr="00C40730">
              <w:rPr>
                <w:lang w:val="es-ES"/>
              </w:rPr>
              <w:t>Misiones conjuntas de evaluación (Oficina del Alto Comisionado de las Naciones Unidas para los Refugiados/</w:t>
            </w:r>
            <w:r w:rsidR="00F03AA8">
              <w:rPr>
                <w:lang w:val="es-ES"/>
              </w:rPr>
              <w:t>WFP</w:t>
            </w:r>
            <w:r w:rsidRPr="00C40730">
              <w:rPr>
                <w:lang w:val="es-ES"/>
              </w:rPr>
              <w:t>)</w:t>
            </w:r>
          </w:p>
        </w:tc>
        <w:tc>
          <w:tcPr>
            <w:tcW w:w="910" w:type="pct"/>
            <w:tcBorders>
              <w:top w:val="single" w:sz="4" w:space="0" w:color="auto"/>
              <w:left w:val="single" w:sz="4" w:space="0" w:color="auto"/>
              <w:bottom w:val="single" w:sz="4" w:space="0" w:color="auto"/>
              <w:right w:val="single" w:sz="4" w:space="0" w:color="auto"/>
            </w:tcBorders>
            <w:vAlign w:val="center"/>
          </w:tcPr>
          <w:p w14:paraId="39C3FE35" w14:textId="77777777" w:rsidR="002A4FE0" w:rsidRPr="00C40730" w:rsidRDefault="002A4FE0">
            <w:pPr>
              <w:spacing w:before="0" w:after="0"/>
              <w:jc w:val="center"/>
              <w:rPr>
                <w:rFonts w:cs="Open Sans"/>
                <w:color w:val="000000"/>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C11FE" w14:textId="77777777" w:rsidR="002A4FE0" w:rsidRPr="00C40730" w:rsidRDefault="002A4FE0">
            <w:pPr>
              <w:spacing w:before="0" w:after="0"/>
              <w:jc w:val="center"/>
              <w:rPr>
                <w:rFonts w:cs="Open Sans"/>
                <w:color w:val="000000"/>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174B15D7" w14:textId="77777777" w:rsidR="002A4FE0" w:rsidRPr="00C40730" w:rsidRDefault="002A4FE0">
            <w:pPr>
              <w:spacing w:before="0" w:after="0"/>
              <w:jc w:val="center"/>
              <w:rPr>
                <w:rFonts w:cs="Open Sans"/>
                <w:color w:val="000000"/>
                <w:szCs w:val="18"/>
                <w:lang w:val="es-ES"/>
              </w:rPr>
            </w:pPr>
          </w:p>
        </w:tc>
      </w:tr>
      <w:tr w:rsidR="002A4FE0" w14:paraId="66A01773"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01381" w14:textId="77777777" w:rsidR="002A4FE0" w:rsidRDefault="005A0CE4">
            <w:pPr>
              <w:pStyle w:val="P68B1DB1-Normal5"/>
              <w:spacing w:before="0" w:after="0"/>
              <w:rPr>
                <w:szCs w:val="18"/>
              </w:rPr>
            </w:pPr>
            <w:r>
              <w:t>Evaluaciones interinstitucionales</w:t>
            </w:r>
          </w:p>
        </w:tc>
        <w:tc>
          <w:tcPr>
            <w:tcW w:w="910" w:type="pct"/>
            <w:tcBorders>
              <w:top w:val="single" w:sz="4" w:space="0" w:color="auto"/>
              <w:left w:val="single" w:sz="4" w:space="0" w:color="auto"/>
              <w:bottom w:val="single" w:sz="4" w:space="0" w:color="auto"/>
              <w:right w:val="single" w:sz="4" w:space="0" w:color="auto"/>
            </w:tcBorders>
            <w:vAlign w:val="center"/>
          </w:tcPr>
          <w:p w14:paraId="258903B9" w14:textId="77777777" w:rsidR="002A4FE0" w:rsidRDefault="002A4FE0">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08B1B" w14:textId="77777777" w:rsidR="002A4FE0" w:rsidRDefault="002A4FE0">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56C53571" w14:textId="77777777" w:rsidR="002A4FE0" w:rsidRDefault="002A4FE0">
            <w:pPr>
              <w:spacing w:before="0" w:after="0"/>
              <w:jc w:val="center"/>
              <w:rPr>
                <w:rFonts w:cs="Open Sans"/>
                <w:color w:val="16365C"/>
                <w:szCs w:val="18"/>
              </w:rPr>
            </w:pPr>
          </w:p>
        </w:tc>
      </w:tr>
      <w:tr w:rsidR="002A4FE0" w:rsidRPr="00574BDC" w14:paraId="340DDB26"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08A18" w14:textId="77777777" w:rsidR="002A4FE0" w:rsidRPr="00C40730" w:rsidRDefault="005A0CE4">
            <w:pPr>
              <w:pStyle w:val="P68B1DB1-Normal5"/>
              <w:spacing w:before="0" w:after="0"/>
              <w:rPr>
                <w:szCs w:val="18"/>
                <w:lang w:val="es-ES"/>
              </w:rPr>
            </w:pPr>
            <w:r w:rsidRPr="00C40730">
              <w:rPr>
                <w:lang w:val="es-ES"/>
              </w:rPr>
              <w:t>Evaluaciones rápidas sobre las necesidades</w:t>
            </w:r>
          </w:p>
        </w:tc>
        <w:tc>
          <w:tcPr>
            <w:tcW w:w="910" w:type="pct"/>
            <w:tcBorders>
              <w:top w:val="single" w:sz="4" w:space="0" w:color="auto"/>
              <w:left w:val="single" w:sz="4" w:space="0" w:color="auto"/>
              <w:bottom w:val="single" w:sz="4" w:space="0" w:color="auto"/>
              <w:right w:val="single" w:sz="4" w:space="0" w:color="auto"/>
            </w:tcBorders>
            <w:vAlign w:val="center"/>
          </w:tcPr>
          <w:p w14:paraId="5DAE8319" w14:textId="77777777" w:rsidR="002A4FE0" w:rsidRPr="00C40730" w:rsidRDefault="002A4FE0">
            <w:pPr>
              <w:spacing w:before="0" w:after="0"/>
              <w:jc w:val="center"/>
              <w:rPr>
                <w:rFonts w:cs="Open Sans"/>
                <w:color w:val="16365C"/>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841C2" w14:textId="77777777" w:rsidR="002A4FE0" w:rsidRPr="00C40730" w:rsidRDefault="002A4FE0">
            <w:pPr>
              <w:spacing w:before="0" w:after="0"/>
              <w:jc w:val="center"/>
              <w:rPr>
                <w:rFonts w:cs="Open Sans"/>
                <w:color w:val="16365C"/>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0B2F63A1" w14:textId="77777777" w:rsidR="002A4FE0" w:rsidRPr="00C40730" w:rsidRDefault="002A4FE0">
            <w:pPr>
              <w:spacing w:before="0" w:after="0"/>
              <w:jc w:val="center"/>
              <w:rPr>
                <w:rFonts w:cs="Open Sans"/>
                <w:color w:val="16365C"/>
                <w:szCs w:val="18"/>
                <w:lang w:val="es-ES"/>
              </w:rPr>
            </w:pPr>
          </w:p>
        </w:tc>
      </w:tr>
      <w:tr w:rsidR="002A4FE0" w:rsidRPr="00574BDC" w14:paraId="7058B376"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D1B79" w14:textId="77777777" w:rsidR="002A4FE0" w:rsidRPr="00C40730" w:rsidRDefault="005A0CE4">
            <w:pPr>
              <w:pStyle w:val="P68B1DB1-Normal5"/>
              <w:spacing w:before="0" w:after="0"/>
              <w:rPr>
                <w:szCs w:val="18"/>
                <w:lang w:val="es-ES"/>
              </w:rPr>
            </w:pPr>
            <w:r w:rsidRPr="00C40730">
              <w:rPr>
                <w:lang w:val="es-ES"/>
              </w:rPr>
              <w:lastRenderedPageBreak/>
              <w:t>Estudios sobre la viabilidad del efectivo y los cupones</w:t>
            </w:r>
          </w:p>
        </w:tc>
        <w:tc>
          <w:tcPr>
            <w:tcW w:w="910" w:type="pct"/>
            <w:tcBorders>
              <w:top w:val="single" w:sz="4" w:space="0" w:color="auto"/>
              <w:left w:val="single" w:sz="4" w:space="0" w:color="auto"/>
              <w:bottom w:val="single" w:sz="4" w:space="0" w:color="auto"/>
              <w:right w:val="single" w:sz="4" w:space="0" w:color="auto"/>
            </w:tcBorders>
            <w:vAlign w:val="center"/>
          </w:tcPr>
          <w:p w14:paraId="30339C31" w14:textId="77777777" w:rsidR="002A4FE0" w:rsidRPr="00C40730" w:rsidRDefault="002A4FE0">
            <w:pPr>
              <w:spacing w:before="0" w:after="0"/>
              <w:jc w:val="center"/>
              <w:rPr>
                <w:rFonts w:cs="Open Sans"/>
                <w:color w:val="000000"/>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BD639" w14:textId="77777777" w:rsidR="002A4FE0" w:rsidRPr="00C40730" w:rsidRDefault="002A4FE0">
            <w:pPr>
              <w:spacing w:before="0" w:after="0"/>
              <w:jc w:val="center"/>
              <w:rPr>
                <w:rFonts w:cs="Open Sans"/>
                <w:color w:val="000000"/>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46561B0E" w14:textId="77777777" w:rsidR="002A4FE0" w:rsidRPr="00C40730" w:rsidRDefault="002A4FE0">
            <w:pPr>
              <w:spacing w:before="0" w:after="0"/>
              <w:jc w:val="center"/>
              <w:rPr>
                <w:rFonts w:cs="Open Sans"/>
                <w:color w:val="000000"/>
                <w:szCs w:val="18"/>
                <w:lang w:val="es-ES"/>
              </w:rPr>
            </w:pPr>
          </w:p>
        </w:tc>
      </w:tr>
      <w:tr w:rsidR="002A4FE0" w:rsidRPr="00574BDC" w14:paraId="783B68AC"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E9ABBB" w14:textId="77777777" w:rsidR="002A4FE0" w:rsidRPr="00C40730" w:rsidRDefault="005A0CE4">
            <w:pPr>
              <w:pStyle w:val="P68B1DB1-Normal5"/>
              <w:spacing w:before="0" w:after="0"/>
              <w:rPr>
                <w:szCs w:val="18"/>
                <w:lang w:val="es-ES"/>
              </w:rPr>
            </w:pPr>
            <w:r w:rsidRPr="00C40730">
              <w:rPr>
                <w:lang w:val="es-ES"/>
              </w:rPr>
              <w:t>Evaluación de la capacidad logística</w:t>
            </w:r>
          </w:p>
        </w:tc>
        <w:tc>
          <w:tcPr>
            <w:tcW w:w="910" w:type="pct"/>
            <w:tcBorders>
              <w:top w:val="single" w:sz="4" w:space="0" w:color="auto"/>
              <w:left w:val="single" w:sz="4" w:space="0" w:color="auto"/>
              <w:bottom w:val="single" w:sz="4" w:space="0" w:color="auto"/>
              <w:right w:val="single" w:sz="4" w:space="0" w:color="auto"/>
            </w:tcBorders>
            <w:vAlign w:val="center"/>
          </w:tcPr>
          <w:p w14:paraId="406DF422" w14:textId="77777777" w:rsidR="002A4FE0" w:rsidRPr="00C40730" w:rsidRDefault="002A4FE0">
            <w:pPr>
              <w:spacing w:before="0" w:after="0"/>
              <w:jc w:val="center"/>
              <w:rPr>
                <w:rFonts w:cs="Open Sans"/>
                <w:color w:val="000000"/>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3B95F7" w14:textId="77777777" w:rsidR="002A4FE0" w:rsidRPr="00C40730" w:rsidRDefault="002A4FE0">
            <w:pPr>
              <w:spacing w:before="0" w:after="0"/>
              <w:jc w:val="center"/>
              <w:rPr>
                <w:rFonts w:cs="Open Sans"/>
                <w:color w:val="000000"/>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69F507DC" w14:textId="77777777" w:rsidR="002A4FE0" w:rsidRPr="00C40730" w:rsidRDefault="002A4FE0">
            <w:pPr>
              <w:spacing w:before="0" w:after="0"/>
              <w:jc w:val="center"/>
              <w:rPr>
                <w:rFonts w:cs="Open Sans"/>
                <w:color w:val="000000"/>
                <w:szCs w:val="18"/>
                <w:lang w:val="es-ES"/>
              </w:rPr>
            </w:pPr>
          </w:p>
        </w:tc>
      </w:tr>
      <w:tr w:rsidR="002A4FE0" w:rsidRPr="00574BDC" w14:paraId="4EC9E7DC"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2B81F4" w14:textId="77777777" w:rsidR="002A4FE0" w:rsidRPr="00C40730" w:rsidRDefault="005A0CE4">
            <w:pPr>
              <w:pStyle w:val="P68B1DB1-Normal5"/>
              <w:spacing w:before="0" w:after="0"/>
              <w:rPr>
                <w:szCs w:val="18"/>
                <w:lang w:val="es-ES"/>
              </w:rPr>
            </w:pPr>
            <w:r w:rsidRPr="00C40730">
              <w:rPr>
                <w:lang w:val="es-ES"/>
              </w:rPr>
              <w:t>Informes de la clasificación integrada en fases</w:t>
            </w:r>
          </w:p>
        </w:tc>
        <w:tc>
          <w:tcPr>
            <w:tcW w:w="910" w:type="pct"/>
            <w:tcBorders>
              <w:top w:val="single" w:sz="4" w:space="0" w:color="auto"/>
              <w:left w:val="single" w:sz="4" w:space="0" w:color="auto"/>
              <w:bottom w:val="single" w:sz="4" w:space="0" w:color="auto"/>
              <w:right w:val="single" w:sz="4" w:space="0" w:color="auto"/>
            </w:tcBorders>
            <w:vAlign w:val="center"/>
          </w:tcPr>
          <w:p w14:paraId="12251DAC" w14:textId="77777777" w:rsidR="002A4FE0" w:rsidRPr="00C40730" w:rsidRDefault="002A4FE0">
            <w:pPr>
              <w:spacing w:before="0" w:after="0"/>
              <w:jc w:val="center"/>
              <w:rPr>
                <w:rFonts w:cs="Open Sans"/>
                <w:color w:val="000000"/>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F01385" w14:textId="77777777" w:rsidR="002A4FE0" w:rsidRPr="00C40730" w:rsidRDefault="002A4FE0">
            <w:pPr>
              <w:spacing w:before="0" w:after="0"/>
              <w:jc w:val="center"/>
              <w:rPr>
                <w:rFonts w:cs="Open Sans"/>
                <w:color w:val="000000"/>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7929AC74" w14:textId="77777777" w:rsidR="002A4FE0" w:rsidRPr="00C40730" w:rsidRDefault="002A4FE0">
            <w:pPr>
              <w:spacing w:before="0" w:after="0"/>
              <w:jc w:val="center"/>
              <w:rPr>
                <w:rFonts w:cs="Open Sans"/>
                <w:color w:val="000000"/>
                <w:szCs w:val="18"/>
                <w:lang w:val="es-ES"/>
              </w:rPr>
            </w:pPr>
          </w:p>
        </w:tc>
      </w:tr>
      <w:tr w:rsidR="002A4FE0" w14:paraId="7D544C53"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D0B75E" w14:textId="77777777" w:rsidR="002A4FE0" w:rsidRDefault="005A0CE4">
            <w:pPr>
              <w:pStyle w:val="P68B1DB1-Normal5"/>
              <w:spacing w:before="0" w:after="0"/>
              <w:rPr>
                <w:szCs w:val="18"/>
              </w:rPr>
            </w:pPr>
            <w:r>
              <w:t>Otro</w:t>
            </w:r>
          </w:p>
        </w:tc>
        <w:tc>
          <w:tcPr>
            <w:tcW w:w="910" w:type="pct"/>
            <w:tcBorders>
              <w:top w:val="single" w:sz="4" w:space="0" w:color="auto"/>
              <w:left w:val="single" w:sz="4" w:space="0" w:color="auto"/>
              <w:bottom w:val="single" w:sz="4" w:space="0" w:color="auto"/>
              <w:right w:val="single" w:sz="4" w:space="0" w:color="auto"/>
            </w:tcBorders>
            <w:vAlign w:val="center"/>
          </w:tcPr>
          <w:p w14:paraId="0C175FD4" w14:textId="77777777" w:rsidR="002A4FE0" w:rsidRDefault="002A4FE0">
            <w:pPr>
              <w:spacing w:before="0" w:after="0"/>
              <w:jc w:val="center"/>
              <w:rPr>
                <w:rFonts w:cs="Open Sans"/>
                <w:color w:val="000000"/>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C3F0D9" w14:textId="77777777" w:rsidR="002A4FE0" w:rsidRDefault="002A4FE0">
            <w:pPr>
              <w:spacing w:before="0" w:after="0"/>
              <w:jc w:val="center"/>
              <w:rPr>
                <w:rFonts w:cs="Open Sans"/>
                <w:color w:val="000000"/>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32FBB4D0" w14:textId="77777777" w:rsidR="002A4FE0" w:rsidRDefault="002A4FE0">
            <w:pPr>
              <w:spacing w:before="0" w:after="0"/>
              <w:jc w:val="center"/>
              <w:rPr>
                <w:rFonts w:cs="Open Sans"/>
                <w:color w:val="000000"/>
                <w:szCs w:val="18"/>
              </w:rPr>
            </w:pPr>
          </w:p>
        </w:tc>
      </w:tr>
      <w:tr w:rsidR="002A4FE0" w:rsidRPr="00574BDC" w14:paraId="78866623"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26011845" w14:textId="77777777" w:rsidR="002A4FE0" w:rsidRPr="00C40730" w:rsidRDefault="005A0CE4">
            <w:pPr>
              <w:pStyle w:val="P68B1DB1-Normal11"/>
              <w:spacing w:before="0" w:after="0"/>
              <w:rPr>
                <w:bCs/>
                <w:color w:val="FFFFFF" w:themeColor="background1"/>
                <w:szCs w:val="18"/>
                <w:lang w:val="es-ES"/>
              </w:rPr>
            </w:pPr>
            <w:r w:rsidRPr="00C40730">
              <w:rPr>
                <w:lang w:val="es-ES"/>
              </w:rPr>
              <w:t>Seguimiento y elaboración del informe (si procede)</w:t>
            </w:r>
          </w:p>
        </w:tc>
        <w:tc>
          <w:tcPr>
            <w:tcW w:w="910" w:type="pct"/>
            <w:tcBorders>
              <w:top w:val="single" w:sz="4" w:space="0" w:color="auto"/>
              <w:left w:val="single" w:sz="4" w:space="0" w:color="auto"/>
              <w:bottom w:val="single" w:sz="4" w:space="0" w:color="auto"/>
              <w:right w:val="single" w:sz="4" w:space="0" w:color="auto"/>
            </w:tcBorders>
            <w:shd w:val="clear" w:color="auto" w:fill="09B585"/>
            <w:vAlign w:val="center"/>
          </w:tcPr>
          <w:p w14:paraId="130CDC52" w14:textId="77777777" w:rsidR="002A4FE0" w:rsidRPr="00C40730" w:rsidRDefault="002A4FE0">
            <w:pPr>
              <w:spacing w:before="0" w:after="0"/>
              <w:jc w:val="center"/>
              <w:rPr>
                <w:rFonts w:cs="Open Sans"/>
                <w:b/>
                <w:bCs/>
                <w:color w:val="FFFFFF" w:themeColor="background1"/>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6F6CF3AD" w14:textId="77777777" w:rsidR="002A4FE0" w:rsidRPr="00C40730" w:rsidRDefault="002A4FE0">
            <w:pPr>
              <w:spacing w:before="0" w:after="0"/>
              <w:jc w:val="center"/>
              <w:rPr>
                <w:rFonts w:cs="Open Sans"/>
                <w:b/>
                <w:bCs/>
                <w:color w:val="FFFFFF" w:themeColor="background1"/>
                <w:szCs w:val="18"/>
                <w:lang w:val="es-ES"/>
              </w:rPr>
            </w:pPr>
          </w:p>
        </w:tc>
        <w:tc>
          <w:tcPr>
            <w:tcW w:w="671" w:type="pct"/>
            <w:tcBorders>
              <w:top w:val="single" w:sz="4" w:space="0" w:color="auto"/>
              <w:left w:val="single" w:sz="4" w:space="0" w:color="auto"/>
              <w:bottom w:val="single" w:sz="4" w:space="0" w:color="auto"/>
              <w:right w:val="single" w:sz="4" w:space="0" w:color="auto"/>
            </w:tcBorders>
            <w:shd w:val="clear" w:color="auto" w:fill="09B585"/>
            <w:vAlign w:val="center"/>
          </w:tcPr>
          <w:p w14:paraId="41CD3566" w14:textId="77777777" w:rsidR="002A4FE0" w:rsidRPr="00C40730" w:rsidRDefault="002A4FE0">
            <w:pPr>
              <w:spacing w:before="0" w:after="0"/>
              <w:jc w:val="center"/>
              <w:rPr>
                <w:rFonts w:cs="Open Sans"/>
                <w:b/>
                <w:bCs/>
                <w:color w:val="FFFFFF" w:themeColor="background1"/>
                <w:szCs w:val="18"/>
                <w:lang w:val="es-ES"/>
              </w:rPr>
            </w:pPr>
          </w:p>
        </w:tc>
      </w:tr>
      <w:tr w:rsidR="002A4FE0" w:rsidRPr="00574BDC" w14:paraId="29C47334"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955FB" w14:textId="77777777" w:rsidR="002A4FE0" w:rsidRPr="00C40730" w:rsidRDefault="005A0CE4">
            <w:pPr>
              <w:pStyle w:val="P68B1DB1-Normal5"/>
              <w:spacing w:before="0" w:after="0"/>
              <w:rPr>
                <w:szCs w:val="18"/>
                <w:lang w:val="es-ES"/>
              </w:rPr>
            </w:pPr>
            <w:r w:rsidRPr="00C40730">
              <w:rPr>
                <w:lang w:val="es-ES"/>
              </w:rPr>
              <w:t>Plan de seguimiento y evaluación de la oficina en el país</w:t>
            </w:r>
          </w:p>
        </w:tc>
        <w:tc>
          <w:tcPr>
            <w:tcW w:w="910" w:type="pct"/>
            <w:tcBorders>
              <w:top w:val="single" w:sz="4" w:space="0" w:color="auto"/>
              <w:left w:val="single" w:sz="4" w:space="0" w:color="auto"/>
              <w:bottom w:val="single" w:sz="4" w:space="0" w:color="auto"/>
              <w:right w:val="single" w:sz="4" w:space="0" w:color="auto"/>
            </w:tcBorders>
            <w:vAlign w:val="center"/>
          </w:tcPr>
          <w:p w14:paraId="1C347566" w14:textId="77777777" w:rsidR="002A4FE0" w:rsidRPr="00C40730" w:rsidRDefault="002A4FE0">
            <w:pPr>
              <w:spacing w:before="0" w:after="0"/>
              <w:jc w:val="center"/>
              <w:rPr>
                <w:rFonts w:cs="Open Sans"/>
                <w:color w:val="16365C"/>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87D28" w14:textId="77777777" w:rsidR="002A4FE0" w:rsidRPr="00C40730" w:rsidRDefault="002A4FE0">
            <w:pPr>
              <w:spacing w:before="0" w:after="0"/>
              <w:jc w:val="center"/>
              <w:rPr>
                <w:rFonts w:cs="Open Sans"/>
                <w:color w:val="16365C"/>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46363CBA" w14:textId="77777777" w:rsidR="002A4FE0" w:rsidRPr="00C40730" w:rsidRDefault="002A4FE0">
            <w:pPr>
              <w:spacing w:before="0" w:after="0"/>
              <w:jc w:val="center"/>
              <w:rPr>
                <w:rFonts w:cs="Open Sans"/>
                <w:color w:val="16365C"/>
                <w:szCs w:val="18"/>
                <w:lang w:val="es-ES"/>
              </w:rPr>
            </w:pPr>
          </w:p>
        </w:tc>
      </w:tr>
      <w:tr w:rsidR="002A4FE0" w:rsidRPr="00574BDC" w14:paraId="541DE4E0"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845E3D" w14:textId="77777777" w:rsidR="002A4FE0" w:rsidRPr="00C40730" w:rsidRDefault="005A0CE4">
            <w:pPr>
              <w:pStyle w:val="P68B1DB1-Normal5"/>
              <w:spacing w:before="0" w:after="0"/>
              <w:rPr>
                <w:szCs w:val="18"/>
                <w:lang w:val="es-ES"/>
              </w:rPr>
            </w:pPr>
            <w:r w:rsidRPr="00C40730">
              <w:rPr>
                <w:lang w:val="es-ES"/>
              </w:rPr>
              <w:t>Informe de la situación interna o en el país (todos si son mensuales, algunos de muestra si son semanales)</w:t>
            </w:r>
          </w:p>
        </w:tc>
        <w:tc>
          <w:tcPr>
            <w:tcW w:w="910" w:type="pct"/>
            <w:tcBorders>
              <w:top w:val="single" w:sz="4" w:space="0" w:color="auto"/>
              <w:left w:val="single" w:sz="4" w:space="0" w:color="auto"/>
              <w:bottom w:val="single" w:sz="4" w:space="0" w:color="auto"/>
              <w:right w:val="single" w:sz="4" w:space="0" w:color="auto"/>
            </w:tcBorders>
            <w:vAlign w:val="center"/>
          </w:tcPr>
          <w:p w14:paraId="21204DE3" w14:textId="77777777" w:rsidR="002A4FE0" w:rsidRPr="00C40730" w:rsidRDefault="002A4FE0">
            <w:pPr>
              <w:spacing w:before="0" w:after="0"/>
              <w:jc w:val="center"/>
              <w:rPr>
                <w:rFonts w:cs="Open Sans"/>
                <w:color w:val="16365C"/>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58BD87" w14:textId="77777777" w:rsidR="002A4FE0" w:rsidRPr="00C40730" w:rsidRDefault="002A4FE0">
            <w:pPr>
              <w:spacing w:before="0" w:after="0"/>
              <w:jc w:val="center"/>
              <w:rPr>
                <w:rFonts w:cs="Open Sans"/>
                <w:color w:val="16365C"/>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3A6BC97F" w14:textId="77777777" w:rsidR="002A4FE0" w:rsidRPr="00C40730" w:rsidRDefault="002A4FE0">
            <w:pPr>
              <w:spacing w:before="0" w:after="0"/>
              <w:jc w:val="center"/>
              <w:rPr>
                <w:rFonts w:cs="Open Sans"/>
                <w:color w:val="16365C"/>
                <w:szCs w:val="18"/>
                <w:lang w:val="es-ES"/>
              </w:rPr>
            </w:pPr>
          </w:p>
        </w:tc>
      </w:tr>
      <w:tr w:rsidR="002A4FE0" w:rsidRPr="00574BDC" w14:paraId="3F671112"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E25A1E" w14:textId="77777777" w:rsidR="002A4FE0" w:rsidRPr="00C40730" w:rsidRDefault="005A0CE4">
            <w:pPr>
              <w:pStyle w:val="P68B1DB1-Normal5"/>
              <w:spacing w:before="0" w:after="0"/>
              <w:rPr>
                <w:szCs w:val="18"/>
                <w:lang w:val="es-ES"/>
              </w:rPr>
            </w:pPr>
            <w:r w:rsidRPr="00C40730">
              <w:rPr>
                <w:lang w:val="es-ES"/>
              </w:rPr>
              <w:t>Visitas sobre el terreno, informes de las misiones de supervisión por parte de la oficina regional y otras dependencias</w:t>
            </w:r>
          </w:p>
        </w:tc>
        <w:tc>
          <w:tcPr>
            <w:tcW w:w="910" w:type="pct"/>
            <w:tcBorders>
              <w:top w:val="single" w:sz="4" w:space="0" w:color="auto"/>
              <w:left w:val="single" w:sz="4" w:space="0" w:color="auto"/>
              <w:bottom w:val="single" w:sz="4" w:space="0" w:color="auto"/>
              <w:right w:val="single" w:sz="4" w:space="0" w:color="auto"/>
            </w:tcBorders>
            <w:vAlign w:val="center"/>
          </w:tcPr>
          <w:p w14:paraId="1BA7E43A" w14:textId="77777777" w:rsidR="002A4FE0" w:rsidRPr="00C40730" w:rsidRDefault="002A4FE0">
            <w:pPr>
              <w:spacing w:before="0" w:after="0"/>
              <w:jc w:val="center"/>
              <w:rPr>
                <w:rFonts w:cs="Open Sans"/>
                <w:color w:val="16365C"/>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EB48CF" w14:textId="77777777" w:rsidR="002A4FE0" w:rsidRPr="00C40730" w:rsidRDefault="002A4FE0">
            <w:pPr>
              <w:spacing w:before="0" w:after="0"/>
              <w:jc w:val="center"/>
              <w:rPr>
                <w:rFonts w:cs="Open Sans"/>
                <w:color w:val="16365C"/>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6754E877" w14:textId="77777777" w:rsidR="002A4FE0" w:rsidRPr="00C40730" w:rsidRDefault="002A4FE0">
            <w:pPr>
              <w:spacing w:before="0" w:after="0"/>
              <w:jc w:val="center"/>
              <w:rPr>
                <w:rFonts w:cs="Open Sans"/>
                <w:color w:val="16365C"/>
                <w:szCs w:val="18"/>
                <w:lang w:val="es-ES"/>
              </w:rPr>
            </w:pPr>
          </w:p>
        </w:tc>
      </w:tr>
      <w:tr w:rsidR="002A4FE0" w14:paraId="4FF8995A"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6B255" w14:textId="77777777" w:rsidR="002A4FE0" w:rsidRDefault="005A0CE4">
            <w:pPr>
              <w:pStyle w:val="P68B1DB1-Normal5"/>
              <w:spacing w:before="0" w:after="0"/>
              <w:rPr>
                <w:szCs w:val="18"/>
              </w:rPr>
            </w:pPr>
            <w:r>
              <w:t>Resúmenes informativos del país</w:t>
            </w:r>
          </w:p>
        </w:tc>
        <w:tc>
          <w:tcPr>
            <w:tcW w:w="910" w:type="pct"/>
            <w:tcBorders>
              <w:top w:val="single" w:sz="4" w:space="0" w:color="auto"/>
              <w:left w:val="single" w:sz="4" w:space="0" w:color="auto"/>
              <w:bottom w:val="single" w:sz="4" w:space="0" w:color="auto"/>
              <w:right w:val="single" w:sz="4" w:space="0" w:color="auto"/>
            </w:tcBorders>
            <w:vAlign w:val="center"/>
          </w:tcPr>
          <w:p w14:paraId="4BF45C11" w14:textId="77777777" w:rsidR="002A4FE0" w:rsidRDefault="002A4FE0">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CD54F" w14:textId="77777777" w:rsidR="002A4FE0" w:rsidRDefault="002A4FE0">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68102F6F" w14:textId="77777777" w:rsidR="002A4FE0" w:rsidRDefault="002A4FE0">
            <w:pPr>
              <w:spacing w:before="0" w:after="0"/>
              <w:jc w:val="center"/>
              <w:rPr>
                <w:rFonts w:cs="Open Sans"/>
                <w:color w:val="16365C"/>
                <w:szCs w:val="18"/>
              </w:rPr>
            </w:pPr>
          </w:p>
        </w:tc>
      </w:tr>
      <w:tr w:rsidR="002A4FE0" w:rsidRPr="00574BDC" w14:paraId="5E7AE229"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FFE58" w14:textId="77777777" w:rsidR="002A4FE0" w:rsidRPr="00C40730" w:rsidRDefault="005A0CE4">
            <w:pPr>
              <w:pStyle w:val="P68B1DB1-Normal5"/>
              <w:spacing w:before="0" w:after="0"/>
              <w:rPr>
                <w:szCs w:val="18"/>
                <w:lang w:val="es-ES"/>
              </w:rPr>
            </w:pPr>
            <w:r w:rsidRPr="00C40730">
              <w:rPr>
                <w:lang w:val="es-ES"/>
              </w:rPr>
              <w:t>Informes de la distribución de alimentos y del seguimiento posterior a la distribución</w:t>
            </w:r>
          </w:p>
        </w:tc>
        <w:tc>
          <w:tcPr>
            <w:tcW w:w="910" w:type="pct"/>
            <w:tcBorders>
              <w:top w:val="single" w:sz="4" w:space="0" w:color="auto"/>
              <w:left w:val="single" w:sz="4" w:space="0" w:color="auto"/>
              <w:bottom w:val="single" w:sz="4" w:space="0" w:color="auto"/>
              <w:right w:val="single" w:sz="4" w:space="0" w:color="auto"/>
            </w:tcBorders>
            <w:vAlign w:val="center"/>
          </w:tcPr>
          <w:p w14:paraId="596D37FB" w14:textId="77777777" w:rsidR="002A4FE0" w:rsidRPr="00C40730" w:rsidRDefault="002A4FE0">
            <w:pPr>
              <w:spacing w:before="0" w:after="0"/>
              <w:jc w:val="center"/>
              <w:rPr>
                <w:rFonts w:cs="Open Sans"/>
                <w:color w:val="16365C"/>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972FF" w14:textId="77777777" w:rsidR="002A4FE0" w:rsidRPr="00C40730" w:rsidRDefault="002A4FE0">
            <w:pPr>
              <w:spacing w:before="0" w:after="0"/>
              <w:jc w:val="center"/>
              <w:rPr>
                <w:rFonts w:cs="Open Sans"/>
                <w:color w:val="16365C"/>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5B8D802B" w14:textId="77777777" w:rsidR="002A4FE0" w:rsidRPr="00C40730" w:rsidRDefault="002A4FE0">
            <w:pPr>
              <w:spacing w:before="0" w:after="0"/>
              <w:jc w:val="center"/>
              <w:rPr>
                <w:rFonts w:cs="Open Sans"/>
                <w:color w:val="16365C"/>
                <w:szCs w:val="18"/>
                <w:lang w:val="es-ES"/>
              </w:rPr>
            </w:pPr>
          </w:p>
        </w:tc>
      </w:tr>
      <w:tr w:rsidR="002A4FE0" w14:paraId="73B229E5"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43385B" w14:textId="77777777" w:rsidR="002A4FE0" w:rsidRDefault="005A0CE4">
            <w:pPr>
              <w:pStyle w:val="P68B1DB1-Normal5"/>
              <w:spacing w:before="0" w:after="0"/>
              <w:rPr>
                <w:szCs w:val="18"/>
              </w:rPr>
            </w:pPr>
            <w:r>
              <w:t>Informes mensuales de seguimiento</w:t>
            </w:r>
          </w:p>
        </w:tc>
        <w:tc>
          <w:tcPr>
            <w:tcW w:w="910" w:type="pct"/>
            <w:tcBorders>
              <w:top w:val="single" w:sz="4" w:space="0" w:color="auto"/>
              <w:left w:val="single" w:sz="4" w:space="0" w:color="auto"/>
              <w:bottom w:val="single" w:sz="4" w:space="0" w:color="auto"/>
              <w:right w:val="single" w:sz="4" w:space="0" w:color="auto"/>
            </w:tcBorders>
            <w:vAlign w:val="center"/>
          </w:tcPr>
          <w:p w14:paraId="4CD5BF65" w14:textId="77777777" w:rsidR="002A4FE0" w:rsidRDefault="002A4FE0">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C5258" w14:textId="77777777" w:rsidR="002A4FE0" w:rsidRDefault="002A4FE0">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3C8FCCD7" w14:textId="77777777" w:rsidR="002A4FE0" w:rsidRDefault="002A4FE0">
            <w:pPr>
              <w:spacing w:before="0" w:after="0"/>
              <w:jc w:val="center"/>
              <w:rPr>
                <w:rFonts w:cs="Open Sans"/>
                <w:color w:val="16365C"/>
                <w:szCs w:val="18"/>
              </w:rPr>
            </w:pPr>
          </w:p>
        </w:tc>
      </w:tr>
      <w:tr w:rsidR="002A4FE0" w:rsidRPr="00574BDC" w14:paraId="39FDD8D7"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E3593" w14:textId="1994E00C" w:rsidR="002A4FE0" w:rsidRPr="00C40730" w:rsidRDefault="005A0CE4">
            <w:pPr>
              <w:pStyle w:val="P68B1DB1-Normal5"/>
              <w:spacing w:before="0" w:after="0"/>
              <w:rPr>
                <w:szCs w:val="18"/>
                <w:lang w:val="es-ES"/>
              </w:rPr>
            </w:pPr>
            <w:r w:rsidRPr="00C40730">
              <w:rPr>
                <w:lang w:val="es-ES"/>
              </w:rPr>
              <w:t>Informes de verificación de los beneficiarios</w:t>
            </w:r>
            <w:r w:rsidR="00F03AA8">
              <w:rPr>
                <w:lang w:val="es-ES"/>
              </w:rPr>
              <w:t>/</w:t>
            </w:r>
            <w:r w:rsidR="00F03AA8">
              <w:t>as</w:t>
            </w:r>
          </w:p>
        </w:tc>
        <w:tc>
          <w:tcPr>
            <w:tcW w:w="910" w:type="pct"/>
            <w:tcBorders>
              <w:top w:val="single" w:sz="4" w:space="0" w:color="auto"/>
              <w:left w:val="single" w:sz="4" w:space="0" w:color="auto"/>
              <w:bottom w:val="single" w:sz="4" w:space="0" w:color="auto"/>
              <w:right w:val="single" w:sz="4" w:space="0" w:color="auto"/>
            </w:tcBorders>
            <w:vAlign w:val="center"/>
          </w:tcPr>
          <w:p w14:paraId="7759F3C8" w14:textId="77777777" w:rsidR="002A4FE0" w:rsidRPr="00C40730" w:rsidRDefault="002A4FE0">
            <w:pPr>
              <w:spacing w:before="0" w:after="0"/>
              <w:jc w:val="center"/>
              <w:rPr>
                <w:rFonts w:cs="Open Sans"/>
                <w:color w:val="16365C"/>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A4660" w14:textId="77777777" w:rsidR="002A4FE0" w:rsidRPr="00C40730" w:rsidRDefault="002A4FE0">
            <w:pPr>
              <w:spacing w:before="0" w:after="0"/>
              <w:jc w:val="center"/>
              <w:rPr>
                <w:rFonts w:cs="Open Sans"/>
                <w:color w:val="16365C"/>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469AC17E" w14:textId="77777777" w:rsidR="002A4FE0" w:rsidRPr="00C40730" w:rsidRDefault="002A4FE0">
            <w:pPr>
              <w:spacing w:before="0" w:after="0"/>
              <w:jc w:val="center"/>
              <w:rPr>
                <w:rFonts w:cs="Open Sans"/>
                <w:color w:val="16365C"/>
                <w:szCs w:val="18"/>
                <w:lang w:val="es-ES"/>
              </w:rPr>
            </w:pPr>
          </w:p>
        </w:tc>
      </w:tr>
      <w:tr w:rsidR="002A4FE0" w:rsidRPr="00574BDC" w14:paraId="69599312"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47051" w14:textId="77777777" w:rsidR="002A4FE0" w:rsidRPr="00C40730" w:rsidRDefault="005A0CE4">
            <w:pPr>
              <w:pStyle w:val="P68B1DB1-Normal5"/>
              <w:spacing w:before="0" w:after="0"/>
              <w:rPr>
                <w:szCs w:val="18"/>
                <w:lang w:val="es-ES"/>
              </w:rPr>
            </w:pPr>
            <w:r w:rsidRPr="00C40730">
              <w:rPr>
                <w:lang w:val="es-ES"/>
              </w:rPr>
              <w:t>Informes específicos de los donantes</w:t>
            </w:r>
          </w:p>
        </w:tc>
        <w:tc>
          <w:tcPr>
            <w:tcW w:w="910" w:type="pct"/>
            <w:tcBorders>
              <w:top w:val="single" w:sz="4" w:space="0" w:color="auto"/>
              <w:left w:val="single" w:sz="4" w:space="0" w:color="auto"/>
              <w:bottom w:val="single" w:sz="4" w:space="0" w:color="auto"/>
              <w:right w:val="single" w:sz="4" w:space="0" w:color="auto"/>
            </w:tcBorders>
            <w:vAlign w:val="center"/>
          </w:tcPr>
          <w:p w14:paraId="4005C6D1" w14:textId="77777777" w:rsidR="002A4FE0" w:rsidRPr="00C40730" w:rsidRDefault="002A4FE0">
            <w:pPr>
              <w:spacing w:before="0" w:after="0"/>
              <w:jc w:val="center"/>
              <w:rPr>
                <w:rFonts w:cs="Open Sans"/>
                <w:color w:val="16365C"/>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90F47" w14:textId="77777777" w:rsidR="002A4FE0" w:rsidRPr="00C40730" w:rsidRDefault="002A4FE0">
            <w:pPr>
              <w:spacing w:before="0" w:after="0"/>
              <w:jc w:val="center"/>
              <w:rPr>
                <w:rFonts w:cs="Open Sans"/>
                <w:color w:val="16365C"/>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48BBD7FB" w14:textId="77777777" w:rsidR="002A4FE0" w:rsidRPr="00C40730" w:rsidRDefault="002A4FE0">
            <w:pPr>
              <w:spacing w:before="0" w:after="0"/>
              <w:jc w:val="center"/>
              <w:rPr>
                <w:rFonts w:cs="Open Sans"/>
                <w:color w:val="16365C"/>
                <w:szCs w:val="18"/>
                <w:lang w:val="es-ES"/>
              </w:rPr>
            </w:pPr>
          </w:p>
        </w:tc>
      </w:tr>
      <w:tr w:rsidR="002A4FE0" w14:paraId="6830353F"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6C000B" w14:textId="77777777" w:rsidR="002A4FE0" w:rsidRDefault="005A0CE4">
            <w:pPr>
              <w:pStyle w:val="P68B1DB1-Normal5"/>
              <w:spacing w:before="0" w:after="0"/>
              <w:rPr>
                <w:szCs w:val="18"/>
              </w:rPr>
            </w:pPr>
            <w:r>
              <w:t>Paneles de información</w:t>
            </w:r>
          </w:p>
        </w:tc>
        <w:tc>
          <w:tcPr>
            <w:tcW w:w="910" w:type="pct"/>
            <w:tcBorders>
              <w:top w:val="single" w:sz="4" w:space="0" w:color="auto"/>
              <w:left w:val="single" w:sz="4" w:space="0" w:color="auto"/>
              <w:bottom w:val="single" w:sz="4" w:space="0" w:color="auto"/>
              <w:right w:val="single" w:sz="4" w:space="0" w:color="auto"/>
            </w:tcBorders>
            <w:vAlign w:val="center"/>
          </w:tcPr>
          <w:p w14:paraId="464A6C0E" w14:textId="77777777" w:rsidR="002A4FE0" w:rsidRDefault="002A4FE0">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20288F" w14:textId="77777777" w:rsidR="002A4FE0" w:rsidRDefault="002A4FE0">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5CC0B6C3" w14:textId="77777777" w:rsidR="002A4FE0" w:rsidRDefault="002A4FE0">
            <w:pPr>
              <w:spacing w:before="0" w:after="0"/>
              <w:jc w:val="center"/>
              <w:rPr>
                <w:rFonts w:cs="Open Sans"/>
                <w:color w:val="16365C"/>
                <w:szCs w:val="18"/>
              </w:rPr>
            </w:pPr>
          </w:p>
        </w:tc>
      </w:tr>
      <w:tr w:rsidR="002A4FE0" w:rsidRPr="00574BDC" w14:paraId="3A5ABF62"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77ACFF" w14:textId="77777777" w:rsidR="002A4FE0" w:rsidRPr="00C40730" w:rsidRDefault="005A0CE4">
            <w:pPr>
              <w:pStyle w:val="P68B1DB1-Normal5"/>
              <w:spacing w:before="0" w:after="0"/>
              <w:rPr>
                <w:szCs w:val="18"/>
                <w:lang w:val="es-ES"/>
              </w:rPr>
            </w:pPr>
            <w:r w:rsidRPr="00C40730">
              <w:rPr>
                <w:lang w:val="es-ES"/>
              </w:rPr>
              <w:t>Seguimiento de los activos desde el espacio: informe del Sistema de Seguimiento del Impacto de los Activos (AIMS, por sus siglas en inglés)</w:t>
            </w:r>
          </w:p>
        </w:tc>
        <w:tc>
          <w:tcPr>
            <w:tcW w:w="910" w:type="pct"/>
            <w:tcBorders>
              <w:top w:val="single" w:sz="4" w:space="0" w:color="auto"/>
              <w:left w:val="single" w:sz="4" w:space="0" w:color="auto"/>
              <w:bottom w:val="single" w:sz="4" w:space="0" w:color="auto"/>
              <w:right w:val="single" w:sz="4" w:space="0" w:color="auto"/>
            </w:tcBorders>
            <w:vAlign w:val="center"/>
          </w:tcPr>
          <w:p w14:paraId="363476D3" w14:textId="77777777" w:rsidR="002A4FE0" w:rsidRPr="00C40730" w:rsidRDefault="002A4FE0">
            <w:pPr>
              <w:spacing w:before="0" w:after="0"/>
              <w:jc w:val="center"/>
              <w:rPr>
                <w:rFonts w:cs="Open Sans"/>
                <w:color w:val="16365C"/>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BF3B5F" w14:textId="77777777" w:rsidR="002A4FE0" w:rsidRPr="00C40730" w:rsidRDefault="002A4FE0">
            <w:pPr>
              <w:spacing w:before="0" w:after="0"/>
              <w:jc w:val="center"/>
              <w:rPr>
                <w:rFonts w:cs="Open Sans"/>
                <w:color w:val="16365C"/>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64556042" w14:textId="77777777" w:rsidR="002A4FE0" w:rsidRPr="00C40730" w:rsidRDefault="002A4FE0">
            <w:pPr>
              <w:spacing w:before="0" w:after="0"/>
              <w:jc w:val="center"/>
              <w:rPr>
                <w:rFonts w:cs="Open Sans"/>
                <w:color w:val="16365C"/>
                <w:szCs w:val="18"/>
                <w:lang w:val="es-ES"/>
              </w:rPr>
            </w:pPr>
          </w:p>
        </w:tc>
      </w:tr>
      <w:tr w:rsidR="002A4FE0" w:rsidRPr="00574BDC" w14:paraId="7728A193"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6CF2A9" w14:textId="77777777" w:rsidR="002A4FE0" w:rsidRPr="00C40730" w:rsidRDefault="005A0CE4">
            <w:pPr>
              <w:pStyle w:val="P68B1DB1-Normal5"/>
              <w:spacing w:before="0" w:after="0"/>
              <w:rPr>
                <w:szCs w:val="18"/>
                <w:lang w:val="es-ES"/>
              </w:rPr>
            </w:pPr>
            <w:r w:rsidRPr="00C40730">
              <w:rPr>
                <w:lang w:val="es-ES"/>
              </w:rPr>
              <w:t>Cualquier otro informe de seguimiento</w:t>
            </w:r>
          </w:p>
        </w:tc>
        <w:tc>
          <w:tcPr>
            <w:tcW w:w="910" w:type="pct"/>
            <w:tcBorders>
              <w:top w:val="single" w:sz="4" w:space="0" w:color="auto"/>
              <w:left w:val="single" w:sz="4" w:space="0" w:color="auto"/>
              <w:bottom w:val="single" w:sz="4" w:space="0" w:color="auto"/>
              <w:right w:val="single" w:sz="4" w:space="0" w:color="auto"/>
            </w:tcBorders>
            <w:vAlign w:val="center"/>
          </w:tcPr>
          <w:p w14:paraId="5CA611FD" w14:textId="77777777" w:rsidR="002A4FE0" w:rsidRPr="00C40730" w:rsidRDefault="002A4FE0">
            <w:pPr>
              <w:spacing w:before="0" w:after="0"/>
              <w:jc w:val="center"/>
              <w:rPr>
                <w:rFonts w:cs="Open Sans"/>
                <w:color w:val="16365C"/>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0CF385" w14:textId="77777777" w:rsidR="002A4FE0" w:rsidRPr="00C40730" w:rsidRDefault="002A4FE0">
            <w:pPr>
              <w:spacing w:before="0" w:after="0"/>
              <w:jc w:val="center"/>
              <w:rPr>
                <w:rFonts w:cs="Open Sans"/>
                <w:color w:val="16365C"/>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0DE722A4" w14:textId="77777777" w:rsidR="002A4FE0" w:rsidRPr="00C40730" w:rsidRDefault="002A4FE0">
            <w:pPr>
              <w:spacing w:before="0" w:after="0"/>
              <w:jc w:val="center"/>
              <w:rPr>
                <w:rFonts w:cs="Open Sans"/>
                <w:color w:val="16365C"/>
                <w:szCs w:val="18"/>
                <w:lang w:val="es-ES"/>
              </w:rPr>
            </w:pPr>
          </w:p>
        </w:tc>
      </w:tr>
      <w:tr w:rsidR="002A4FE0" w14:paraId="0D6A8B45"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57013C2D" w14:textId="7DBBAE58" w:rsidR="002A4FE0" w:rsidRDefault="005A0CE4" w:rsidP="00F03AA8">
            <w:pPr>
              <w:pStyle w:val="P68B1DB1-Normal11"/>
              <w:spacing w:before="0" w:after="0"/>
              <w:rPr>
                <w:bCs/>
                <w:color w:val="FFFFFF" w:themeColor="background1"/>
                <w:szCs w:val="18"/>
              </w:rPr>
            </w:pPr>
            <w:r w:rsidRPr="00C40730">
              <w:rPr>
                <w:lang w:val="es-ES"/>
              </w:rPr>
              <w:t xml:space="preserve">Datos e informes de seguimiento de los productos y efectos directos </w:t>
            </w:r>
            <w:r>
              <w:t>(si procede)</w:t>
            </w:r>
          </w:p>
        </w:tc>
        <w:tc>
          <w:tcPr>
            <w:tcW w:w="910" w:type="pct"/>
            <w:tcBorders>
              <w:top w:val="single" w:sz="4" w:space="0" w:color="auto"/>
              <w:left w:val="single" w:sz="4" w:space="0" w:color="auto"/>
              <w:bottom w:val="single" w:sz="4" w:space="0" w:color="auto"/>
              <w:right w:val="single" w:sz="4" w:space="0" w:color="auto"/>
            </w:tcBorders>
            <w:shd w:val="clear" w:color="auto" w:fill="09B585"/>
            <w:vAlign w:val="center"/>
          </w:tcPr>
          <w:p w14:paraId="656E623D" w14:textId="77777777" w:rsidR="002A4FE0" w:rsidRDefault="002A4FE0">
            <w:pPr>
              <w:spacing w:before="0" w:after="0"/>
              <w:jc w:val="center"/>
              <w:rPr>
                <w:rFonts w:cs="Open Sans"/>
                <w:b/>
                <w:bCs/>
                <w:color w:val="FFFFFF" w:themeColor="background1"/>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56BB9A79" w14:textId="77777777" w:rsidR="002A4FE0" w:rsidRDefault="002A4FE0">
            <w:pPr>
              <w:spacing w:before="0" w:after="0"/>
              <w:jc w:val="center"/>
              <w:rPr>
                <w:rFonts w:cs="Open Sans"/>
                <w:b/>
                <w:bCs/>
                <w:color w:val="FFFFFF" w:themeColor="background1"/>
                <w:szCs w:val="18"/>
              </w:rPr>
            </w:pPr>
          </w:p>
        </w:tc>
        <w:tc>
          <w:tcPr>
            <w:tcW w:w="671" w:type="pct"/>
            <w:tcBorders>
              <w:top w:val="single" w:sz="4" w:space="0" w:color="auto"/>
              <w:left w:val="single" w:sz="4" w:space="0" w:color="auto"/>
              <w:bottom w:val="single" w:sz="4" w:space="0" w:color="auto"/>
              <w:right w:val="single" w:sz="4" w:space="0" w:color="auto"/>
            </w:tcBorders>
            <w:shd w:val="clear" w:color="auto" w:fill="09B585"/>
            <w:vAlign w:val="center"/>
          </w:tcPr>
          <w:p w14:paraId="7621E567" w14:textId="77777777" w:rsidR="002A4FE0" w:rsidRDefault="002A4FE0">
            <w:pPr>
              <w:spacing w:before="0" w:after="0"/>
              <w:jc w:val="center"/>
              <w:rPr>
                <w:rFonts w:cs="Open Sans"/>
                <w:b/>
                <w:bCs/>
                <w:color w:val="FFFFFF" w:themeColor="background1"/>
                <w:szCs w:val="18"/>
              </w:rPr>
            </w:pPr>
          </w:p>
        </w:tc>
      </w:tr>
      <w:tr w:rsidR="002A4FE0" w:rsidRPr="00574BDC" w14:paraId="15829E9C"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D8A71" w14:textId="7300CD67" w:rsidR="002A4FE0" w:rsidRPr="00C40730" w:rsidRDefault="005A0CE4">
            <w:pPr>
              <w:pStyle w:val="P68B1DB1-Normal5"/>
              <w:spacing w:before="0" w:after="0"/>
              <w:rPr>
                <w:szCs w:val="20"/>
                <w:lang w:val="es-ES"/>
              </w:rPr>
            </w:pPr>
            <w:r w:rsidRPr="00C40730">
              <w:rPr>
                <w:lang w:val="es-ES"/>
              </w:rPr>
              <w:t>Beneficiarios</w:t>
            </w:r>
            <w:r w:rsidR="00F03AA8">
              <w:rPr>
                <w:lang w:val="es-ES"/>
              </w:rPr>
              <w:t>/</w:t>
            </w:r>
            <w:r w:rsidR="00F03AA8">
              <w:t>as</w:t>
            </w:r>
            <w:r w:rsidRPr="00C40730">
              <w:rPr>
                <w:lang w:val="es-ES"/>
              </w:rPr>
              <w:t xml:space="preserve"> previstos y reales por sexo, actividad, distrito o ubicación y año</w:t>
            </w:r>
          </w:p>
        </w:tc>
        <w:tc>
          <w:tcPr>
            <w:tcW w:w="910" w:type="pct"/>
            <w:tcBorders>
              <w:top w:val="single" w:sz="4" w:space="0" w:color="auto"/>
              <w:left w:val="single" w:sz="4" w:space="0" w:color="auto"/>
              <w:bottom w:val="single" w:sz="4" w:space="0" w:color="auto"/>
              <w:right w:val="single" w:sz="4" w:space="0" w:color="auto"/>
            </w:tcBorders>
            <w:vAlign w:val="center"/>
          </w:tcPr>
          <w:p w14:paraId="4464E99E" w14:textId="77777777" w:rsidR="002A4FE0" w:rsidRPr="00C40730" w:rsidRDefault="002A4FE0">
            <w:pPr>
              <w:spacing w:before="0" w:after="0"/>
              <w:jc w:val="center"/>
              <w:rPr>
                <w:rFonts w:cs="Open Sans"/>
                <w:color w:val="16365C"/>
                <w:szCs w:val="20"/>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6320B2" w14:textId="77777777" w:rsidR="002A4FE0" w:rsidRPr="00C40730" w:rsidRDefault="002A4FE0">
            <w:pPr>
              <w:spacing w:before="0" w:after="0"/>
              <w:jc w:val="center"/>
              <w:rPr>
                <w:rFonts w:cs="Open Sans"/>
                <w:color w:val="16365C"/>
                <w:szCs w:val="20"/>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6BEA45BF" w14:textId="77777777" w:rsidR="002A4FE0" w:rsidRPr="00C40730" w:rsidRDefault="002A4FE0">
            <w:pPr>
              <w:spacing w:before="0" w:after="0"/>
              <w:jc w:val="center"/>
              <w:rPr>
                <w:rFonts w:cs="Open Sans"/>
                <w:color w:val="16365C"/>
                <w:szCs w:val="20"/>
                <w:lang w:val="es-ES"/>
              </w:rPr>
            </w:pPr>
          </w:p>
        </w:tc>
      </w:tr>
      <w:tr w:rsidR="002A4FE0" w:rsidRPr="00574BDC" w14:paraId="456C729F"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B81A4" w14:textId="5B052897" w:rsidR="002A4FE0" w:rsidRPr="00C40730" w:rsidRDefault="005A0CE4">
            <w:pPr>
              <w:pStyle w:val="P68B1DB1-Normal5"/>
              <w:spacing w:before="0" w:after="0"/>
              <w:rPr>
                <w:szCs w:val="20"/>
                <w:lang w:val="es-ES"/>
              </w:rPr>
            </w:pPr>
            <w:r w:rsidRPr="00C40730">
              <w:rPr>
                <w:lang w:val="es-ES"/>
              </w:rPr>
              <w:t>Beneficiarios</w:t>
            </w:r>
            <w:r w:rsidR="00F03AA8">
              <w:rPr>
                <w:lang w:val="es-ES"/>
              </w:rPr>
              <w:t>/</w:t>
            </w:r>
            <w:r w:rsidR="00F03AA8">
              <w:t>as</w:t>
            </w:r>
            <w:r w:rsidRPr="00C40730">
              <w:rPr>
                <w:lang w:val="es-ES"/>
              </w:rPr>
              <w:t xml:space="preserve"> previstos y reales por grupo de edad</w:t>
            </w:r>
          </w:p>
        </w:tc>
        <w:tc>
          <w:tcPr>
            <w:tcW w:w="910" w:type="pct"/>
            <w:tcBorders>
              <w:top w:val="single" w:sz="4" w:space="0" w:color="auto"/>
              <w:left w:val="single" w:sz="4" w:space="0" w:color="auto"/>
              <w:bottom w:val="single" w:sz="4" w:space="0" w:color="auto"/>
              <w:right w:val="single" w:sz="4" w:space="0" w:color="auto"/>
            </w:tcBorders>
            <w:vAlign w:val="center"/>
          </w:tcPr>
          <w:p w14:paraId="0779488C" w14:textId="77777777" w:rsidR="002A4FE0" w:rsidRPr="00C40730" w:rsidRDefault="002A4FE0">
            <w:pPr>
              <w:spacing w:before="0" w:after="0"/>
              <w:jc w:val="center"/>
              <w:rPr>
                <w:rFonts w:cs="Open Sans"/>
                <w:color w:val="000000"/>
                <w:szCs w:val="20"/>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0DFC6" w14:textId="77777777" w:rsidR="002A4FE0" w:rsidRPr="00C40730" w:rsidRDefault="002A4FE0">
            <w:pPr>
              <w:spacing w:before="0" w:after="0"/>
              <w:jc w:val="center"/>
              <w:rPr>
                <w:rFonts w:cs="Open Sans"/>
                <w:color w:val="000000"/>
                <w:szCs w:val="20"/>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17F5A29F" w14:textId="77777777" w:rsidR="002A4FE0" w:rsidRPr="00C40730" w:rsidRDefault="002A4FE0">
            <w:pPr>
              <w:spacing w:before="0" w:after="0"/>
              <w:jc w:val="center"/>
              <w:rPr>
                <w:rFonts w:cs="Open Sans"/>
                <w:color w:val="000000"/>
                <w:szCs w:val="20"/>
                <w:lang w:val="es-ES"/>
              </w:rPr>
            </w:pPr>
          </w:p>
        </w:tc>
      </w:tr>
      <w:tr w:rsidR="002A4FE0" w:rsidRPr="00574BDC" w14:paraId="5983D2A9"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614D3" w14:textId="77777777" w:rsidR="002A4FE0" w:rsidRPr="00C40730" w:rsidRDefault="005A0CE4">
            <w:pPr>
              <w:pStyle w:val="P68B1DB1-Normal5"/>
              <w:spacing w:before="0" w:after="0"/>
              <w:rPr>
                <w:szCs w:val="20"/>
                <w:lang w:val="es-ES"/>
              </w:rPr>
            </w:pPr>
            <w:r w:rsidRPr="00C40730">
              <w:rPr>
                <w:lang w:val="es-ES"/>
              </w:rPr>
              <w:t>Tonelaje previsto y real distribuido por actividad y por año</w:t>
            </w:r>
          </w:p>
        </w:tc>
        <w:tc>
          <w:tcPr>
            <w:tcW w:w="910" w:type="pct"/>
            <w:tcBorders>
              <w:top w:val="single" w:sz="4" w:space="0" w:color="auto"/>
              <w:left w:val="single" w:sz="4" w:space="0" w:color="auto"/>
              <w:bottom w:val="single" w:sz="4" w:space="0" w:color="auto"/>
              <w:right w:val="single" w:sz="4" w:space="0" w:color="auto"/>
            </w:tcBorders>
            <w:vAlign w:val="center"/>
          </w:tcPr>
          <w:p w14:paraId="0909E568" w14:textId="77777777" w:rsidR="002A4FE0" w:rsidRPr="00C40730" w:rsidRDefault="002A4FE0">
            <w:pPr>
              <w:spacing w:before="0" w:after="0"/>
              <w:jc w:val="center"/>
              <w:rPr>
                <w:rFonts w:cs="Open Sans"/>
                <w:color w:val="16365C"/>
                <w:szCs w:val="20"/>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278E8" w14:textId="77777777" w:rsidR="002A4FE0" w:rsidRPr="00C40730" w:rsidRDefault="002A4FE0">
            <w:pPr>
              <w:spacing w:before="0" w:after="0"/>
              <w:jc w:val="center"/>
              <w:rPr>
                <w:rFonts w:cs="Open Sans"/>
                <w:color w:val="16365C"/>
                <w:szCs w:val="20"/>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68D549F9" w14:textId="77777777" w:rsidR="002A4FE0" w:rsidRPr="00C40730" w:rsidRDefault="002A4FE0">
            <w:pPr>
              <w:spacing w:before="0" w:after="0"/>
              <w:jc w:val="center"/>
              <w:rPr>
                <w:rFonts w:cs="Open Sans"/>
                <w:color w:val="16365C"/>
                <w:szCs w:val="20"/>
                <w:lang w:val="es-ES"/>
              </w:rPr>
            </w:pPr>
          </w:p>
        </w:tc>
      </w:tr>
      <w:tr w:rsidR="002A4FE0" w:rsidRPr="00574BDC" w14:paraId="5F346A34"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58B3E" w14:textId="77777777" w:rsidR="002A4FE0" w:rsidRPr="00C40730" w:rsidRDefault="005A0CE4">
            <w:pPr>
              <w:pStyle w:val="P68B1DB1-Normal5"/>
              <w:spacing w:before="0" w:after="0"/>
              <w:rPr>
                <w:szCs w:val="20"/>
                <w:lang w:val="es-ES"/>
              </w:rPr>
            </w:pPr>
            <w:r w:rsidRPr="00C40730">
              <w:rPr>
                <w:lang w:val="es-ES"/>
              </w:rPr>
              <w:t>Tipo de producto básico por actividad</w:t>
            </w:r>
          </w:p>
        </w:tc>
        <w:tc>
          <w:tcPr>
            <w:tcW w:w="910" w:type="pct"/>
            <w:tcBorders>
              <w:top w:val="single" w:sz="4" w:space="0" w:color="auto"/>
              <w:left w:val="single" w:sz="4" w:space="0" w:color="auto"/>
              <w:bottom w:val="single" w:sz="4" w:space="0" w:color="auto"/>
              <w:right w:val="single" w:sz="4" w:space="0" w:color="auto"/>
            </w:tcBorders>
            <w:vAlign w:val="center"/>
          </w:tcPr>
          <w:p w14:paraId="6E2B87F0" w14:textId="77777777" w:rsidR="002A4FE0" w:rsidRPr="00C40730" w:rsidRDefault="002A4FE0">
            <w:pPr>
              <w:spacing w:before="0" w:after="0"/>
              <w:jc w:val="center"/>
              <w:rPr>
                <w:rFonts w:cs="Open Sans"/>
                <w:color w:val="16365C"/>
                <w:szCs w:val="20"/>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AE7CB" w14:textId="77777777" w:rsidR="002A4FE0" w:rsidRPr="00C40730" w:rsidRDefault="002A4FE0">
            <w:pPr>
              <w:spacing w:before="0" w:after="0"/>
              <w:jc w:val="center"/>
              <w:rPr>
                <w:rFonts w:cs="Open Sans"/>
                <w:color w:val="16365C"/>
                <w:szCs w:val="20"/>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186B15EA" w14:textId="77777777" w:rsidR="002A4FE0" w:rsidRPr="00C40730" w:rsidRDefault="002A4FE0">
            <w:pPr>
              <w:spacing w:before="0" w:after="0"/>
              <w:jc w:val="center"/>
              <w:rPr>
                <w:rFonts w:cs="Open Sans"/>
                <w:color w:val="16365C"/>
                <w:szCs w:val="20"/>
                <w:lang w:val="es-ES"/>
              </w:rPr>
            </w:pPr>
          </w:p>
        </w:tc>
      </w:tr>
      <w:tr w:rsidR="002A4FE0" w:rsidRPr="00574BDC" w14:paraId="42D76FE8"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B2F91" w14:textId="77777777" w:rsidR="002A4FE0" w:rsidRPr="00C40730" w:rsidRDefault="005A0CE4">
            <w:pPr>
              <w:pStyle w:val="P68B1DB1-Normal5"/>
              <w:spacing w:before="0" w:after="0"/>
              <w:rPr>
                <w:szCs w:val="20"/>
                <w:lang w:val="es-ES"/>
              </w:rPr>
            </w:pPr>
            <w:r w:rsidRPr="00C40730">
              <w:rPr>
                <w:lang w:val="es-ES"/>
              </w:rPr>
              <w:t>Requisitos de efectivo y cupones previstos y reales (en USD) por actividad y por año</w:t>
            </w:r>
          </w:p>
        </w:tc>
        <w:tc>
          <w:tcPr>
            <w:tcW w:w="910" w:type="pct"/>
            <w:tcBorders>
              <w:top w:val="single" w:sz="4" w:space="0" w:color="auto"/>
              <w:left w:val="single" w:sz="4" w:space="0" w:color="auto"/>
              <w:bottom w:val="single" w:sz="4" w:space="0" w:color="auto"/>
              <w:right w:val="single" w:sz="4" w:space="0" w:color="auto"/>
            </w:tcBorders>
            <w:vAlign w:val="center"/>
          </w:tcPr>
          <w:p w14:paraId="0BBCD659" w14:textId="77777777" w:rsidR="002A4FE0" w:rsidRPr="00C40730" w:rsidRDefault="002A4FE0">
            <w:pPr>
              <w:spacing w:before="0" w:after="0"/>
              <w:jc w:val="center"/>
              <w:rPr>
                <w:rFonts w:cs="Open Sans"/>
                <w:color w:val="16365C"/>
                <w:szCs w:val="20"/>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7D3CB" w14:textId="77777777" w:rsidR="002A4FE0" w:rsidRPr="00C40730" w:rsidRDefault="002A4FE0">
            <w:pPr>
              <w:spacing w:before="0" w:after="0"/>
              <w:jc w:val="center"/>
              <w:rPr>
                <w:rFonts w:cs="Open Sans"/>
                <w:color w:val="16365C"/>
                <w:szCs w:val="20"/>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1E050D2E" w14:textId="77777777" w:rsidR="002A4FE0" w:rsidRPr="00C40730" w:rsidRDefault="002A4FE0">
            <w:pPr>
              <w:spacing w:before="0" w:after="0"/>
              <w:jc w:val="center"/>
              <w:rPr>
                <w:rFonts w:cs="Open Sans"/>
                <w:color w:val="16365C"/>
                <w:szCs w:val="20"/>
                <w:lang w:val="es-ES"/>
              </w:rPr>
            </w:pPr>
          </w:p>
        </w:tc>
      </w:tr>
      <w:tr w:rsidR="002A4FE0" w:rsidRPr="00574BDC" w14:paraId="30B88616"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ECFB16" w14:textId="77777777" w:rsidR="002A4FE0" w:rsidRPr="00C40730" w:rsidRDefault="005A0CE4">
            <w:pPr>
              <w:pStyle w:val="P68B1DB1-Normal5"/>
              <w:spacing w:before="0" w:after="0"/>
              <w:rPr>
                <w:szCs w:val="20"/>
                <w:lang w:val="es-ES"/>
              </w:rPr>
            </w:pPr>
            <w:r w:rsidRPr="00C40730">
              <w:rPr>
                <w:lang w:val="es-ES"/>
              </w:rPr>
              <w:t>Datos e informes de seguimiento de los efectos directos</w:t>
            </w:r>
          </w:p>
        </w:tc>
        <w:tc>
          <w:tcPr>
            <w:tcW w:w="910" w:type="pct"/>
            <w:tcBorders>
              <w:top w:val="single" w:sz="4" w:space="0" w:color="auto"/>
              <w:left w:val="single" w:sz="4" w:space="0" w:color="auto"/>
              <w:bottom w:val="single" w:sz="4" w:space="0" w:color="auto"/>
              <w:right w:val="single" w:sz="4" w:space="0" w:color="auto"/>
            </w:tcBorders>
            <w:vAlign w:val="center"/>
          </w:tcPr>
          <w:p w14:paraId="676952BB" w14:textId="77777777" w:rsidR="002A4FE0" w:rsidRPr="00C40730" w:rsidRDefault="002A4FE0">
            <w:pPr>
              <w:spacing w:before="0" w:after="0"/>
              <w:jc w:val="center"/>
              <w:rPr>
                <w:rFonts w:cs="Open Sans"/>
                <w:color w:val="16365C"/>
                <w:szCs w:val="20"/>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97C4AC" w14:textId="77777777" w:rsidR="002A4FE0" w:rsidRPr="00C40730" w:rsidRDefault="002A4FE0">
            <w:pPr>
              <w:spacing w:before="0" w:after="0"/>
              <w:jc w:val="center"/>
              <w:rPr>
                <w:rFonts w:cs="Open Sans"/>
                <w:color w:val="16365C"/>
                <w:szCs w:val="20"/>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2F60D42D" w14:textId="77777777" w:rsidR="002A4FE0" w:rsidRPr="00C40730" w:rsidRDefault="002A4FE0">
            <w:pPr>
              <w:spacing w:before="0" w:after="0"/>
              <w:jc w:val="center"/>
              <w:rPr>
                <w:rFonts w:cs="Open Sans"/>
                <w:color w:val="16365C"/>
                <w:szCs w:val="20"/>
                <w:lang w:val="es-ES"/>
              </w:rPr>
            </w:pPr>
          </w:p>
        </w:tc>
      </w:tr>
      <w:tr w:rsidR="002A4FE0" w:rsidRPr="00574BDC" w14:paraId="75C0B40A"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FCB543" w14:textId="77777777" w:rsidR="002A4FE0" w:rsidRPr="00C40730" w:rsidRDefault="005A0CE4">
            <w:pPr>
              <w:pStyle w:val="P68B1DB1-Normal5"/>
              <w:spacing w:before="0" w:after="0"/>
              <w:rPr>
                <w:szCs w:val="20"/>
                <w:lang w:val="es-ES"/>
              </w:rPr>
            </w:pPr>
            <w:r w:rsidRPr="00C40730">
              <w:rPr>
                <w:lang w:val="es-ES"/>
              </w:rPr>
              <w:t>Otros datos y documentos relacionados con el seguimiento de los productos</w:t>
            </w:r>
          </w:p>
        </w:tc>
        <w:tc>
          <w:tcPr>
            <w:tcW w:w="910" w:type="pct"/>
            <w:tcBorders>
              <w:top w:val="single" w:sz="4" w:space="0" w:color="auto"/>
              <w:left w:val="single" w:sz="4" w:space="0" w:color="auto"/>
              <w:bottom w:val="single" w:sz="4" w:space="0" w:color="auto"/>
              <w:right w:val="single" w:sz="4" w:space="0" w:color="auto"/>
            </w:tcBorders>
            <w:vAlign w:val="center"/>
          </w:tcPr>
          <w:p w14:paraId="46C298D1" w14:textId="77777777" w:rsidR="002A4FE0" w:rsidRPr="00C40730" w:rsidRDefault="002A4FE0">
            <w:pPr>
              <w:spacing w:before="0" w:after="0"/>
              <w:jc w:val="center"/>
              <w:rPr>
                <w:rFonts w:cs="Open Sans"/>
                <w:color w:val="16365C"/>
                <w:szCs w:val="20"/>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6D5CB9" w14:textId="77777777" w:rsidR="002A4FE0" w:rsidRPr="00C40730" w:rsidRDefault="002A4FE0">
            <w:pPr>
              <w:spacing w:before="0" w:after="0"/>
              <w:jc w:val="center"/>
              <w:rPr>
                <w:rFonts w:cs="Open Sans"/>
                <w:color w:val="16365C"/>
                <w:szCs w:val="20"/>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288AF409" w14:textId="77777777" w:rsidR="002A4FE0" w:rsidRPr="00C40730" w:rsidRDefault="002A4FE0">
            <w:pPr>
              <w:spacing w:before="0" w:after="0"/>
              <w:jc w:val="center"/>
              <w:rPr>
                <w:rFonts w:cs="Open Sans"/>
                <w:color w:val="16365C"/>
                <w:szCs w:val="20"/>
                <w:lang w:val="es-ES"/>
              </w:rPr>
            </w:pPr>
          </w:p>
        </w:tc>
      </w:tr>
      <w:tr w:rsidR="002A4FE0" w:rsidRPr="00574BDC" w14:paraId="69D06402"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7CC7DB5D" w14:textId="77777777" w:rsidR="002A4FE0" w:rsidRPr="00C40730" w:rsidRDefault="005A0CE4">
            <w:pPr>
              <w:pStyle w:val="P68B1DB1-Normal11"/>
              <w:spacing w:before="0" w:after="0"/>
              <w:rPr>
                <w:bCs/>
                <w:color w:val="FFFFFF" w:themeColor="background1"/>
                <w:szCs w:val="18"/>
                <w:lang w:val="es-ES"/>
              </w:rPr>
            </w:pPr>
            <w:r w:rsidRPr="00C40730">
              <w:rPr>
                <w:lang w:val="es-ES"/>
              </w:rPr>
              <w:t>Recursos humanos de la oficina en el país</w:t>
            </w:r>
          </w:p>
        </w:tc>
        <w:tc>
          <w:tcPr>
            <w:tcW w:w="910" w:type="pct"/>
            <w:tcBorders>
              <w:top w:val="single" w:sz="4" w:space="0" w:color="auto"/>
              <w:left w:val="single" w:sz="4" w:space="0" w:color="auto"/>
              <w:bottom w:val="single" w:sz="4" w:space="0" w:color="auto"/>
              <w:right w:val="single" w:sz="4" w:space="0" w:color="auto"/>
            </w:tcBorders>
            <w:shd w:val="clear" w:color="auto" w:fill="09B585"/>
            <w:vAlign w:val="center"/>
          </w:tcPr>
          <w:p w14:paraId="1A37892E" w14:textId="77777777" w:rsidR="002A4FE0" w:rsidRPr="00C40730" w:rsidRDefault="002A4FE0">
            <w:pPr>
              <w:spacing w:before="0" w:after="0"/>
              <w:jc w:val="center"/>
              <w:rPr>
                <w:rFonts w:cs="Open Sans"/>
                <w:b/>
                <w:bCs/>
                <w:color w:val="FFFFFF" w:themeColor="background1"/>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5F967011" w14:textId="77777777" w:rsidR="002A4FE0" w:rsidRPr="00C40730" w:rsidRDefault="002A4FE0">
            <w:pPr>
              <w:spacing w:before="0" w:after="0"/>
              <w:jc w:val="center"/>
              <w:rPr>
                <w:rFonts w:cs="Open Sans"/>
                <w:b/>
                <w:bCs/>
                <w:color w:val="FFFFFF" w:themeColor="background1"/>
                <w:szCs w:val="18"/>
                <w:lang w:val="es-ES"/>
              </w:rPr>
            </w:pPr>
          </w:p>
        </w:tc>
        <w:tc>
          <w:tcPr>
            <w:tcW w:w="671" w:type="pct"/>
            <w:tcBorders>
              <w:top w:val="single" w:sz="4" w:space="0" w:color="auto"/>
              <w:left w:val="single" w:sz="4" w:space="0" w:color="auto"/>
              <w:bottom w:val="single" w:sz="4" w:space="0" w:color="auto"/>
              <w:right w:val="single" w:sz="4" w:space="0" w:color="auto"/>
            </w:tcBorders>
            <w:shd w:val="clear" w:color="auto" w:fill="09B585"/>
            <w:vAlign w:val="center"/>
          </w:tcPr>
          <w:p w14:paraId="29562B85" w14:textId="77777777" w:rsidR="002A4FE0" w:rsidRPr="00C40730" w:rsidRDefault="002A4FE0">
            <w:pPr>
              <w:spacing w:before="0" w:after="0"/>
              <w:jc w:val="center"/>
              <w:rPr>
                <w:rFonts w:cs="Open Sans"/>
                <w:b/>
                <w:bCs/>
                <w:color w:val="FFFFFF" w:themeColor="background1"/>
                <w:szCs w:val="18"/>
                <w:lang w:val="es-ES"/>
              </w:rPr>
            </w:pPr>
          </w:p>
        </w:tc>
      </w:tr>
      <w:tr w:rsidR="002A4FE0" w:rsidRPr="00574BDC" w14:paraId="31BF24BA"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9980A2" w14:textId="77777777" w:rsidR="002A4FE0" w:rsidRPr="00C40730" w:rsidRDefault="005A0CE4">
            <w:pPr>
              <w:pStyle w:val="P68B1DB1-Normal5"/>
              <w:spacing w:before="0" w:after="0"/>
              <w:rPr>
                <w:szCs w:val="18"/>
                <w:lang w:val="es-ES"/>
              </w:rPr>
            </w:pPr>
            <w:r w:rsidRPr="00C40730">
              <w:rPr>
                <w:lang w:val="es-ES"/>
              </w:rPr>
              <w:t>Ejercicio de planificación de la fuerza de trabajo (si procede)</w:t>
            </w:r>
          </w:p>
        </w:tc>
        <w:tc>
          <w:tcPr>
            <w:tcW w:w="910" w:type="pct"/>
            <w:tcBorders>
              <w:top w:val="single" w:sz="4" w:space="0" w:color="auto"/>
              <w:left w:val="single" w:sz="4" w:space="0" w:color="auto"/>
              <w:bottom w:val="single" w:sz="4" w:space="0" w:color="auto"/>
              <w:right w:val="single" w:sz="4" w:space="0" w:color="auto"/>
            </w:tcBorders>
            <w:vAlign w:val="center"/>
          </w:tcPr>
          <w:p w14:paraId="6DE8B3DF" w14:textId="77777777" w:rsidR="002A4FE0" w:rsidRPr="00C40730" w:rsidRDefault="002A4FE0">
            <w:pPr>
              <w:spacing w:before="0" w:after="0"/>
              <w:jc w:val="center"/>
              <w:rPr>
                <w:rFonts w:cs="Open Sans"/>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4956F1" w14:textId="77777777" w:rsidR="002A4FE0" w:rsidRPr="00C40730" w:rsidRDefault="002A4FE0">
            <w:pPr>
              <w:spacing w:before="0" w:after="0"/>
              <w:jc w:val="center"/>
              <w:rPr>
                <w:rFonts w:cs="Open Sans"/>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7F9928CC" w14:textId="77777777" w:rsidR="002A4FE0" w:rsidRPr="00C40730" w:rsidRDefault="002A4FE0">
            <w:pPr>
              <w:spacing w:before="0" w:after="0"/>
              <w:jc w:val="center"/>
              <w:rPr>
                <w:rFonts w:cs="Open Sans"/>
                <w:szCs w:val="18"/>
                <w:lang w:val="es-ES"/>
              </w:rPr>
            </w:pPr>
          </w:p>
        </w:tc>
      </w:tr>
      <w:tr w:rsidR="002A4FE0" w:rsidRPr="00574BDC" w14:paraId="51C213CD"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F0CEE9" w14:textId="77777777" w:rsidR="002A4FE0" w:rsidRPr="00C40730" w:rsidRDefault="005A0CE4">
            <w:pPr>
              <w:pStyle w:val="P68B1DB1-Normal5"/>
              <w:spacing w:before="0" w:after="0"/>
              <w:rPr>
                <w:szCs w:val="18"/>
                <w:lang w:val="es-ES"/>
              </w:rPr>
            </w:pPr>
            <w:r w:rsidRPr="00C40730">
              <w:rPr>
                <w:lang w:val="es-ES"/>
              </w:rPr>
              <w:t>Documentos de reorganización organizacional (si procede)</w:t>
            </w:r>
          </w:p>
        </w:tc>
        <w:tc>
          <w:tcPr>
            <w:tcW w:w="910" w:type="pct"/>
            <w:tcBorders>
              <w:top w:val="single" w:sz="4" w:space="0" w:color="auto"/>
              <w:left w:val="single" w:sz="4" w:space="0" w:color="auto"/>
              <w:bottom w:val="single" w:sz="4" w:space="0" w:color="auto"/>
              <w:right w:val="single" w:sz="4" w:space="0" w:color="auto"/>
            </w:tcBorders>
            <w:vAlign w:val="center"/>
          </w:tcPr>
          <w:p w14:paraId="0D3E843C" w14:textId="77777777" w:rsidR="002A4FE0" w:rsidRPr="00C40730" w:rsidRDefault="002A4FE0">
            <w:pPr>
              <w:spacing w:before="0" w:after="0"/>
              <w:jc w:val="center"/>
              <w:rPr>
                <w:rFonts w:cs="Open Sans"/>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639F21" w14:textId="77777777" w:rsidR="002A4FE0" w:rsidRPr="00C40730" w:rsidRDefault="002A4FE0">
            <w:pPr>
              <w:spacing w:before="0" w:after="0"/>
              <w:jc w:val="center"/>
              <w:rPr>
                <w:rFonts w:cs="Open Sans"/>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32DC8AB5" w14:textId="77777777" w:rsidR="002A4FE0" w:rsidRPr="00C40730" w:rsidRDefault="002A4FE0">
            <w:pPr>
              <w:spacing w:before="0" w:after="0"/>
              <w:jc w:val="center"/>
              <w:rPr>
                <w:rFonts w:cs="Open Sans"/>
                <w:szCs w:val="18"/>
                <w:lang w:val="es-ES"/>
              </w:rPr>
            </w:pPr>
          </w:p>
        </w:tc>
      </w:tr>
      <w:tr w:rsidR="002A4FE0" w:rsidRPr="00574BDC" w14:paraId="0A17F275"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7E7558" w14:textId="77777777" w:rsidR="002A4FE0" w:rsidRPr="00C40730" w:rsidRDefault="005A0CE4">
            <w:pPr>
              <w:pStyle w:val="P68B1DB1-Normal5"/>
              <w:spacing w:before="0" w:after="0"/>
              <w:rPr>
                <w:szCs w:val="18"/>
                <w:lang w:val="es-ES"/>
              </w:rPr>
            </w:pPr>
            <w:r w:rsidRPr="00C40730">
              <w:rPr>
                <w:lang w:val="es-ES"/>
              </w:rPr>
              <w:t>Dotación de personal de la oficina en el país (lista de los empleados por tipo de contrato que trabajan en la oficina en el país durante el alcance de la evaluación)</w:t>
            </w:r>
          </w:p>
        </w:tc>
        <w:tc>
          <w:tcPr>
            <w:tcW w:w="910" w:type="pct"/>
            <w:tcBorders>
              <w:top w:val="single" w:sz="4" w:space="0" w:color="auto"/>
              <w:left w:val="single" w:sz="4" w:space="0" w:color="auto"/>
              <w:bottom w:val="single" w:sz="4" w:space="0" w:color="auto"/>
              <w:right w:val="single" w:sz="4" w:space="0" w:color="auto"/>
            </w:tcBorders>
            <w:vAlign w:val="center"/>
          </w:tcPr>
          <w:p w14:paraId="17686A97" w14:textId="77777777" w:rsidR="002A4FE0" w:rsidRPr="00C40730" w:rsidRDefault="002A4FE0">
            <w:pPr>
              <w:spacing w:before="0" w:after="0"/>
              <w:jc w:val="center"/>
              <w:rPr>
                <w:rFonts w:cs="Open Sans"/>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CDF07C" w14:textId="77777777" w:rsidR="002A4FE0" w:rsidRPr="00C40730" w:rsidRDefault="002A4FE0">
            <w:pPr>
              <w:spacing w:before="0" w:after="0"/>
              <w:jc w:val="center"/>
              <w:rPr>
                <w:rFonts w:cs="Open Sans"/>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468F7F6A" w14:textId="77777777" w:rsidR="002A4FE0" w:rsidRPr="00C40730" w:rsidRDefault="002A4FE0">
            <w:pPr>
              <w:spacing w:before="0" w:after="0"/>
              <w:jc w:val="center"/>
              <w:rPr>
                <w:rFonts w:cs="Open Sans"/>
                <w:szCs w:val="18"/>
                <w:lang w:val="es-ES"/>
              </w:rPr>
            </w:pPr>
          </w:p>
        </w:tc>
      </w:tr>
      <w:tr w:rsidR="002A4FE0" w:rsidRPr="00574BDC" w14:paraId="42D5BB8B"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BD2A06" w14:textId="77777777" w:rsidR="002A4FE0" w:rsidRPr="00C40730" w:rsidRDefault="005A0CE4">
            <w:pPr>
              <w:pStyle w:val="P68B1DB1-Normal5"/>
              <w:spacing w:before="0" w:after="0"/>
              <w:rPr>
                <w:color w:val="000000"/>
                <w:szCs w:val="18"/>
                <w:shd w:val="clear" w:color="auto" w:fill="FFFFFF"/>
                <w:lang w:val="es-ES"/>
              </w:rPr>
            </w:pPr>
            <w:r w:rsidRPr="00C40730">
              <w:rPr>
                <w:lang w:val="es-ES"/>
              </w:rPr>
              <w:t>Organigrama para las principales oficinas y suboficinas</w:t>
            </w:r>
          </w:p>
        </w:tc>
        <w:tc>
          <w:tcPr>
            <w:tcW w:w="910" w:type="pct"/>
            <w:tcBorders>
              <w:top w:val="single" w:sz="4" w:space="0" w:color="auto"/>
              <w:left w:val="single" w:sz="4" w:space="0" w:color="auto"/>
              <w:bottom w:val="single" w:sz="4" w:space="0" w:color="auto"/>
              <w:right w:val="single" w:sz="4" w:space="0" w:color="auto"/>
            </w:tcBorders>
            <w:vAlign w:val="center"/>
          </w:tcPr>
          <w:p w14:paraId="1B0218E0" w14:textId="77777777" w:rsidR="002A4FE0" w:rsidRPr="00C40730" w:rsidRDefault="002A4FE0">
            <w:pPr>
              <w:spacing w:before="0" w:after="0"/>
              <w:jc w:val="center"/>
              <w:rPr>
                <w:rFonts w:cs="Open Sans"/>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81040B" w14:textId="77777777" w:rsidR="002A4FE0" w:rsidRPr="00C40730" w:rsidRDefault="002A4FE0">
            <w:pPr>
              <w:spacing w:before="0" w:after="0"/>
              <w:jc w:val="center"/>
              <w:rPr>
                <w:rFonts w:cs="Open Sans"/>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0284FC75" w14:textId="77777777" w:rsidR="002A4FE0" w:rsidRPr="00C40730" w:rsidRDefault="002A4FE0">
            <w:pPr>
              <w:spacing w:before="0" w:after="0"/>
              <w:jc w:val="center"/>
              <w:rPr>
                <w:rFonts w:cs="Open Sans"/>
                <w:szCs w:val="18"/>
                <w:lang w:val="es-ES"/>
              </w:rPr>
            </w:pPr>
          </w:p>
        </w:tc>
      </w:tr>
      <w:tr w:rsidR="002A4FE0" w14:paraId="65F13827"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1C888F54" w14:textId="77777777" w:rsidR="002A4FE0" w:rsidRDefault="005A0CE4">
            <w:pPr>
              <w:pStyle w:val="P68B1DB1-Normal11"/>
              <w:spacing w:before="0" w:after="0"/>
              <w:rPr>
                <w:bCs/>
                <w:color w:val="FFFFFF" w:themeColor="background1"/>
                <w:szCs w:val="18"/>
              </w:rPr>
            </w:pPr>
            <w:r>
              <w:t>Documentos operacionales (si procede)</w:t>
            </w:r>
          </w:p>
        </w:tc>
        <w:tc>
          <w:tcPr>
            <w:tcW w:w="910" w:type="pct"/>
            <w:tcBorders>
              <w:top w:val="single" w:sz="4" w:space="0" w:color="auto"/>
              <w:left w:val="single" w:sz="4" w:space="0" w:color="auto"/>
              <w:bottom w:val="single" w:sz="4" w:space="0" w:color="auto"/>
              <w:right w:val="single" w:sz="4" w:space="0" w:color="auto"/>
            </w:tcBorders>
            <w:shd w:val="clear" w:color="auto" w:fill="09B585"/>
            <w:vAlign w:val="center"/>
          </w:tcPr>
          <w:p w14:paraId="3DEF4D1A" w14:textId="77777777" w:rsidR="002A4FE0" w:rsidRDefault="002A4FE0">
            <w:pPr>
              <w:spacing w:before="0" w:after="0"/>
              <w:jc w:val="center"/>
              <w:rPr>
                <w:rFonts w:cs="Open Sans"/>
                <w:b/>
                <w:bCs/>
                <w:color w:val="FFFFFF" w:themeColor="background1"/>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206DB224" w14:textId="77777777" w:rsidR="002A4FE0" w:rsidRDefault="002A4FE0">
            <w:pPr>
              <w:spacing w:before="0" w:after="0"/>
              <w:jc w:val="center"/>
              <w:rPr>
                <w:rFonts w:cs="Open Sans"/>
                <w:b/>
                <w:bCs/>
                <w:color w:val="FFFFFF" w:themeColor="background1"/>
                <w:szCs w:val="18"/>
              </w:rPr>
            </w:pPr>
          </w:p>
        </w:tc>
        <w:tc>
          <w:tcPr>
            <w:tcW w:w="671" w:type="pct"/>
            <w:tcBorders>
              <w:top w:val="single" w:sz="4" w:space="0" w:color="auto"/>
              <w:left w:val="single" w:sz="4" w:space="0" w:color="auto"/>
              <w:bottom w:val="single" w:sz="4" w:space="0" w:color="auto"/>
              <w:right w:val="single" w:sz="4" w:space="0" w:color="auto"/>
            </w:tcBorders>
            <w:shd w:val="clear" w:color="auto" w:fill="09B585"/>
            <w:vAlign w:val="center"/>
          </w:tcPr>
          <w:p w14:paraId="2B57E4CC" w14:textId="77777777" w:rsidR="002A4FE0" w:rsidRDefault="002A4FE0">
            <w:pPr>
              <w:spacing w:before="0" w:after="0"/>
              <w:jc w:val="center"/>
              <w:rPr>
                <w:rFonts w:cs="Open Sans"/>
                <w:b/>
                <w:bCs/>
                <w:color w:val="FFFFFF" w:themeColor="background1"/>
                <w:szCs w:val="18"/>
              </w:rPr>
            </w:pPr>
          </w:p>
        </w:tc>
      </w:tr>
      <w:tr w:rsidR="002A4FE0" w14:paraId="178FD898"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042C65" w14:textId="77777777" w:rsidR="002A4FE0" w:rsidRDefault="005A0CE4">
            <w:pPr>
              <w:pStyle w:val="P68B1DB1-Normal5"/>
              <w:spacing w:before="0" w:after="0"/>
              <w:rPr>
                <w:szCs w:val="18"/>
              </w:rPr>
            </w:pPr>
            <w:r>
              <w:lastRenderedPageBreak/>
              <w:t>Directrices de las actividades</w:t>
            </w:r>
          </w:p>
        </w:tc>
        <w:tc>
          <w:tcPr>
            <w:tcW w:w="910" w:type="pct"/>
            <w:tcBorders>
              <w:top w:val="single" w:sz="4" w:space="0" w:color="auto"/>
              <w:left w:val="single" w:sz="4" w:space="0" w:color="auto"/>
              <w:bottom w:val="single" w:sz="4" w:space="0" w:color="auto"/>
              <w:right w:val="single" w:sz="4" w:space="0" w:color="auto"/>
            </w:tcBorders>
            <w:vAlign w:val="center"/>
          </w:tcPr>
          <w:p w14:paraId="2528250A" w14:textId="77777777" w:rsidR="002A4FE0" w:rsidRDefault="002A4FE0">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1BE56" w14:textId="77777777" w:rsidR="002A4FE0" w:rsidRDefault="002A4FE0">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798FAA94" w14:textId="77777777" w:rsidR="002A4FE0" w:rsidRDefault="002A4FE0">
            <w:pPr>
              <w:spacing w:before="0" w:after="0"/>
              <w:jc w:val="center"/>
              <w:rPr>
                <w:rFonts w:cs="Open Sans"/>
                <w:color w:val="16365C"/>
                <w:szCs w:val="18"/>
              </w:rPr>
            </w:pPr>
          </w:p>
        </w:tc>
      </w:tr>
      <w:tr w:rsidR="002A4FE0" w:rsidRPr="00574BDC" w14:paraId="3E668A29"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4F732" w14:textId="77777777" w:rsidR="002A4FE0" w:rsidRPr="00C40730" w:rsidRDefault="005A0CE4">
            <w:pPr>
              <w:pStyle w:val="P68B1DB1-Normal5"/>
              <w:spacing w:before="0" w:after="0"/>
              <w:rPr>
                <w:szCs w:val="18"/>
                <w:lang w:val="es-ES"/>
              </w:rPr>
            </w:pPr>
            <w:r w:rsidRPr="00C40730">
              <w:rPr>
                <w:lang w:val="es-ES"/>
              </w:rPr>
              <w:t>Síntesis de actividades para el período abarcado por la evaluación</w:t>
            </w:r>
          </w:p>
        </w:tc>
        <w:tc>
          <w:tcPr>
            <w:tcW w:w="910" w:type="pct"/>
            <w:tcBorders>
              <w:top w:val="single" w:sz="4" w:space="0" w:color="auto"/>
              <w:left w:val="single" w:sz="4" w:space="0" w:color="auto"/>
              <w:bottom w:val="single" w:sz="4" w:space="0" w:color="auto"/>
              <w:right w:val="single" w:sz="4" w:space="0" w:color="auto"/>
            </w:tcBorders>
            <w:vAlign w:val="center"/>
          </w:tcPr>
          <w:p w14:paraId="163BE094" w14:textId="77777777" w:rsidR="002A4FE0" w:rsidRPr="00C40730" w:rsidRDefault="002A4FE0">
            <w:pPr>
              <w:spacing w:before="0" w:after="0"/>
              <w:jc w:val="center"/>
              <w:rPr>
                <w:rFonts w:cs="Open Sans"/>
                <w:color w:val="16365C"/>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35613" w14:textId="77777777" w:rsidR="002A4FE0" w:rsidRPr="00C40730" w:rsidRDefault="002A4FE0">
            <w:pPr>
              <w:spacing w:before="0" w:after="0"/>
              <w:jc w:val="center"/>
              <w:rPr>
                <w:rFonts w:cs="Open Sans"/>
                <w:color w:val="16365C"/>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70A9D53D" w14:textId="77777777" w:rsidR="002A4FE0" w:rsidRPr="00C40730" w:rsidRDefault="002A4FE0">
            <w:pPr>
              <w:spacing w:before="0" w:after="0"/>
              <w:jc w:val="center"/>
              <w:rPr>
                <w:rFonts w:cs="Open Sans"/>
                <w:color w:val="16365C"/>
                <w:szCs w:val="18"/>
                <w:lang w:val="es-ES"/>
              </w:rPr>
            </w:pPr>
          </w:p>
        </w:tc>
      </w:tr>
      <w:tr w:rsidR="002A4FE0" w14:paraId="2B2A1D44"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7ECF0A40" w14:textId="77777777" w:rsidR="002A4FE0" w:rsidRDefault="005A0CE4">
            <w:pPr>
              <w:pStyle w:val="P68B1DB1-Normal11"/>
              <w:spacing w:before="0" w:after="0"/>
              <w:rPr>
                <w:bCs/>
                <w:color w:val="FFFFFF" w:themeColor="background1"/>
                <w:szCs w:val="18"/>
              </w:rPr>
            </w:pPr>
            <w:r>
              <w:t>Asociados (si procede)</w:t>
            </w:r>
          </w:p>
        </w:tc>
        <w:tc>
          <w:tcPr>
            <w:tcW w:w="910" w:type="pct"/>
            <w:tcBorders>
              <w:top w:val="single" w:sz="4" w:space="0" w:color="auto"/>
              <w:left w:val="single" w:sz="4" w:space="0" w:color="auto"/>
              <w:bottom w:val="single" w:sz="4" w:space="0" w:color="auto"/>
              <w:right w:val="single" w:sz="4" w:space="0" w:color="auto"/>
            </w:tcBorders>
            <w:shd w:val="clear" w:color="auto" w:fill="09B585"/>
            <w:vAlign w:val="center"/>
          </w:tcPr>
          <w:p w14:paraId="67C944C4" w14:textId="77777777" w:rsidR="002A4FE0" w:rsidRDefault="002A4FE0">
            <w:pPr>
              <w:spacing w:before="0" w:after="0"/>
              <w:jc w:val="center"/>
              <w:rPr>
                <w:rFonts w:cs="Open Sans"/>
                <w:b/>
                <w:bCs/>
                <w:color w:val="FFFFFF" w:themeColor="background1"/>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2F5FF56F" w14:textId="77777777" w:rsidR="002A4FE0" w:rsidRDefault="002A4FE0">
            <w:pPr>
              <w:spacing w:before="0" w:after="0"/>
              <w:jc w:val="center"/>
              <w:rPr>
                <w:rFonts w:cs="Open Sans"/>
                <w:b/>
                <w:bCs/>
                <w:color w:val="FFFFFF" w:themeColor="background1"/>
                <w:szCs w:val="18"/>
              </w:rPr>
            </w:pPr>
          </w:p>
        </w:tc>
        <w:tc>
          <w:tcPr>
            <w:tcW w:w="671" w:type="pct"/>
            <w:tcBorders>
              <w:top w:val="single" w:sz="4" w:space="0" w:color="auto"/>
              <w:left w:val="single" w:sz="4" w:space="0" w:color="auto"/>
              <w:bottom w:val="single" w:sz="4" w:space="0" w:color="auto"/>
              <w:right w:val="single" w:sz="4" w:space="0" w:color="auto"/>
            </w:tcBorders>
            <w:shd w:val="clear" w:color="auto" w:fill="09B585"/>
            <w:vAlign w:val="center"/>
          </w:tcPr>
          <w:p w14:paraId="0F578230" w14:textId="77777777" w:rsidR="002A4FE0" w:rsidRDefault="002A4FE0">
            <w:pPr>
              <w:spacing w:before="0" w:after="0"/>
              <w:jc w:val="center"/>
              <w:rPr>
                <w:rFonts w:cs="Open Sans"/>
                <w:b/>
                <w:bCs/>
                <w:color w:val="FFFFFF" w:themeColor="background1"/>
                <w:szCs w:val="18"/>
              </w:rPr>
            </w:pPr>
          </w:p>
        </w:tc>
      </w:tr>
      <w:tr w:rsidR="002A4FE0" w:rsidRPr="00574BDC" w14:paraId="76566B6F"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18B87" w14:textId="77777777" w:rsidR="002A4FE0" w:rsidRPr="00C40730" w:rsidRDefault="005A0CE4">
            <w:pPr>
              <w:pStyle w:val="P68B1DB1-Normal5"/>
              <w:spacing w:before="0" w:after="0"/>
              <w:rPr>
                <w:szCs w:val="18"/>
                <w:lang w:val="es-ES"/>
              </w:rPr>
            </w:pPr>
            <w:r w:rsidRPr="00C40730">
              <w:rPr>
                <w:lang w:val="es-ES"/>
              </w:rPr>
              <w:t>Informes anuales de los asociados de cooperación</w:t>
            </w:r>
          </w:p>
        </w:tc>
        <w:tc>
          <w:tcPr>
            <w:tcW w:w="910" w:type="pct"/>
            <w:tcBorders>
              <w:top w:val="single" w:sz="4" w:space="0" w:color="auto"/>
              <w:left w:val="single" w:sz="4" w:space="0" w:color="auto"/>
              <w:bottom w:val="single" w:sz="4" w:space="0" w:color="auto"/>
              <w:right w:val="single" w:sz="4" w:space="0" w:color="auto"/>
            </w:tcBorders>
            <w:vAlign w:val="center"/>
          </w:tcPr>
          <w:p w14:paraId="7B427B01" w14:textId="77777777" w:rsidR="002A4FE0" w:rsidRPr="00C40730" w:rsidRDefault="002A4FE0">
            <w:pPr>
              <w:spacing w:before="0" w:after="0"/>
              <w:jc w:val="center"/>
              <w:rPr>
                <w:rFonts w:cs="Open Sans"/>
                <w:color w:val="000000"/>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5C1B6" w14:textId="77777777" w:rsidR="002A4FE0" w:rsidRPr="00C40730" w:rsidRDefault="002A4FE0">
            <w:pPr>
              <w:spacing w:before="0" w:after="0"/>
              <w:jc w:val="center"/>
              <w:rPr>
                <w:rFonts w:cs="Open Sans"/>
                <w:color w:val="000000"/>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00952FC6" w14:textId="77777777" w:rsidR="002A4FE0" w:rsidRPr="00C40730" w:rsidRDefault="002A4FE0">
            <w:pPr>
              <w:spacing w:before="0" w:after="0"/>
              <w:jc w:val="center"/>
              <w:rPr>
                <w:rFonts w:cs="Open Sans"/>
                <w:color w:val="000000"/>
                <w:szCs w:val="18"/>
                <w:lang w:val="es-ES"/>
              </w:rPr>
            </w:pPr>
          </w:p>
        </w:tc>
      </w:tr>
      <w:tr w:rsidR="002A4FE0" w:rsidRPr="00574BDC" w14:paraId="326CEA4F"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647D7B" w14:textId="77777777" w:rsidR="002A4FE0" w:rsidRPr="00C40730" w:rsidRDefault="005A0CE4">
            <w:pPr>
              <w:pStyle w:val="P68B1DB1-Normal5"/>
              <w:spacing w:before="0" w:after="0"/>
              <w:rPr>
                <w:szCs w:val="18"/>
                <w:lang w:val="es-ES"/>
              </w:rPr>
            </w:pPr>
            <w:r w:rsidRPr="00C40730">
              <w:rPr>
                <w:lang w:val="es-ES"/>
              </w:rPr>
              <w:t>Lista de asociados (gobierno, organizaciones no gubernamentales, organismos de las Naciones Unidas) por ubicación, actividad, función y tonelaje tratado</w:t>
            </w:r>
          </w:p>
        </w:tc>
        <w:tc>
          <w:tcPr>
            <w:tcW w:w="910" w:type="pct"/>
            <w:tcBorders>
              <w:top w:val="single" w:sz="4" w:space="0" w:color="auto"/>
              <w:left w:val="single" w:sz="4" w:space="0" w:color="auto"/>
              <w:bottom w:val="single" w:sz="4" w:space="0" w:color="auto"/>
              <w:right w:val="single" w:sz="4" w:space="0" w:color="auto"/>
            </w:tcBorders>
            <w:vAlign w:val="center"/>
          </w:tcPr>
          <w:p w14:paraId="662EBC4F" w14:textId="77777777" w:rsidR="002A4FE0" w:rsidRPr="00C40730" w:rsidRDefault="002A4FE0">
            <w:pPr>
              <w:spacing w:before="0" w:after="0"/>
              <w:jc w:val="center"/>
              <w:rPr>
                <w:rFonts w:cs="Open Sans"/>
                <w:color w:val="16365C"/>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B20CE" w14:textId="77777777" w:rsidR="002A4FE0" w:rsidRPr="00C40730" w:rsidRDefault="002A4FE0">
            <w:pPr>
              <w:spacing w:before="0" w:after="0"/>
              <w:jc w:val="center"/>
              <w:rPr>
                <w:rFonts w:cs="Open Sans"/>
                <w:color w:val="16365C"/>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22264D37" w14:textId="77777777" w:rsidR="002A4FE0" w:rsidRPr="00C40730" w:rsidRDefault="002A4FE0">
            <w:pPr>
              <w:spacing w:before="0" w:after="0"/>
              <w:jc w:val="center"/>
              <w:rPr>
                <w:rFonts w:cs="Open Sans"/>
                <w:color w:val="16365C"/>
                <w:szCs w:val="18"/>
                <w:lang w:val="es-ES"/>
              </w:rPr>
            </w:pPr>
          </w:p>
        </w:tc>
      </w:tr>
      <w:tr w:rsidR="002A4FE0" w:rsidRPr="00574BDC" w14:paraId="08186983"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59C70" w14:textId="77777777" w:rsidR="002A4FE0" w:rsidRPr="00C40730" w:rsidRDefault="005A0CE4">
            <w:pPr>
              <w:pStyle w:val="P68B1DB1-Normal5"/>
              <w:spacing w:before="0" w:after="0"/>
              <w:rPr>
                <w:szCs w:val="18"/>
                <w:lang w:val="es-ES"/>
              </w:rPr>
            </w:pPr>
            <w:r w:rsidRPr="00C40730">
              <w:rPr>
                <w:lang w:val="es-ES"/>
              </w:rPr>
              <w:t>Acuerdos sobre el terreno, memorandos de entendimiento</w:t>
            </w:r>
          </w:p>
        </w:tc>
        <w:tc>
          <w:tcPr>
            <w:tcW w:w="910" w:type="pct"/>
            <w:tcBorders>
              <w:top w:val="single" w:sz="4" w:space="0" w:color="auto"/>
              <w:left w:val="single" w:sz="4" w:space="0" w:color="auto"/>
              <w:bottom w:val="single" w:sz="4" w:space="0" w:color="auto"/>
              <w:right w:val="single" w:sz="4" w:space="0" w:color="auto"/>
            </w:tcBorders>
            <w:vAlign w:val="center"/>
          </w:tcPr>
          <w:p w14:paraId="302F2FF5" w14:textId="77777777" w:rsidR="002A4FE0" w:rsidRPr="00C40730" w:rsidRDefault="002A4FE0">
            <w:pPr>
              <w:spacing w:before="0" w:after="0"/>
              <w:jc w:val="center"/>
              <w:rPr>
                <w:rFonts w:cs="Open Sans"/>
                <w:color w:val="16365C"/>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F977B" w14:textId="77777777" w:rsidR="002A4FE0" w:rsidRPr="00C40730" w:rsidRDefault="002A4FE0">
            <w:pPr>
              <w:spacing w:before="0" w:after="0"/>
              <w:jc w:val="center"/>
              <w:rPr>
                <w:rFonts w:cs="Open Sans"/>
                <w:color w:val="16365C"/>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11731C7C" w14:textId="77777777" w:rsidR="002A4FE0" w:rsidRPr="00C40730" w:rsidRDefault="002A4FE0">
            <w:pPr>
              <w:spacing w:before="0" w:after="0"/>
              <w:jc w:val="center"/>
              <w:rPr>
                <w:rFonts w:cs="Open Sans"/>
                <w:color w:val="16365C"/>
                <w:szCs w:val="18"/>
                <w:lang w:val="es-ES"/>
              </w:rPr>
            </w:pPr>
          </w:p>
        </w:tc>
      </w:tr>
      <w:tr w:rsidR="002A4FE0" w:rsidRPr="00574BDC" w14:paraId="77F0B1AE"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947D5D" w14:textId="77777777" w:rsidR="002A4FE0" w:rsidRPr="00C40730" w:rsidRDefault="005A0CE4">
            <w:pPr>
              <w:pStyle w:val="P68B1DB1-Normal5"/>
              <w:spacing w:before="0" w:after="0"/>
              <w:rPr>
                <w:szCs w:val="18"/>
                <w:lang w:val="es-ES"/>
              </w:rPr>
            </w:pPr>
            <w:r w:rsidRPr="00C40730">
              <w:rPr>
                <w:lang w:val="es-ES"/>
              </w:rPr>
              <w:t>Informes de valoración, evaluación y revisión de asociaciones (si procede)</w:t>
            </w:r>
          </w:p>
        </w:tc>
        <w:tc>
          <w:tcPr>
            <w:tcW w:w="910" w:type="pct"/>
            <w:tcBorders>
              <w:top w:val="single" w:sz="4" w:space="0" w:color="auto"/>
              <w:left w:val="single" w:sz="4" w:space="0" w:color="auto"/>
              <w:bottom w:val="single" w:sz="4" w:space="0" w:color="auto"/>
              <w:right w:val="single" w:sz="4" w:space="0" w:color="auto"/>
            </w:tcBorders>
            <w:vAlign w:val="center"/>
          </w:tcPr>
          <w:p w14:paraId="7A9A2A27" w14:textId="77777777" w:rsidR="002A4FE0" w:rsidRPr="00C40730" w:rsidRDefault="002A4FE0">
            <w:pPr>
              <w:spacing w:before="0" w:after="0"/>
              <w:jc w:val="center"/>
              <w:rPr>
                <w:rFonts w:cs="Open Sans"/>
                <w:color w:val="16365C"/>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50246A" w14:textId="77777777" w:rsidR="002A4FE0" w:rsidRPr="00C40730" w:rsidRDefault="002A4FE0">
            <w:pPr>
              <w:spacing w:before="0" w:after="0"/>
              <w:jc w:val="center"/>
              <w:rPr>
                <w:rFonts w:cs="Open Sans"/>
                <w:color w:val="16365C"/>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2891AEEE" w14:textId="77777777" w:rsidR="002A4FE0" w:rsidRPr="00C40730" w:rsidRDefault="002A4FE0">
            <w:pPr>
              <w:spacing w:before="0" w:after="0"/>
              <w:jc w:val="center"/>
              <w:rPr>
                <w:rFonts w:cs="Open Sans"/>
                <w:color w:val="16365C"/>
                <w:szCs w:val="18"/>
                <w:lang w:val="es-ES"/>
              </w:rPr>
            </w:pPr>
          </w:p>
        </w:tc>
      </w:tr>
      <w:tr w:rsidR="002A4FE0" w:rsidRPr="00574BDC" w14:paraId="5ABB3C53"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DD5C84" w14:textId="77777777" w:rsidR="002A4FE0" w:rsidRPr="00C40730" w:rsidRDefault="005A0CE4">
            <w:pPr>
              <w:pStyle w:val="P68B1DB1-Normal5"/>
              <w:spacing w:before="0" w:after="0"/>
              <w:rPr>
                <w:szCs w:val="18"/>
                <w:lang w:val="es-ES"/>
              </w:rPr>
            </w:pPr>
            <w:r w:rsidRPr="00C40730">
              <w:rPr>
                <w:lang w:val="es-ES"/>
              </w:rPr>
              <w:t>Otros documentos relacionados con las asociaciones (si los hubiera)</w:t>
            </w:r>
          </w:p>
        </w:tc>
        <w:tc>
          <w:tcPr>
            <w:tcW w:w="910" w:type="pct"/>
            <w:tcBorders>
              <w:top w:val="single" w:sz="4" w:space="0" w:color="auto"/>
              <w:left w:val="single" w:sz="4" w:space="0" w:color="auto"/>
              <w:bottom w:val="single" w:sz="4" w:space="0" w:color="auto"/>
              <w:right w:val="single" w:sz="4" w:space="0" w:color="auto"/>
            </w:tcBorders>
            <w:vAlign w:val="center"/>
          </w:tcPr>
          <w:p w14:paraId="32331AFB" w14:textId="77777777" w:rsidR="002A4FE0" w:rsidRPr="00C40730" w:rsidRDefault="002A4FE0">
            <w:pPr>
              <w:spacing w:before="0" w:after="0"/>
              <w:jc w:val="center"/>
              <w:rPr>
                <w:rFonts w:cs="Open Sans"/>
                <w:color w:val="16365C"/>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9EDFA7" w14:textId="77777777" w:rsidR="002A4FE0" w:rsidRPr="00C40730" w:rsidRDefault="002A4FE0">
            <w:pPr>
              <w:spacing w:before="0" w:after="0"/>
              <w:jc w:val="center"/>
              <w:rPr>
                <w:rFonts w:cs="Open Sans"/>
                <w:color w:val="16365C"/>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02F70D05" w14:textId="77777777" w:rsidR="002A4FE0" w:rsidRPr="00C40730" w:rsidRDefault="002A4FE0">
            <w:pPr>
              <w:spacing w:before="0" w:after="0"/>
              <w:jc w:val="center"/>
              <w:rPr>
                <w:rFonts w:cs="Open Sans"/>
                <w:color w:val="16365C"/>
                <w:szCs w:val="18"/>
                <w:lang w:val="es-ES"/>
              </w:rPr>
            </w:pPr>
          </w:p>
        </w:tc>
      </w:tr>
      <w:tr w:rsidR="002A4FE0" w:rsidRPr="00574BDC" w14:paraId="71280689"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5C062F3E" w14:textId="77777777" w:rsidR="002A4FE0" w:rsidRPr="00C40730" w:rsidRDefault="005A0CE4">
            <w:pPr>
              <w:pStyle w:val="P68B1DB1-Normal11"/>
              <w:spacing w:before="0" w:after="0"/>
              <w:rPr>
                <w:bCs/>
                <w:color w:val="FFFFFF" w:themeColor="background1"/>
                <w:szCs w:val="18"/>
                <w:lang w:val="es-ES"/>
              </w:rPr>
            </w:pPr>
            <w:r w:rsidRPr="00C40730">
              <w:rPr>
                <w:lang w:val="es-ES"/>
              </w:rPr>
              <w:t>Reuniones de coordinación y grupos temáticos (si procede)</w:t>
            </w:r>
          </w:p>
        </w:tc>
        <w:tc>
          <w:tcPr>
            <w:tcW w:w="910" w:type="pct"/>
            <w:tcBorders>
              <w:top w:val="single" w:sz="4" w:space="0" w:color="auto"/>
              <w:left w:val="single" w:sz="4" w:space="0" w:color="auto"/>
              <w:bottom w:val="single" w:sz="4" w:space="0" w:color="auto"/>
              <w:right w:val="single" w:sz="4" w:space="0" w:color="auto"/>
            </w:tcBorders>
            <w:shd w:val="clear" w:color="auto" w:fill="09B585"/>
            <w:vAlign w:val="center"/>
          </w:tcPr>
          <w:p w14:paraId="744F4E5D" w14:textId="77777777" w:rsidR="002A4FE0" w:rsidRPr="00C40730" w:rsidRDefault="002A4FE0">
            <w:pPr>
              <w:spacing w:before="0" w:after="0"/>
              <w:jc w:val="center"/>
              <w:rPr>
                <w:rFonts w:cs="Open Sans"/>
                <w:b/>
                <w:bCs/>
                <w:color w:val="FFFFFF" w:themeColor="background1"/>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217E34C2" w14:textId="77777777" w:rsidR="002A4FE0" w:rsidRPr="00C40730" w:rsidRDefault="002A4FE0">
            <w:pPr>
              <w:spacing w:before="0" w:after="0"/>
              <w:jc w:val="center"/>
              <w:rPr>
                <w:rFonts w:cs="Open Sans"/>
                <w:b/>
                <w:bCs/>
                <w:color w:val="FFFFFF" w:themeColor="background1"/>
                <w:szCs w:val="18"/>
                <w:lang w:val="es-ES"/>
              </w:rPr>
            </w:pPr>
          </w:p>
        </w:tc>
        <w:tc>
          <w:tcPr>
            <w:tcW w:w="671" w:type="pct"/>
            <w:tcBorders>
              <w:top w:val="single" w:sz="4" w:space="0" w:color="auto"/>
              <w:left w:val="single" w:sz="4" w:space="0" w:color="auto"/>
              <w:bottom w:val="single" w:sz="4" w:space="0" w:color="auto"/>
              <w:right w:val="single" w:sz="4" w:space="0" w:color="auto"/>
            </w:tcBorders>
            <w:shd w:val="clear" w:color="auto" w:fill="09B585"/>
            <w:vAlign w:val="center"/>
          </w:tcPr>
          <w:p w14:paraId="01BAAA68" w14:textId="77777777" w:rsidR="002A4FE0" w:rsidRPr="00C40730" w:rsidRDefault="002A4FE0">
            <w:pPr>
              <w:spacing w:before="0" w:after="0"/>
              <w:jc w:val="center"/>
              <w:rPr>
                <w:rFonts w:cs="Open Sans"/>
                <w:b/>
                <w:bCs/>
                <w:color w:val="FFFFFF" w:themeColor="background1"/>
                <w:szCs w:val="18"/>
                <w:lang w:val="es-ES"/>
              </w:rPr>
            </w:pPr>
          </w:p>
        </w:tc>
      </w:tr>
      <w:tr w:rsidR="002A4FE0" w:rsidRPr="00574BDC" w14:paraId="13E89041"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F9CCD" w14:textId="77777777" w:rsidR="002A4FE0" w:rsidRPr="00C40730" w:rsidRDefault="005A0CE4">
            <w:pPr>
              <w:pStyle w:val="P68B1DB1-Normal5"/>
              <w:spacing w:before="0" w:after="0"/>
              <w:rPr>
                <w:szCs w:val="18"/>
                <w:lang w:val="es-ES"/>
              </w:rPr>
            </w:pPr>
            <w:r w:rsidRPr="00C40730">
              <w:rPr>
                <w:lang w:val="es-ES"/>
              </w:rPr>
              <w:t xml:space="preserve">Documentos temáticos sobre logística, seguridad alimentaria y nutrición </w:t>
            </w:r>
          </w:p>
        </w:tc>
        <w:tc>
          <w:tcPr>
            <w:tcW w:w="910" w:type="pct"/>
            <w:tcBorders>
              <w:top w:val="single" w:sz="4" w:space="0" w:color="auto"/>
              <w:left w:val="single" w:sz="4" w:space="0" w:color="auto"/>
              <w:bottom w:val="single" w:sz="4" w:space="0" w:color="auto"/>
              <w:right w:val="single" w:sz="4" w:space="0" w:color="auto"/>
            </w:tcBorders>
            <w:vAlign w:val="center"/>
          </w:tcPr>
          <w:p w14:paraId="4B7F2596" w14:textId="77777777" w:rsidR="002A4FE0" w:rsidRPr="00C40730" w:rsidRDefault="002A4FE0">
            <w:pPr>
              <w:spacing w:before="0" w:after="0"/>
              <w:jc w:val="center"/>
              <w:rPr>
                <w:rFonts w:cs="Open Sans"/>
                <w:color w:val="16365C"/>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1BF69" w14:textId="77777777" w:rsidR="002A4FE0" w:rsidRPr="00C40730" w:rsidRDefault="002A4FE0">
            <w:pPr>
              <w:spacing w:before="0" w:after="0"/>
              <w:jc w:val="center"/>
              <w:rPr>
                <w:rFonts w:cs="Open Sans"/>
                <w:color w:val="16365C"/>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74A909C4" w14:textId="77777777" w:rsidR="002A4FE0" w:rsidRPr="00C40730" w:rsidRDefault="002A4FE0">
            <w:pPr>
              <w:spacing w:before="0" w:after="0"/>
              <w:jc w:val="center"/>
              <w:rPr>
                <w:rFonts w:cs="Open Sans"/>
                <w:color w:val="16365C"/>
                <w:szCs w:val="18"/>
                <w:lang w:val="es-ES"/>
              </w:rPr>
            </w:pPr>
          </w:p>
        </w:tc>
      </w:tr>
      <w:tr w:rsidR="002A4FE0" w:rsidRPr="00574BDC" w14:paraId="44F5EA31" w14:textId="77777777">
        <w:trPr>
          <w:trHeight w:val="386"/>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2BE64" w14:textId="77777777" w:rsidR="002A4FE0" w:rsidRPr="00C40730" w:rsidRDefault="005A0CE4">
            <w:pPr>
              <w:pStyle w:val="P68B1DB1-Normal5"/>
              <w:spacing w:before="0" w:after="0"/>
              <w:rPr>
                <w:szCs w:val="18"/>
                <w:lang w:val="es-ES"/>
              </w:rPr>
            </w:pPr>
            <w:r w:rsidRPr="00C40730">
              <w:rPr>
                <w:lang w:val="es-ES"/>
              </w:rPr>
              <w:t>Nota para las actas de las reuniones de coordinación</w:t>
            </w:r>
          </w:p>
        </w:tc>
        <w:tc>
          <w:tcPr>
            <w:tcW w:w="910" w:type="pct"/>
            <w:tcBorders>
              <w:top w:val="single" w:sz="4" w:space="0" w:color="auto"/>
              <w:left w:val="single" w:sz="4" w:space="0" w:color="auto"/>
              <w:bottom w:val="single" w:sz="4" w:space="0" w:color="auto"/>
              <w:right w:val="single" w:sz="4" w:space="0" w:color="auto"/>
            </w:tcBorders>
            <w:vAlign w:val="center"/>
          </w:tcPr>
          <w:p w14:paraId="0A7EE5B0" w14:textId="77777777" w:rsidR="002A4FE0" w:rsidRPr="00C40730" w:rsidRDefault="002A4FE0">
            <w:pPr>
              <w:spacing w:before="0" w:after="0"/>
              <w:jc w:val="center"/>
              <w:rPr>
                <w:rFonts w:cs="Open Sans"/>
                <w:color w:val="16365C"/>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3E3EDE" w14:textId="77777777" w:rsidR="002A4FE0" w:rsidRPr="00C40730" w:rsidRDefault="002A4FE0">
            <w:pPr>
              <w:spacing w:before="0" w:after="0"/>
              <w:jc w:val="center"/>
              <w:rPr>
                <w:rFonts w:cs="Open Sans"/>
                <w:color w:val="16365C"/>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0BFEB1C1" w14:textId="77777777" w:rsidR="002A4FE0" w:rsidRPr="00C40730" w:rsidRDefault="002A4FE0">
            <w:pPr>
              <w:spacing w:before="0" w:after="0"/>
              <w:jc w:val="center"/>
              <w:rPr>
                <w:rFonts w:cs="Open Sans"/>
                <w:color w:val="16365C"/>
                <w:szCs w:val="18"/>
                <w:lang w:val="es-ES"/>
              </w:rPr>
            </w:pPr>
          </w:p>
        </w:tc>
      </w:tr>
      <w:tr w:rsidR="002A4FE0" w14:paraId="67A083DD"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92632AB" w14:textId="77777777" w:rsidR="002A4FE0" w:rsidRDefault="005A0CE4">
            <w:pPr>
              <w:pStyle w:val="P68B1DB1-Normal5"/>
              <w:spacing w:before="0" w:after="0"/>
              <w:rPr>
                <w:szCs w:val="18"/>
              </w:rPr>
            </w:pPr>
            <w:r>
              <w:t>Otro</w:t>
            </w:r>
          </w:p>
        </w:tc>
        <w:tc>
          <w:tcPr>
            <w:tcW w:w="91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28DEF" w14:textId="77777777" w:rsidR="002A4FE0" w:rsidRDefault="002A4FE0">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ABBCC0F" w14:textId="77777777" w:rsidR="002A4FE0" w:rsidRDefault="002A4FE0">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904B2C" w14:textId="77777777" w:rsidR="002A4FE0" w:rsidRDefault="002A4FE0">
            <w:pPr>
              <w:spacing w:before="0" w:after="0"/>
              <w:jc w:val="center"/>
              <w:rPr>
                <w:rFonts w:cs="Open Sans"/>
                <w:color w:val="16365C"/>
                <w:szCs w:val="18"/>
              </w:rPr>
            </w:pPr>
          </w:p>
        </w:tc>
      </w:tr>
      <w:tr w:rsidR="002A4FE0" w:rsidRPr="00574BDC" w14:paraId="61B7CC7A"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13EFADEC" w14:textId="77777777" w:rsidR="002A4FE0" w:rsidRPr="00C40730" w:rsidRDefault="005A0CE4">
            <w:pPr>
              <w:pStyle w:val="P68B1DB1-Normal11"/>
              <w:spacing w:before="0" w:after="0"/>
              <w:rPr>
                <w:bCs/>
                <w:color w:val="FFFFFF" w:themeColor="background1"/>
                <w:szCs w:val="18"/>
                <w:lang w:val="es-ES"/>
              </w:rPr>
            </w:pPr>
            <w:r w:rsidRPr="00C40730">
              <w:rPr>
                <w:lang w:val="es-ES"/>
              </w:rPr>
              <w:t>Evaluaciones, revisiones, auditorías, investigación operacional</w:t>
            </w:r>
          </w:p>
        </w:tc>
        <w:tc>
          <w:tcPr>
            <w:tcW w:w="910" w:type="pct"/>
            <w:tcBorders>
              <w:top w:val="single" w:sz="4" w:space="0" w:color="auto"/>
              <w:left w:val="single" w:sz="4" w:space="0" w:color="auto"/>
              <w:bottom w:val="single" w:sz="4" w:space="0" w:color="auto"/>
              <w:right w:val="single" w:sz="4" w:space="0" w:color="auto"/>
            </w:tcBorders>
            <w:shd w:val="clear" w:color="auto" w:fill="09B585"/>
            <w:vAlign w:val="center"/>
          </w:tcPr>
          <w:p w14:paraId="6CEFFB24" w14:textId="77777777" w:rsidR="002A4FE0" w:rsidRPr="00C40730" w:rsidRDefault="002A4FE0">
            <w:pPr>
              <w:spacing w:before="0" w:after="0"/>
              <w:jc w:val="center"/>
              <w:rPr>
                <w:rFonts w:cs="Open Sans"/>
                <w:b/>
                <w:bCs/>
                <w:color w:val="FFFFFF" w:themeColor="background1"/>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4D828E10" w14:textId="77777777" w:rsidR="002A4FE0" w:rsidRPr="00C40730" w:rsidRDefault="002A4FE0">
            <w:pPr>
              <w:spacing w:before="0" w:after="0"/>
              <w:jc w:val="center"/>
              <w:rPr>
                <w:rFonts w:cs="Open Sans"/>
                <w:b/>
                <w:bCs/>
                <w:color w:val="FFFFFF" w:themeColor="background1"/>
                <w:szCs w:val="18"/>
                <w:lang w:val="es-ES"/>
              </w:rPr>
            </w:pPr>
          </w:p>
        </w:tc>
        <w:tc>
          <w:tcPr>
            <w:tcW w:w="671" w:type="pct"/>
            <w:tcBorders>
              <w:top w:val="single" w:sz="4" w:space="0" w:color="auto"/>
              <w:left w:val="single" w:sz="4" w:space="0" w:color="auto"/>
              <w:bottom w:val="single" w:sz="4" w:space="0" w:color="auto"/>
              <w:right w:val="single" w:sz="4" w:space="0" w:color="auto"/>
            </w:tcBorders>
            <w:shd w:val="clear" w:color="auto" w:fill="09B585"/>
            <w:vAlign w:val="center"/>
          </w:tcPr>
          <w:p w14:paraId="2490CA90" w14:textId="77777777" w:rsidR="002A4FE0" w:rsidRPr="00C40730" w:rsidRDefault="002A4FE0">
            <w:pPr>
              <w:spacing w:before="0" w:after="0"/>
              <w:jc w:val="center"/>
              <w:rPr>
                <w:rFonts w:cs="Open Sans"/>
                <w:b/>
                <w:bCs/>
                <w:color w:val="FFFFFF" w:themeColor="background1"/>
                <w:szCs w:val="18"/>
                <w:lang w:val="es-ES"/>
              </w:rPr>
            </w:pPr>
          </w:p>
        </w:tc>
      </w:tr>
      <w:tr w:rsidR="002A4FE0" w:rsidRPr="00574BDC" w14:paraId="57537EB2"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2C602D" w14:textId="77777777" w:rsidR="002A4FE0" w:rsidRPr="00C40730" w:rsidRDefault="005A0CE4">
            <w:pPr>
              <w:pStyle w:val="P68B1DB1-Normal5"/>
              <w:spacing w:before="0" w:after="0"/>
              <w:rPr>
                <w:b/>
                <w:bCs/>
                <w:szCs w:val="18"/>
                <w:lang w:val="es-ES"/>
              </w:rPr>
            </w:pPr>
            <w:r w:rsidRPr="00C40730">
              <w:rPr>
                <w:lang w:val="es-ES"/>
              </w:rPr>
              <w:t>Evaluaciones y revisiones de las actividades o intervenciones anteriores o en curso</w:t>
            </w:r>
          </w:p>
        </w:tc>
        <w:tc>
          <w:tcPr>
            <w:tcW w:w="910" w:type="pct"/>
            <w:tcBorders>
              <w:top w:val="single" w:sz="4" w:space="0" w:color="auto"/>
              <w:left w:val="single" w:sz="4" w:space="0" w:color="auto"/>
              <w:bottom w:val="single" w:sz="4" w:space="0" w:color="auto"/>
              <w:right w:val="single" w:sz="4" w:space="0" w:color="auto"/>
            </w:tcBorders>
            <w:vAlign w:val="center"/>
          </w:tcPr>
          <w:p w14:paraId="387281DA" w14:textId="77777777" w:rsidR="002A4FE0" w:rsidRPr="00C40730" w:rsidRDefault="002A4FE0">
            <w:pPr>
              <w:spacing w:before="0" w:after="0"/>
              <w:jc w:val="center"/>
              <w:rPr>
                <w:rFonts w:cs="Open Sans"/>
                <w:color w:val="16365C"/>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EC6A6E" w14:textId="77777777" w:rsidR="002A4FE0" w:rsidRPr="00C40730" w:rsidRDefault="002A4FE0">
            <w:pPr>
              <w:spacing w:before="0" w:after="0"/>
              <w:jc w:val="center"/>
              <w:rPr>
                <w:rFonts w:cs="Open Sans"/>
                <w:color w:val="16365C"/>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57BBB675" w14:textId="77777777" w:rsidR="002A4FE0" w:rsidRPr="00C40730" w:rsidRDefault="002A4FE0">
            <w:pPr>
              <w:spacing w:before="0" w:after="0"/>
              <w:jc w:val="center"/>
              <w:rPr>
                <w:rFonts w:cs="Open Sans"/>
                <w:color w:val="16365C"/>
                <w:szCs w:val="18"/>
                <w:lang w:val="es-ES"/>
              </w:rPr>
            </w:pPr>
          </w:p>
        </w:tc>
      </w:tr>
      <w:tr w:rsidR="002A4FE0" w:rsidRPr="00574BDC" w14:paraId="62F0A688"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30447D" w14:textId="77777777" w:rsidR="002A4FE0" w:rsidRPr="00C40730" w:rsidRDefault="005A0CE4">
            <w:pPr>
              <w:pStyle w:val="P68B1DB1-Normal5"/>
              <w:spacing w:before="0" w:after="0"/>
              <w:rPr>
                <w:szCs w:val="18"/>
                <w:lang w:val="es-ES"/>
              </w:rPr>
            </w:pPr>
            <w:r w:rsidRPr="00C40730">
              <w:rPr>
                <w:lang w:val="es-ES"/>
              </w:rPr>
              <w:t>Informes de auditoría de las actividades o intervenciones anteriores o en curso</w:t>
            </w:r>
          </w:p>
        </w:tc>
        <w:tc>
          <w:tcPr>
            <w:tcW w:w="910" w:type="pct"/>
            <w:tcBorders>
              <w:top w:val="single" w:sz="4" w:space="0" w:color="auto"/>
              <w:left w:val="single" w:sz="4" w:space="0" w:color="auto"/>
              <w:bottom w:val="single" w:sz="4" w:space="0" w:color="auto"/>
              <w:right w:val="single" w:sz="4" w:space="0" w:color="auto"/>
            </w:tcBorders>
            <w:vAlign w:val="center"/>
          </w:tcPr>
          <w:p w14:paraId="0BC03060" w14:textId="77777777" w:rsidR="002A4FE0" w:rsidRPr="00C40730" w:rsidRDefault="002A4FE0">
            <w:pPr>
              <w:spacing w:before="0" w:after="0"/>
              <w:jc w:val="center"/>
              <w:rPr>
                <w:rFonts w:cs="Open Sans"/>
                <w:color w:val="16365C"/>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0C98DB" w14:textId="77777777" w:rsidR="002A4FE0" w:rsidRPr="00C40730" w:rsidRDefault="002A4FE0">
            <w:pPr>
              <w:spacing w:before="0" w:after="0"/>
              <w:jc w:val="center"/>
              <w:rPr>
                <w:rFonts w:cs="Open Sans"/>
                <w:color w:val="16365C"/>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6950FC6C" w14:textId="77777777" w:rsidR="002A4FE0" w:rsidRPr="00C40730" w:rsidRDefault="002A4FE0">
            <w:pPr>
              <w:spacing w:before="0" w:after="0"/>
              <w:jc w:val="center"/>
              <w:rPr>
                <w:rFonts w:cs="Open Sans"/>
                <w:color w:val="16365C"/>
                <w:szCs w:val="18"/>
                <w:lang w:val="es-ES"/>
              </w:rPr>
            </w:pPr>
          </w:p>
        </w:tc>
      </w:tr>
      <w:tr w:rsidR="002A4FE0" w:rsidRPr="00574BDC" w14:paraId="2E8CD0CC"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318D71" w14:textId="77777777" w:rsidR="002A4FE0" w:rsidRPr="00C40730" w:rsidRDefault="005A0CE4">
            <w:pPr>
              <w:pStyle w:val="P68B1DB1-Normal5"/>
              <w:spacing w:before="0" w:after="0"/>
              <w:rPr>
                <w:szCs w:val="18"/>
                <w:lang w:val="es-ES"/>
              </w:rPr>
            </w:pPr>
            <w:r w:rsidRPr="00C40730">
              <w:rPr>
                <w:lang w:val="es-ES"/>
              </w:rPr>
              <w:t>Otros documentos de evaluación y revisión del desempeño</w:t>
            </w:r>
          </w:p>
        </w:tc>
        <w:tc>
          <w:tcPr>
            <w:tcW w:w="910" w:type="pct"/>
            <w:tcBorders>
              <w:top w:val="single" w:sz="4" w:space="0" w:color="auto"/>
              <w:left w:val="single" w:sz="4" w:space="0" w:color="auto"/>
              <w:bottom w:val="single" w:sz="4" w:space="0" w:color="auto"/>
              <w:right w:val="single" w:sz="4" w:space="0" w:color="auto"/>
            </w:tcBorders>
            <w:vAlign w:val="center"/>
          </w:tcPr>
          <w:p w14:paraId="190C0052" w14:textId="77777777" w:rsidR="002A4FE0" w:rsidRPr="00C40730" w:rsidRDefault="002A4FE0">
            <w:pPr>
              <w:spacing w:before="0" w:after="0"/>
              <w:jc w:val="center"/>
              <w:rPr>
                <w:rFonts w:cs="Open Sans"/>
                <w:color w:val="16365C"/>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74FC36" w14:textId="77777777" w:rsidR="002A4FE0" w:rsidRPr="00C40730" w:rsidRDefault="002A4FE0">
            <w:pPr>
              <w:spacing w:before="0" w:after="0"/>
              <w:jc w:val="center"/>
              <w:rPr>
                <w:rFonts w:cs="Open Sans"/>
                <w:color w:val="16365C"/>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2EFCAD30" w14:textId="77777777" w:rsidR="002A4FE0" w:rsidRPr="00C40730" w:rsidRDefault="002A4FE0">
            <w:pPr>
              <w:spacing w:before="0" w:after="0"/>
              <w:jc w:val="center"/>
              <w:rPr>
                <w:rFonts w:cs="Open Sans"/>
                <w:color w:val="16365C"/>
                <w:szCs w:val="18"/>
                <w:lang w:val="es-ES"/>
              </w:rPr>
            </w:pPr>
          </w:p>
        </w:tc>
      </w:tr>
      <w:tr w:rsidR="002A4FE0" w:rsidRPr="00574BDC" w14:paraId="031BE4F5"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6B32EB16" w14:textId="77777777" w:rsidR="002A4FE0" w:rsidRPr="00C40730" w:rsidRDefault="005A0CE4">
            <w:pPr>
              <w:pStyle w:val="P68B1DB1-Normal11"/>
              <w:spacing w:before="0" w:after="0"/>
              <w:rPr>
                <w:bCs/>
                <w:color w:val="FFFFFF" w:themeColor="background1"/>
                <w:szCs w:val="18"/>
                <w:lang w:val="es-ES"/>
              </w:rPr>
            </w:pPr>
            <w:r w:rsidRPr="00C40730">
              <w:rPr>
                <w:lang w:val="es-ES"/>
              </w:rPr>
              <w:t>Movilización de recursos (si procede)</w:t>
            </w:r>
          </w:p>
        </w:tc>
        <w:tc>
          <w:tcPr>
            <w:tcW w:w="910" w:type="pct"/>
            <w:tcBorders>
              <w:top w:val="single" w:sz="4" w:space="0" w:color="auto"/>
              <w:left w:val="single" w:sz="4" w:space="0" w:color="auto"/>
              <w:bottom w:val="single" w:sz="4" w:space="0" w:color="auto"/>
              <w:right w:val="single" w:sz="4" w:space="0" w:color="auto"/>
            </w:tcBorders>
            <w:shd w:val="clear" w:color="auto" w:fill="09B585"/>
            <w:vAlign w:val="center"/>
          </w:tcPr>
          <w:p w14:paraId="1B71A80D" w14:textId="77777777" w:rsidR="002A4FE0" w:rsidRPr="00C40730" w:rsidRDefault="002A4FE0">
            <w:pPr>
              <w:spacing w:before="0" w:after="0"/>
              <w:jc w:val="center"/>
              <w:rPr>
                <w:rFonts w:cs="Open Sans"/>
                <w:b/>
                <w:bCs/>
                <w:color w:val="FFFFFF" w:themeColor="background1"/>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7248B457" w14:textId="77777777" w:rsidR="002A4FE0" w:rsidRPr="00C40730" w:rsidRDefault="002A4FE0">
            <w:pPr>
              <w:spacing w:before="0" w:after="0"/>
              <w:jc w:val="center"/>
              <w:rPr>
                <w:rFonts w:cs="Open Sans"/>
                <w:b/>
                <w:bCs/>
                <w:color w:val="FFFFFF" w:themeColor="background1"/>
                <w:szCs w:val="18"/>
                <w:lang w:val="es-ES"/>
              </w:rPr>
            </w:pPr>
          </w:p>
        </w:tc>
        <w:tc>
          <w:tcPr>
            <w:tcW w:w="671" w:type="pct"/>
            <w:tcBorders>
              <w:top w:val="single" w:sz="4" w:space="0" w:color="auto"/>
              <w:left w:val="single" w:sz="4" w:space="0" w:color="auto"/>
              <w:bottom w:val="single" w:sz="4" w:space="0" w:color="auto"/>
              <w:right w:val="single" w:sz="4" w:space="0" w:color="auto"/>
            </w:tcBorders>
            <w:shd w:val="clear" w:color="auto" w:fill="09B585"/>
            <w:vAlign w:val="center"/>
          </w:tcPr>
          <w:p w14:paraId="6A3B6198" w14:textId="77777777" w:rsidR="002A4FE0" w:rsidRPr="00C40730" w:rsidRDefault="002A4FE0">
            <w:pPr>
              <w:spacing w:before="0" w:after="0"/>
              <w:jc w:val="center"/>
              <w:rPr>
                <w:rFonts w:cs="Open Sans"/>
                <w:b/>
                <w:bCs/>
                <w:color w:val="FFFFFF" w:themeColor="background1"/>
                <w:szCs w:val="18"/>
                <w:lang w:val="es-ES"/>
              </w:rPr>
            </w:pPr>
          </w:p>
        </w:tc>
      </w:tr>
      <w:tr w:rsidR="002A4FE0" w14:paraId="35A17497"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B2B39" w14:textId="77777777" w:rsidR="002A4FE0" w:rsidRDefault="005A0CE4">
            <w:pPr>
              <w:pStyle w:val="P68B1DB1-Normal5"/>
              <w:spacing w:before="0" w:after="0"/>
              <w:rPr>
                <w:szCs w:val="18"/>
              </w:rPr>
            </w:pPr>
            <w:r>
              <w:t>Situación de los recursos</w:t>
            </w:r>
          </w:p>
        </w:tc>
        <w:tc>
          <w:tcPr>
            <w:tcW w:w="910" w:type="pct"/>
            <w:tcBorders>
              <w:top w:val="single" w:sz="4" w:space="0" w:color="auto"/>
              <w:left w:val="single" w:sz="4" w:space="0" w:color="auto"/>
              <w:bottom w:val="single" w:sz="4" w:space="0" w:color="auto"/>
              <w:right w:val="single" w:sz="4" w:space="0" w:color="auto"/>
            </w:tcBorders>
            <w:vAlign w:val="center"/>
          </w:tcPr>
          <w:p w14:paraId="73260797" w14:textId="77777777" w:rsidR="002A4FE0" w:rsidRDefault="002A4FE0">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E338E" w14:textId="77777777" w:rsidR="002A4FE0" w:rsidRDefault="002A4FE0">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770C8043" w14:textId="77777777" w:rsidR="002A4FE0" w:rsidRDefault="002A4FE0">
            <w:pPr>
              <w:spacing w:before="0" w:after="0"/>
              <w:jc w:val="center"/>
              <w:rPr>
                <w:rFonts w:cs="Open Sans"/>
                <w:color w:val="16365C"/>
                <w:szCs w:val="18"/>
              </w:rPr>
            </w:pPr>
          </w:p>
        </w:tc>
      </w:tr>
      <w:tr w:rsidR="002A4FE0" w:rsidRPr="00574BDC" w14:paraId="4B5866D7"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28E37" w14:textId="77777777" w:rsidR="002A4FE0" w:rsidRPr="00C40730" w:rsidRDefault="005A0CE4">
            <w:pPr>
              <w:pStyle w:val="P68B1DB1-Normal5"/>
              <w:spacing w:before="0" w:after="0"/>
              <w:rPr>
                <w:szCs w:val="18"/>
                <w:lang w:val="es-ES"/>
              </w:rPr>
            </w:pPr>
            <w:r w:rsidRPr="00C40730">
              <w:rPr>
                <w:lang w:val="es-ES"/>
              </w:rPr>
              <w:t>Estadísticas de contribución por mes</w:t>
            </w:r>
          </w:p>
        </w:tc>
        <w:tc>
          <w:tcPr>
            <w:tcW w:w="910" w:type="pct"/>
            <w:tcBorders>
              <w:top w:val="single" w:sz="4" w:space="0" w:color="auto"/>
              <w:left w:val="single" w:sz="4" w:space="0" w:color="auto"/>
              <w:bottom w:val="single" w:sz="4" w:space="0" w:color="auto"/>
              <w:right w:val="single" w:sz="4" w:space="0" w:color="auto"/>
            </w:tcBorders>
            <w:vAlign w:val="center"/>
          </w:tcPr>
          <w:p w14:paraId="131680CA" w14:textId="77777777" w:rsidR="002A4FE0" w:rsidRPr="00C40730" w:rsidRDefault="002A4FE0">
            <w:pPr>
              <w:spacing w:before="0" w:after="0"/>
              <w:jc w:val="center"/>
              <w:rPr>
                <w:rFonts w:cs="Open Sans"/>
                <w:color w:val="16365C"/>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790AF" w14:textId="77777777" w:rsidR="002A4FE0" w:rsidRPr="00C40730" w:rsidRDefault="002A4FE0">
            <w:pPr>
              <w:spacing w:before="0" w:after="0"/>
              <w:jc w:val="center"/>
              <w:rPr>
                <w:rFonts w:cs="Open Sans"/>
                <w:color w:val="16365C"/>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77567877" w14:textId="77777777" w:rsidR="002A4FE0" w:rsidRPr="00C40730" w:rsidRDefault="002A4FE0">
            <w:pPr>
              <w:spacing w:before="0" w:after="0"/>
              <w:jc w:val="center"/>
              <w:rPr>
                <w:rFonts w:cs="Open Sans"/>
                <w:color w:val="16365C"/>
                <w:szCs w:val="18"/>
                <w:lang w:val="es-ES"/>
              </w:rPr>
            </w:pPr>
          </w:p>
        </w:tc>
      </w:tr>
      <w:tr w:rsidR="002A4FE0" w:rsidRPr="00574BDC" w14:paraId="4282A05E"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E1874" w14:textId="77777777" w:rsidR="002A4FE0" w:rsidRPr="00C40730" w:rsidRDefault="005A0CE4">
            <w:pPr>
              <w:pStyle w:val="P68B1DB1-Normal5"/>
              <w:spacing w:before="0" w:after="0"/>
              <w:rPr>
                <w:szCs w:val="18"/>
                <w:lang w:val="es-ES"/>
              </w:rPr>
            </w:pPr>
            <w:r w:rsidRPr="00C40730">
              <w:rPr>
                <w:lang w:val="es-ES"/>
              </w:rPr>
              <w:t>Estrategia de movilización de recursos</w:t>
            </w:r>
          </w:p>
        </w:tc>
        <w:tc>
          <w:tcPr>
            <w:tcW w:w="910" w:type="pct"/>
            <w:tcBorders>
              <w:top w:val="single" w:sz="4" w:space="0" w:color="auto"/>
              <w:left w:val="single" w:sz="4" w:space="0" w:color="auto"/>
              <w:bottom w:val="single" w:sz="4" w:space="0" w:color="auto"/>
              <w:right w:val="single" w:sz="4" w:space="0" w:color="auto"/>
            </w:tcBorders>
            <w:vAlign w:val="center"/>
          </w:tcPr>
          <w:p w14:paraId="2FACE585" w14:textId="77777777" w:rsidR="002A4FE0" w:rsidRPr="00C40730" w:rsidRDefault="002A4FE0">
            <w:pPr>
              <w:spacing w:before="0" w:after="0"/>
              <w:jc w:val="center"/>
              <w:rPr>
                <w:rFonts w:cs="Open Sans"/>
                <w:color w:val="000000"/>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DEED1" w14:textId="77777777" w:rsidR="002A4FE0" w:rsidRPr="00C40730" w:rsidRDefault="002A4FE0">
            <w:pPr>
              <w:spacing w:before="0" w:after="0"/>
              <w:jc w:val="center"/>
              <w:rPr>
                <w:rFonts w:cs="Open Sans"/>
                <w:color w:val="000000"/>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40EF970D" w14:textId="77777777" w:rsidR="002A4FE0" w:rsidRPr="00C40730" w:rsidRDefault="002A4FE0">
            <w:pPr>
              <w:spacing w:before="0" w:after="0"/>
              <w:jc w:val="center"/>
              <w:rPr>
                <w:rFonts w:cs="Open Sans"/>
                <w:color w:val="000000"/>
                <w:szCs w:val="18"/>
                <w:lang w:val="es-ES"/>
              </w:rPr>
            </w:pPr>
          </w:p>
        </w:tc>
      </w:tr>
      <w:tr w:rsidR="002A4FE0" w:rsidRPr="00574BDC" w14:paraId="30E5BE4D"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4F1D67" w14:textId="77777777" w:rsidR="002A4FE0" w:rsidRPr="00C40730" w:rsidRDefault="005A0CE4">
            <w:pPr>
              <w:pStyle w:val="P68B1DB1-Normal5"/>
              <w:spacing w:before="0" w:after="0"/>
              <w:rPr>
                <w:szCs w:val="18"/>
                <w:lang w:val="es-ES"/>
              </w:rPr>
            </w:pPr>
            <w:r w:rsidRPr="00C40730">
              <w:rPr>
                <w:lang w:val="es-ES"/>
              </w:rPr>
              <w:t>Nota para las actas de las reuniones de los donantes</w:t>
            </w:r>
          </w:p>
        </w:tc>
        <w:tc>
          <w:tcPr>
            <w:tcW w:w="910" w:type="pct"/>
            <w:tcBorders>
              <w:top w:val="single" w:sz="4" w:space="0" w:color="auto"/>
              <w:left w:val="single" w:sz="4" w:space="0" w:color="auto"/>
              <w:bottom w:val="single" w:sz="4" w:space="0" w:color="auto"/>
              <w:right w:val="single" w:sz="4" w:space="0" w:color="auto"/>
            </w:tcBorders>
            <w:vAlign w:val="center"/>
          </w:tcPr>
          <w:p w14:paraId="7E27B76E" w14:textId="77777777" w:rsidR="002A4FE0" w:rsidRPr="00C40730" w:rsidRDefault="002A4FE0">
            <w:pPr>
              <w:spacing w:before="0" w:after="0"/>
              <w:jc w:val="center"/>
              <w:rPr>
                <w:rFonts w:cs="Open Sans"/>
                <w:color w:val="16365C"/>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4EDF2" w14:textId="77777777" w:rsidR="002A4FE0" w:rsidRPr="00C40730" w:rsidRDefault="002A4FE0">
            <w:pPr>
              <w:spacing w:before="0" w:after="0"/>
              <w:jc w:val="center"/>
              <w:rPr>
                <w:rFonts w:cs="Open Sans"/>
                <w:color w:val="16365C"/>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3C1947D6" w14:textId="77777777" w:rsidR="002A4FE0" w:rsidRPr="00C40730" w:rsidRDefault="002A4FE0">
            <w:pPr>
              <w:spacing w:before="0" w:after="0"/>
              <w:jc w:val="center"/>
              <w:rPr>
                <w:rFonts w:cs="Open Sans"/>
                <w:color w:val="16365C"/>
                <w:szCs w:val="18"/>
                <w:lang w:val="es-ES"/>
              </w:rPr>
            </w:pPr>
          </w:p>
        </w:tc>
      </w:tr>
      <w:tr w:rsidR="002A4FE0" w:rsidRPr="00574BDC" w14:paraId="6386544F"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C2567A" w14:textId="77777777" w:rsidR="002A4FE0" w:rsidRPr="00C40730" w:rsidRDefault="005A0CE4">
            <w:pPr>
              <w:pStyle w:val="P68B1DB1-Normal5"/>
              <w:spacing w:before="0" w:after="0"/>
              <w:rPr>
                <w:szCs w:val="18"/>
                <w:lang w:val="es-ES"/>
              </w:rPr>
            </w:pPr>
            <w:r w:rsidRPr="00C40730">
              <w:rPr>
                <w:lang w:val="es-ES"/>
              </w:rPr>
              <w:t>Propuestas de los donantes (si procede)</w:t>
            </w:r>
          </w:p>
        </w:tc>
        <w:tc>
          <w:tcPr>
            <w:tcW w:w="910" w:type="pct"/>
            <w:tcBorders>
              <w:top w:val="single" w:sz="4" w:space="0" w:color="auto"/>
              <w:left w:val="single" w:sz="4" w:space="0" w:color="auto"/>
              <w:bottom w:val="single" w:sz="4" w:space="0" w:color="auto"/>
              <w:right w:val="single" w:sz="4" w:space="0" w:color="auto"/>
            </w:tcBorders>
            <w:vAlign w:val="center"/>
          </w:tcPr>
          <w:p w14:paraId="527C839A" w14:textId="77777777" w:rsidR="002A4FE0" w:rsidRPr="00C40730" w:rsidRDefault="002A4FE0">
            <w:pPr>
              <w:spacing w:before="0" w:after="0"/>
              <w:jc w:val="center"/>
              <w:rPr>
                <w:rFonts w:cs="Open Sans"/>
                <w:color w:val="16365C"/>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D17966" w14:textId="77777777" w:rsidR="002A4FE0" w:rsidRPr="00C40730" w:rsidRDefault="002A4FE0">
            <w:pPr>
              <w:spacing w:before="0" w:after="0"/>
              <w:jc w:val="center"/>
              <w:rPr>
                <w:rFonts w:cs="Open Sans"/>
                <w:color w:val="16365C"/>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382AF85A" w14:textId="77777777" w:rsidR="002A4FE0" w:rsidRPr="00C40730" w:rsidRDefault="002A4FE0">
            <w:pPr>
              <w:spacing w:before="0" w:after="0"/>
              <w:jc w:val="center"/>
              <w:rPr>
                <w:rFonts w:cs="Open Sans"/>
                <w:color w:val="16365C"/>
                <w:szCs w:val="18"/>
                <w:lang w:val="es-ES"/>
              </w:rPr>
            </w:pPr>
          </w:p>
        </w:tc>
      </w:tr>
      <w:tr w:rsidR="002A4FE0" w14:paraId="284B6C96"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335D3CB5" w14:textId="77777777" w:rsidR="002A4FE0" w:rsidRDefault="005A0CE4">
            <w:pPr>
              <w:pStyle w:val="P68B1DB1-Normal11"/>
              <w:spacing w:before="0" w:after="0"/>
              <w:rPr>
                <w:bCs/>
                <w:color w:val="FFFFFF" w:themeColor="background1"/>
                <w:szCs w:val="18"/>
              </w:rPr>
            </w:pPr>
            <w:r>
              <w:t>Mapas (si procede)</w:t>
            </w:r>
          </w:p>
        </w:tc>
        <w:tc>
          <w:tcPr>
            <w:tcW w:w="910" w:type="pct"/>
            <w:tcBorders>
              <w:top w:val="single" w:sz="4" w:space="0" w:color="auto"/>
              <w:left w:val="single" w:sz="4" w:space="0" w:color="auto"/>
              <w:bottom w:val="single" w:sz="4" w:space="0" w:color="auto"/>
              <w:right w:val="single" w:sz="4" w:space="0" w:color="auto"/>
            </w:tcBorders>
            <w:shd w:val="clear" w:color="auto" w:fill="09B585"/>
            <w:vAlign w:val="center"/>
          </w:tcPr>
          <w:p w14:paraId="1AEEB5B6" w14:textId="77777777" w:rsidR="002A4FE0" w:rsidRDefault="002A4FE0">
            <w:pPr>
              <w:spacing w:before="0" w:after="0"/>
              <w:jc w:val="center"/>
              <w:rPr>
                <w:rFonts w:cs="Open Sans"/>
                <w:b/>
                <w:bCs/>
                <w:color w:val="FFFFFF" w:themeColor="background1"/>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52BDC54F" w14:textId="77777777" w:rsidR="002A4FE0" w:rsidRDefault="002A4FE0">
            <w:pPr>
              <w:spacing w:before="0" w:after="0"/>
              <w:jc w:val="center"/>
              <w:rPr>
                <w:rFonts w:cs="Open Sans"/>
                <w:b/>
                <w:bCs/>
                <w:color w:val="FFFFFF" w:themeColor="background1"/>
                <w:szCs w:val="18"/>
              </w:rPr>
            </w:pPr>
          </w:p>
        </w:tc>
        <w:tc>
          <w:tcPr>
            <w:tcW w:w="671" w:type="pct"/>
            <w:tcBorders>
              <w:top w:val="single" w:sz="4" w:space="0" w:color="auto"/>
              <w:left w:val="single" w:sz="4" w:space="0" w:color="auto"/>
              <w:bottom w:val="single" w:sz="4" w:space="0" w:color="auto"/>
              <w:right w:val="single" w:sz="4" w:space="0" w:color="auto"/>
            </w:tcBorders>
            <w:shd w:val="clear" w:color="auto" w:fill="09B585"/>
            <w:vAlign w:val="center"/>
          </w:tcPr>
          <w:p w14:paraId="55473865" w14:textId="77777777" w:rsidR="002A4FE0" w:rsidRDefault="002A4FE0">
            <w:pPr>
              <w:spacing w:before="0" w:after="0"/>
              <w:jc w:val="center"/>
              <w:rPr>
                <w:rFonts w:cs="Open Sans"/>
                <w:b/>
                <w:bCs/>
                <w:color w:val="FFFFFF" w:themeColor="background1"/>
                <w:szCs w:val="18"/>
              </w:rPr>
            </w:pPr>
          </w:p>
        </w:tc>
      </w:tr>
      <w:tr w:rsidR="002A4FE0" w14:paraId="1E63CFA9"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16D90" w14:textId="77777777" w:rsidR="002A4FE0" w:rsidRDefault="005A0CE4">
            <w:pPr>
              <w:pStyle w:val="P68B1DB1-Normal5"/>
              <w:spacing w:before="0" w:after="0"/>
              <w:rPr>
                <w:szCs w:val="18"/>
              </w:rPr>
            </w:pPr>
            <w:r>
              <w:t>Mapa operacional actualizado</w:t>
            </w:r>
          </w:p>
        </w:tc>
        <w:tc>
          <w:tcPr>
            <w:tcW w:w="910" w:type="pct"/>
            <w:tcBorders>
              <w:top w:val="single" w:sz="4" w:space="0" w:color="auto"/>
              <w:left w:val="single" w:sz="4" w:space="0" w:color="auto"/>
              <w:bottom w:val="single" w:sz="4" w:space="0" w:color="auto"/>
              <w:right w:val="single" w:sz="4" w:space="0" w:color="auto"/>
            </w:tcBorders>
            <w:vAlign w:val="center"/>
          </w:tcPr>
          <w:p w14:paraId="16251A90" w14:textId="77777777" w:rsidR="002A4FE0" w:rsidRDefault="002A4FE0">
            <w:pPr>
              <w:spacing w:before="0" w:after="0"/>
              <w:jc w:val="center"/>
              <w:rPr>
                <w:rFonts w:cs="Open Sans"/>
                <w:color w:val="000000"/>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78B37F" w14:textId="77777777" w:rsidR="002A4FE0" w:rsidRDefault="002A4FE0">
            <w:pPr>
              <w:spacing w:before="0" w:after="0"/>
              <w:jc w:val="center"/>
              <w:rPr>
                <w:rFonts w:cs="Open Sans"/>
                <w:color w:val="000000"/>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398AD6EB" w14:textId="77777777" w:rsidR="002A4FE0" w:rsidRDefault="002A4FE0">
            <w:pPr>
              <w:spacing w:before="0" w:after="0"/>
              <w:jc w:val="center"/>
              <w:rPr>
                <w:rFonts w:cs="Open Sans"/>
                <w:color w:val="000000"/>
                <w:szCs w:val="18"/>
              </w:rPr>
            </w:pPr>
          </w:p>
        </w:tc>
      </w:tr>
      <w:tr w:rsidR="002A4FE0" w:rsidRPr="00574BDC" w14:paraId="794E6D53"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225B83" w14:textId="77777777" w:rsidR="002A4FE0" w:rsidRPr="00C40730" w:rsidRDefault="00203608">
            <w:pPr>
              <w:spacing w:before="0" w:after="0"/>
              <w:rPr>
                <w:rFonts w:cs="Open Sans"/>
                <w:szCs w:val="18"/>
                <w:lang w:val="es-ES"/>
              </w:rPr>
            </w:pPr>
            <w:hyperlink r:id="rId32" w:history="1">
              <w:r w:rsidR="005A0CE4" w:rsidRPr="00C40730">
                <w:rPr>
                  <w:lang w:val="es-ES"/>
                </w:rPr>
                <w:t>HungerMap LIVE (mapa interactivo del hambre)</w:t>
              </w:r>
            </w:hyperlink>
          </w:p>
        </w:tc>
        <w:tc>
          <w:tcPr>
            <w:tcW w:w="910" w:type="pct"/>
            <w:tcBorders>
              <w:top w:val="single" w:sz="4" w:space="0" w:color="auto"/>
              <w:left w:val="single" w:sz="4" w:space="0" w:color="auto"/>
              <w:bottom w:val="single" w:sz="4" w:space="0" w:color="auto"/>
              <w:right w:val="single" w:sz="4" w:space="0" w:color="auto"/>
            </w:tcBorders>
            <w:vAlign w:val="center"/>
          </w:tcPr>
          <w:p w14:paraId="1F1D979E" w14:textId="77777777" w:rsidR="002A4FE0" w:rsidRPr="00C40730" w:rsidRDefault="002A4FE0">
            <w:pPr>
              <w:spacing w:before="0" w:after="0"/>
              <w:jc w:val="center"/>
              <w:rPr>
                <w:rFonts w:cs="Open Sans"/>
                <w:color w:val="16365C"/>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E58F2" w14:textId="77777777" w:rsidR="002A4FE0" w:rsidRPr="00C40730" w:rsidRDefault="002A4FE0">
            <w:pPr>
              <w:spacing w:before="0" w:after="0"/>
              <w:jc w:val="center"/>
              <w:rPr>
                <w:rFonts w:cs="Open Sans"/>
                <w:color w:val="16365C"/>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51B71FDE" w14:textId="77777777" w:rsidR="002A4FE0" w:rsidRPr="00C40730" w:rsidRDefault="002A4FE0">
            <w:pPr>
              <w:spacing w:before="0" w:after="0"/>
              <w:jc w:val="center"/>
              <w:rPr>
                <w:rFonts w:cs="Open Sans"/>
                <w:color w:val="16365C"/>
                <w:szCs w:val="18"/>
                <w:lang w:val="es-ES"/>
              </w:rPr>
            </w:pPr>
          </w:p>
        </w:tc>
      </w:tr>
      <w:tr w:rsidR="002A4FE0" w:rsidRPr="00574BDC" w14:paraId="69974CF1"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C4F5A6" w14:textId="77777777" w:rsidR="002A4FE0" w:rsidRPr="00C40730" w:rsidRDefault="005A0CE4">
            <w:pPr>
              <w:pStyle w:val="P68B1DB1-Normal5"/>
              <w:spacing w:before="0" w:after="0"/>
              <w:rPr>
                <w:szCs w:val="18"/>
                <w:lang w:val="es-ES"/>
              </w:rPr>
            </w:pPr>
            <w:r w:rsidRPr="00C40730">
              <w:rPr>
                <w:lang w:val="es-ES"/>
              </w:rPr>
              <w:t>Mapa de los lugares de distribución de los alimentos, efectivo y cupones</w:t>
            </w:r>
          </w:p>
        </w:tc>
        <w:tc>
          <w:tcPr>
            <w:tcW w:w="910" w:type="pct"/>
            <w:tcBorders>
              <w:top w:val="single" w:sz="4" w:space="0" w:color="auto"/>
              <w:left w:val="single" w:sz="4" w:space="0" w:color="auto"/>
              <w:bottom w:val="single" w:sz="4" w:space="0" w:color="auto"/>
              <w:right w:val="single" w:sz="4" w:space="0" w:color="auto"/>
            </w:tcBorders>
            <w:vAlign w:val="center"/>
          </w:tcPr>
          <w:p w14:paraId="2F10BBBF" w14:textId="77777777" w:rsidR="002A4FE0" w:rsidRPr="00C40730" w:rsidRDefault="002A4FE0">
            <w:pPr>
              <w:spacing w:before="0" w:after="0"/>
              <w:jc w:val="center"/>
              <w:rPr>
                <w:rFonts w:cs="Open Sans"/>
                <w:color w:val="16365C"/>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FF4B14" w14:textId="77777777" w:rsidR="002A4FE0" w:rsidRPr="00C40730" w:rsidRDefault="002A4FE0">
            <w:pPr>
              <w:spacing w:before="0" w:after="0"/>
              <w:jc w:val="center"/>
              <w:rPr>
                <w:rFonts w:cs="Open Sans"/>
                <w:color w:val="16365C"/>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6FF01D0C" w14:textId="77777777" w:rsidR="002A4FE0" w:rsidRPr="00C40730" w:rsidRDefault="002A4FE0">
            <w:pPr>
              <w:spacing w:before="0" w:after="0"/>
              <w:jc w:val="center"/>
              <w:rPr>
                <w:rFonts w:cs="Open Sans"/>
                <w:color w:val="16365C"/>
                <w:szCs w:val="18"/>
                <w:lang w:val="es-ES"/>
              </w:rPr>
            </w:pPr>
          </w:p>
        </w:tc>
      </w:tr>
      <w:tr w:rsidR="002A4FE0" w14:paraId="4FC8B102"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6FB5DB" w14:textId="77777777" w:rsidR="002A4FE0" w:rsidRDefault="005A0CE4">
            <w:pPr>
              <w:pStyle w:val="P68B1DB1-Normal5"/>
              <w:spacing w:before="0" w:after="0"/>
              <w:rPr>
                <w:szCs w:val="18"/>
              </w:rPr>
            </w:pPr>
            <w:r>
              <w:t>Mapa de seguridad alimentaria</w:t>
            </w:r>
          </w:p>
        </w:tc>
        <w:tc>
          <w:tcPr>
            <w:tcW w:w="910" w:type="pct"/>
            <w:tcBorders>
              <w:top w:val="single" w:sz="4" w:space="0" w:color="auto"/>
              <w:left w:val="single" w:sz="4" w:space="0" w:color="auto"/>
              <w:bottom w:val="single" w:sz="4" w:space="0" w:color="auto"/>
              <w:right w:val="single" w:sz="4" w:space="0" w:color="auto"/>
            </w:tcBorders>
            <w:vAlign w:val="center"/>
          </w:tcPr>
          <w:p w14:paraId="14A07983" w14:textId="77777777" w:rsidR="002A4FE0" w:rsidRDefault="002A4FE0">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62603E" w14:textId="77777777" w:rsidR="002A4FE0" w:rsidRDefault="002A4FE0">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38131991" w14:textId="77777777" w:rsidR="002A4FE0" w:rsidRDefault="002A4FE0">
            <w:pPr>
              <w:spacing w:before="0" w:after="0"/>
              <w:jc w:val="center"/>
              <w:rPr>
                <w:rFonts w:cs="Open Sans"/>
                <w:color w:val="16365C"/>
                <w:szCs w:val="18"/>
              </w:rPr>
            </w:pPr>
          </w:p>
        </w:tc>
      </w:tr>
      <w:tr w:rsidR="002A4FE0" w:rsidRPr="00574BDC" w14:paraId="1A47F6DB"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3B71B1" w14:textId="77777777" w:rsidR="002A4FE0" w:rsidRPr="00C40730" w:rsidRDefault="005A0CE4">
            <w:pPr>
              <w:pStyle w:val="P68B1DB1-Normal5"/>
              <w:spacing w:before="0" w:after="0"/>
              <w:rPr>
                <w:szCs w:val="18"/>
                <w:lang w:val="es-ES"/>
              </w:rPr>
            </w:pPr>
            <w:r w:rsidRPr="00C40730">
              <w:rPr>
                <w:lang w:val="es-ES"/>
              </w:rPr>
              <w:t>Mapas de la presencia de las oficinas en el país</w:t>
            </w:r>
          </w:p>
        </w:tc>
        <w:tc>
          <w:tcPr>
            <w:tcW w:w="910" w:type="pct"/>
            <w:tcBorders>
              <w:top w:val="single" w:sz="4" w:space="0" w:color="auto"/>
              <w:left w:val="single" w:sz="4" w:space="0" w:color="auto"/>
              <w:bottom w:val="single" w:sz="4" w:space="0" w:color="auto"/>
              <w:right w:val="single" w:sz="4" w:space="0" w:color="auto"/>
            </w:tcBorders>
            <w:vAlign w:val="center"/>
          </w:tcPr>
          <w:p w14:paraId="40857695" w14:textId="77777777" w:rsidR="002A4FE0" w:rsidRPr="00C40730" w:rsidRDefault="002A4FE0">
            <w:pPr>
              <w:spacing w:before="0" w:after="0"/>
              <w:jc w:val="center"/>
              <w:rPr>
                <w:rFonts w:cs="Open Sans"/>
                <w:color w:val="16365C"/>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22FF74" w14:textId="77777777" w:rsidR="002A4FE0" w:rsidRPr="00C40730" w:rsidRDefault="002A4FE0">
            <w:pPr>
              <w:spacing w:before="0" w:after="0"/>
              <w:jc w:val="center"/>
              <w:rPr>
                <w:rFonts w:cs="Open Sans"/>
                <w:color w:val="16365C"/>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68AEF05C" w14:textId="77777777" w:rsidR="002A4FE0" w:rsidRPr="00C40730" w:rsidRDefault="002A4FE0">
            <w:pPr>
              <w:spacing w:before="0" w:after="0"/>
              <w:jc w:val="center"/>
              <w:rPr>
                <w:rFonts w:cs="Open Sans"/>
                <w:color w:val="16365C"/>
                <w:szCs w:val="18"/>
                <w:lang w:val="es-ES"/>
              </w:rPr>
            </w:pPr>
          </w:p>
        </w:tc>
      </w:tr>
      <w:tr w:rsidR="002A4FE0" w:rsidRPr="00574BDC" w14:paraId="6147E297"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5E595" w14:textId="77777777" w:rsidR="002A4FE0" w:rsidRPr="00C40730" w:rsidRDefault="005A0CE4">
            <w:pPr>
              <w:pStyle w:val="P68B1DB1-Normal5"/>
              <w:spacing w:before="0" w:after="0"/>
              <w:rPr>
                <w:szCs w:val="18"/>
                <w:lang w:val="es-ES"/>
              </w:rPr>
            </w:pPr>
            <w:r w:rsidRPr="00C40730">
              <w:rPr>
                <w:lang w:val="es-ES"/>
              </w:rPr>
              <w:t>Relaciones relativas a la dotación de recursos y los donantes</w:t>
            </w:r>
          </w:p>
        </w:tc>
        <w:tc>
          <w:tcPr>
            <w:tcW w:w="910" w:type="pct"/>
            <w:tcBorders>
              <w:top w:val="single" w:sz="4" w:space="0" w:color="auto"/>
              <w:left w:val="single" w:sz="4" w:space="0" w:color="auto"/>
              <w:bottom w:val="single" w:sz="4" w:space="0" w:color="auto"/>
              <w:right w:val="single" w:sz="4" w:space="0" w:color="auto"/>
            </w:tcBorders>
            <w:vAlign w:val="center"/>
          </w:tcPr>
          <w:p w14:paraId="09D55D8C" w14:textId="77777777" w:rsidR="002A4FE0" w:rsidRPr="00C40730" w:rsidRDefault="002A4FE0">
            <w:pPr>
              <w:spacing w:before="0" w:after="0"/>
              <w:jc w:val="center"/>
              <w:rPr>
                <w:rFonts w:cs="Open Sans"/>
                <w:color w:val="16365C"/>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728439" w14:textId="77777777" w:rsidR="002A4FE0" w:rsidRPr="00C40730" w:rsidRDefault="002A4FE0">
            <w:pPr>
              <w:spacing w:before="0" w:after="0"/>
              <w:jc w:val="center"/>
              <w:rPr>
                <w:rFonts w:cs="Open Sans"/>
                <w:color w:val="16365C"/>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194759AC" w14:textId="77777777" w:rsidR="002A4FE0" w:rsidRPr="00C40730" w:rsidRDefault="002A4FE0">
            <w:pPr>
              <w:spacing w:before="0" w:after="0"/>
              <w:jc w:val="center"/>
              <w:rPr>
                <w:rFonts w:cs="Open Sans"/>
                <w:color w:val="16365C"/>
                <w:szCs w:val="18"/>
                <w:lang w:val="es-ES"/>
              </w:rPr>
            </w:pPr>
          </w:p>
        </w:tc>
      </w:tr>
      <w:tr w:rsidR="002A4FE0" w:rsidRPr="00574BDC" w14:paraId="62AFB03C"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CA328" w14:textId="77777777" w:rsidR="002A4FE0" w:rsidRPr="00C40730" w:rsidRDefault="005A0CE4">
            <w:pPr>
              <w:pStyle w:val="P68B1DB1-Normal5"/>
              <w:spacing w:before="0" w:after="0"/>
              <w:rPr>
                <w:szCs w:val="18"/>
                <w:lang w:val="es-ES"/>
              </w:rPr>
            </w:pPr>
            <w:r w:rsidRPr="00C40730">
              <w:rPr>
                <w:lang w:val="es-ES"/>
              </w:rPr>
              <w:t>Situación de los recursos por donantes</w:t>
            </w:r>
          </w:p>
        </w:tc>
        <w:tc>
          <w:tcPr>
            <w:tcW w:w="910" w:type="pct"/>
            <w:tcBorders>
              <w:top w:val="single" w:sz="4" w:space="0" w:color="auto"/>
              <w:left w:val="single" w:sz="4" w:space="0" w:color="auto"/>
              <w:bottom w:val="single" w:sz="4" w:space="0" w:color="auto"/>
              <w:right w:val="single" w:sz="4" w:space="0" w:color="auto"/>
            </w:tcBorders>
            <w:vAlign w:val="center"/>
          </w:tcPr>
          <w:p w14:paraId="4E9C0960" w14:textId="77777777" w:rsidR="002A4FE0" w:rsidRPr="00C40730" w:rsidRDefault="002A4FE0">
            <w:pPr>
              <w:spacing w:before="0" w:after="0"/>
              <w:jc w:val="center"/>
              <w:rPr>
                <w:rFonts w:cs="Open Sans"/>
                <w:color w:val="16365C"/>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08B87" w14:textId="77777777" w:rsidR="002A4FE0" w:rsidRPr="00C40730" w:rsidRDefault="002A4FE0">
            <w:pPr>
              <w:spacing w:before="0" w:after="0"/>
              <w:jc w:val="center"/>
              <w:rPr>
                <w:rFonts w:cs="Open Sans"/>
                <w:color w:val="16365C"/>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2295AA36" w14:textId="77777777" w:rsidR="002A4FE0" w:rsidRPr="00C40730" w:rsidRDefault="002A4FE0">
            <w:pPr>
              <w:spacing w:before="0" w:after="0"/>
              <w:jc w:val="center"/>
              <w:rPr>
                <w:rFonts w:cs="Open Sans"/>
                <w:color w:val="16365C"/>
                <w:szCs w:val="18"/>
                <w:lang w:val="es-ES"/>
              </w:rPr>
            </w:pPr>
          </w:p>
        </w:tc>
      </w:tr>
      <w:tr w:rsidR="002A4FE0" w:rsidRPr="00574BDC" w14:paraId="4727C758"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08C6BE" w14:textId="77777777" w:rsidR="002A4FE0" w:rsidRPr="00C40730" w:rsidRDefault="005A0CE4">
            <w:pPr>
              <w:pStyle w:val="P68B1DB1-Normal5"/>
              <w:spacing w:before="0" w:after="0"/>
              <w:rPr>
                <w:szCs w:val="18"/>
                <w:lang w:val="es-ES"/>
              </w:rPr>
            </w:pPr>
            <w:r w:rsidRPr="00C40730">
              <w:rPr>
                <w:lang w:val="es-ES"/>
              </w:rPr>
              <w:t xml:space="preserve">Presupuesto de la cartera nacional frente a los informes </w:t>
            </w:r>
            <w:r w:rsidRPr="00C40730">
              <w:rPr>
                <w:lang w:val="es-ES"/>
              </w:rPr>
              <w:lastRenderedPageBreak/>
              <w:t>reales</w:t>
            </w:r>
          </w:p>
        </w:tc>
        <w:tc>
          <w:tcPr>
            <w:tcW w:w="910" w:type="pct"/>
            <w:tcBorders>
              <w:top w:val="single" w:sz="4" w:space="0" w:color="auto"/>
              <w:left w:val="single" w:sz="4" w:space="0" w:color="auto"/>
              <w:bottom w:val="single" w:sz="4" w:space="0" w:color="auto"/>
              <w:right w:val="single" w:sz="4" w:space="0" w:color="auto"/>
            </w:tcBorders>
            <w:vAlign w:val="center"/>
          </w:tcPr>
          <w:p w14:paraId="30BD0B71" w14:textId="77777777" w:rsidR="002A4FE0" w:rsidRPr="00C40730" w:rsidRDefault="002A4FE0">
            <w:pPr>
              <w:spacing w:before="0" w:after="0"/>
              <w:jc w:val="center"/>
              <w:rPr>
                <w:rFonts w:cs="Open Sans"/>
                <w:color w:val="16365C"/>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6CAC2A" w14:textId="77777777" w:rsidR="002A4FE0" w:rsidRPr="00C40730" w:rsidRDefault="002A4FE0">
            <w:pPr>
              <w:spacing w:before="0" w:after="0"/>
              <w:jc w:val="center"/>
              <w:rPr>
                <w:rFonts w:cs="Open Sans"/>
                <w:color w:val="16365C"/>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6715B759" w14:textId="77777777" w:rsidR="002A4FE0" w:rsidRPr="00C40730" w:rsidRDefault="002A4FE0">
            <w:pPr>
              <w:spacing w:before="0" w:after="0"/>
              <w:jc w:val="center"/>
              <w:rPr>
                <w:rFonts w:cs="Open Sans"/>
                <w:color w:val="16365C"/>
                <w:szCs w:val="18"/>
                <w:lang w:val="es-ES"/>
              </w:rPr>
            </w:pPr>
          </w:p>
        </w:tc>
      </w:tr>
      <w:tr w:rsidR="002A4FE0" w:rsidRPr="00574BDC" w14:paraId="38E40190"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175807" w14:textId="77777777" w:rsidR="002A4FE0" w:rsidRPr="00C40730" w:rsidRDefault="005A0CE4">
            <w:pPr>
              <w:pStyle w:val="P68B1DB1-Normal5"/>
              <w:spacing w:before="0" w:after="0"/>
              <w:rPr>
                <w:szCs w:val="18"/>
                <w:lang w:val="es-ES"/>
              </w:rPr>
            </w:pPr>
            <w:r w:rsidRPr="00C40730">
              <w:rPr>
                <w:lang w:val="es-ES"/>
              </w:rPr>
              <w:t>Resumen de la asignación de fondos</w:t>
            </w:r>
          </w:p>
        </w:tc>
        <w:tc>
          <w:tcPr>
            <w:tcW w:w="910" w:type="pct"/>
            <w:tcBorders>
              <w:top w:val="single" w:sz="4" w:space="0" w:color="auto"/>
              <w:left w:val="single" w:sz="4" w:space="0" w:color="auto"/>
              <w:bottom w:val="single" w:sz="4" w:space="0" w:color="auto"/>
              <w:right w:val="single" w:sz="4" w:space="0" w:color="auto"/>
            </w:tcBorders>
            <w:vAlign w:val="center"/>
          </w:tcPr>
          <w:p w14:paraId="0698F550" w14:textId="77777777" w:rsidR="002A4FE0" w:rsidRPr="00C40730" w:rsidRDefault="002A4FE0">
            <w:pPr>
              <w:spacing w:before="0" w:after="0"/>
              <w:jc w:val="center"/>
              <w:rPr>
                <w:rFonts w:cs="Open Sans"/>
                <w:color w:val="16365C"/>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07BFB3" w14:textId="77777777" w:rsidR="002A4FE0" w:rsidRPr="00C40730" w:rsidRDefault="002A4FE0">
            <w:pPr>
              <w:spacing w:before="0" w:after="0"/>
              <w:jc w:val="center"/>
              <w:rPr>
                <w:rFonts w:cs="Open Sans"/>
                <w:color w:val="16365C"/>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0552145E" w14:textId="77777777" w:rsidR="002A4FE0" w:rsidRPr="00C40730" w:rsidRDefault="002A4FE0">
            <w:pPr>
              <w:spacing w:before="0" w:after="0"/>
              <w:jc w:val="center"/>
              <w:rPr>
                <w:rFonts w:cs="Open Sans"/>
                <w:color w:val="16365C"/>
                <w:szCs w:val="18"/>
                <w:lang w:val="es-ES"/>
              </w:rPr>
            </w:pPr>
          </w:p>
        </w:tc>
      </w:tr>
      <w:tr w:rsidR="002A4FE0" w14:paraId="5CEDFE31"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1CB99F" w14:textId="77777777" w:rsidR="002A4FE0" w:rsidRDefault="005A0CE4">
            <w:pPr>
              <w:pStyle w:val="P68B1DB1-Normal5"/>
              <w:spacing w:before="0" w:after="0"/>
              <w:rPr>
                <w:szCs w:val="18"/>
              </w:rPr>
            </w:pPr>
            <w:r>
              <w:t xml:space="preserve">Resumen de la financiación </w:t>
            </w:r>
          </w:p>
        </w:tc>
        <w:tc>
          <w:tcPr>
            <w:tcW w:w="910" w:type="pct"/>
            <w:tcBorders>
              <w:top w:val="single" w:sz="4" w:space="0" w:color="auto"/>
              <w:left w:val="single" w:sz="4" w:space="0" w:color="auto"/>
              <w:bottom w:val="single" w:sz="4" w:space="0" w:color="auto"/>
              <w:right w:val="single" w:sz="4" w:space="0" w:color="auto"/>
            </w:tcBorders>
            <w:vAlign w:val="center"/>
          </w:tcPr>
          <w:p w14:paraId="4F09C71A" w14:textId="77777777" w:rsidR="002A4FE0" w:rsidRDefault="002A4FE0">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280F14" w14:textId="77777777" w:rsidR="002A4FE0" w:rsidRDefault="002A4FE0">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2CD75BEA" w14:textId="77777777" w:rsidR="002A4FE0" w:rsidRDefault="002A4FE0">
            <w:pPr>
              <w:spacing w:before="0" w:after="0"/>
              <w:jc w:val="center"/>
              <w:rPr>
                <w:rFonts w:cs="Open Sans"/>
                <w:color w:val="16365C"/>
                <w:szCs w:val="18"/>
              </w:rPr>
            </w:pPr>
          </w:p>
        </w:tc>
      </w:tr>
      <w:tr w:rsidR="002A4FE0" w:rsidRPr="00574BDC" w14:paraId="7AD0C78B"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3D8401" w14:textId="77777777" w:rsidR="002A4FE0" w:rsidRPr="00C40730" w:rsidRDefault="005A0CE4">
            <w:pPr>
              <w:pStyle w:val="P68B1DB1-Normal5"/>
              <w:spacing w:before="0" w:after="0"/>
              <w:rPr>
                <w:szCs w:val="18"/>
                <w:lang w:val="es-ES"/>
              </w:rPr>
            </w:pPr>
            <w:r w:rsidRPr="00C40730">
              <w:rPr>
                <w:lang w:val="es-ES"/>
              </w:rPr>
              <w:t xml:space="preserve">Plan del presupuesto de ejecución </w:t>
            </w:r>
          </w:p>
        </w:tc>
        <w:tc>
          <w:tcPr>
            <w:tcW w:w="910" w:type="pct"/>
            <w:tcBorders>
              <w:top w:val="single" w:sz="4" w:space="0" w:color="auto"/>
              <w:left w:val="single" w:sz="4" w:space="0" w:color="auto"/>
              <w:bottom w:val="single" w:sz="4" w:space="0" w:color="auto"/>
              <w:right w:val="single" w:sz="4" w:space="0" w:color="auto"/>
            </w:tcBorders>
            <w:vAlign w:val="center"/>
          </w:tcPr>
          <w:p w14:paraId="1FFDEAEA" w14:textId="77777777" w:rsidR="002A4FE0" w:rsidRPr="00C40730" w:rsidRDefault="002A4FE0">
            <w:pPr>
              <w:spacing w:before="0" w:after="0"/>
              <w:jc w:val="center"/>
              <w:rPr>
                <w:rFonts w:cs="Open Sans"/>
                <w:color w:val="16365C"/>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29D099" w14:textId="77777777" w:rsidR="002A4FE0" w:rsidRPr="00C40730" w:rsidRDefault="002A4FE0">
            <w:pPr>
              <w:spacing w:before="0" w:after="0"/>
              <w:jc w:val="center"/>
              <w:rPr>
                <w:rFonts w:cs="Open Sans"/>
                <w:color w:val="16365C"/>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3E346343" w14:textId="77777777" w:rsidR="002A4FE0" w:rsidRPr="00C40730" w:rsidRDefault="002A4FE0">
            <w:pPr>
              <w:spacing w:before="0" w:after="0"/>
              <w:jc w:val="center"/>
              <w:rPr>
                <w:rFonts w:cs="Open Sans"/>
                <w:color w:val="16365C"/>
                <w:szCs w:val="18"/>
                <w:lang w:val="es-ES"/>
              </w:rPr>
            </w:pPr>
          </w:p>
        </w:tc>
      </w:tr>
      <w:tr w:rsidR="002A4FE0" w:rsidRPr="00574BDC" w14:paraId="00482D1B"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842744" w14:textId="77777777" w:rsidR="002A4FE0" w:rsidRPr="00C40730" w:rsidRDefault="005A0CE4">
            <w:pPr>
              <w:pStyle w:val="P68B1DB1-Normal5"/>
              <w:spacing w:before="0" w:after="0"/>
              <w:rPr>
                <w:szCs w:val="18"/>
                <w:lang w:val="es-ES"/>
              </w:rPr>
            </w:pPr>
            <w:r w:rsidRPr="00C40730">
              <w:rPr>
                <w:lang w:val="es-ES"/>
              </w:rPr>
              <w:t>Estadísticas de contribución por mes y año</w:t>
            </w:r>
          </w:p>
        </w:tc>
        <w:tc>
          <w:tcPr>
            <w:tcW w:w="910" w:type="pct"/>
            <w:tcBorders>
              <w:top w:val="single" w:sz="4" w:space="0" w:color="auto"/>
              <w:left w:val="single" w:sz="4" w:space="0" w:color="auto"/>
              <w:bottom w:val="single" w:sz="4" w:space="0" w:color="auto"/>
              <w:right w:val="single" w:sz="4" w:space="0" w:color="auto"/>
            </w:tcBorders>
            <w:vAlign w:val="center"/>
          </w:tcPr>
          <w:p w14:paraId="06E33AA4" w14:textId="77777777" w:rsidR="002A4FE0" w:rsidRPr="00C40730" w:rsidRDefault="002A4FE0">
            <w:pPr>
              <w:spacing w:before="0" w:after="0"/>
              <w:jc w:val="center"/>
              <w:rPr>
                <w:rFonts w:cs="Open Sans"/>
                <w:color w:val="16365C"/>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4D5E5F" w14:textId="77777777" w:rsidR="002A4FE0" w:rsidRPr="00C40730" w:rsidRDefault="002A4FE0">
            <w:pPr>
              <w:spacing w:before="0" w:after="0"/>
              <w:jc w:val="center"/>
              <w:rPr>
                <w:rFonts w:cs="Open Sans"/>
                <w:color w:val="16365C"/>
                <w:szCs w:val="18"/>
                <w:lang w:val="es-ES"/>
              </w:rPr>
            </w:pPr>
          </w:p>
        </w:tc>
        <w:tc>
          <w:tcPr>
            <w:tcW w:w="671" w:type="pct"/>
            <w:tcBorders>
              <w:top w:val="single" w:sz="4" w:space="0" w:color="auto"/>
              <w:left w:val="single" w:sz="4" w:space="0" w:color="auto"/>
              <w:bottom w:val="single" w:sz="4" w:space="0" w:color="auto"/>
              <w:right w:val="single" w:sz="4" w:space="0" w:color="auto"/>
            </w:tcBorders>
            <w:vAlign w:val="center"/>
          </w:tcPr>
          <w:p w14:paraId="712A5693" w14:textId="77777777" w:rsidR="002A4FE0" w:rsidRPr="00C40730" w:rsidRDefault="002A4FE0">
            <w:pPr>
              <w:spacing w:before="0" w:after="0"/>
              <w:jc w:val="center"/>
              <w:rPr>
                <w:rFonts w:cs="Open Sans"/>
                <w:color w:val="16365C"/>
                <w:szCs w:val="18"/>
                <w:lang w:val="es-ES"/>
              </w:rPr>
            </w:pPr>
          </w:p>
        </w:tc>
      </w:tr>
      <w:tr w:rsidR="002A4FE0" w:rsidRPr="00574BDC" w14:paraId="17EC2E1B" w14:textId="77777777">
        <w:trPr>
          <w:trHeight w:val="97"/>
          <w:tblHeader/>
        </w:trPr>
        <w:tc>
          <w:tcPr>
            <w:tcW w:w="2841"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6BF72745" w14:textId="77777777" w:rsidR="002A4FE0" w:rsidRPr="00C40730" w:rsidRDefault="005A0CE4">
            <w:pPr>
              <w:pStyle w:val="P68B1DB1-Normal11"/>
              <w:spacing w:before="0" w:after="0"/>
              <w:rPr>
                <w:bCs/>
                <w:color w:val="FFFFFF" w:themeColor="background1"/>
                <w:szCs w:val="18"/>
                <w:lang w:val="es-ES"/>
              </w:rPr>
            </w:pPr>
            <w:r w:rsidRPr="00C40730">
              <w:rPr>
                <w:lang w:val="es-ES"/>
              </w:rPr>
              <w:t>Otros documentos recopilados por el equipo (incluidos los documentos externos) (si procede)</w:t>
            </w:r>
          </w:p>
        </w:tc>
        <w:tc>
          <w:tcPr>
            <w:tcW w:w="910" w:type="pct"/>
            <w:tcBorders>
              <w:top w:val="single" w:sz="4" w:space="0" w:color="auto"/>
              <w:left w:val="single" w:sz="4" w:space="0" w:color="auto"/>
              <w:bottom w:val="single" w:sz="4" w:space="0" w:color="auto"/>
              <w:right w:val="single" w:sz="4" w:space="0" w:color="auto"/>
            </w:tcBorders>
            <w:shd w:val="clear" w:color="auto" w:fill="09B585"/>
            <w:vAlign w:val="center"/>
          </w:tcPr>
          <w:p w14:paraId="03AA6055" w14:textId="77777777" w:rsidR="002A4FE0" w:rsidRPr="00C40730" w:rsidRDefault="002A4FE0">
            <w:pPr>
              <w:spacing w:before="0" w:after="0"/>
              <w:jc w:val="center"/>
              <w:rPr>
                <w:rFonts w:cs="Open Sans"/>
                <w:b/>
                <w:bCs/>
                <w:color w:val="FFFFFF" w:themeColor="background1"/>
                <w:szCs w:val="18"/>
                <w:lang w:val="es-ES"/>
              </w:rPr>
            </w:pPr>
          </w:p>
        </w:tc>
        <w:tc>
          <w:tcPr>
            <w:tcW w:w="578" w:type="pct"/>
            <w:tcBorders>
              <w:top w:val="single" w:sz="4" w:space="0" w:color="auto"/>
              <w:left w:val="single" w:sz="4" w:space="0" w:color="auto"/>
              <w:bottom w:val="single" w:sz="4" w:space="0" w:color="auto"/>
              <w:right w:val="single" w:sz="4" w:space="0" w:color="auto"/>
            </w:tcBorders>
            <w:shd w:val="clear" w:color="auto" w:fill="09B585"/>
            <w:noWrap/>
            <w:vAlign w:val="center"/>
          </w:tcPr>
          <w:p w14:paraId="3A3E4BB6" w14:textId="77777777" w:rsidR="002A4FE0" w:rsidRPr="00C40730" w:rsidRDefault="002A4FE0">
            <w:pPr>
              <w:spacing w:before="0" w:after="0"/>
              <w:jc w:val="center"/>
              <w:rPr>
                <w:rFonts w:cs="Open Sans"/>
                <w:b/>
                <w:bCs/>
                <w:color w:val="FFFFFF" w:themeColor="background1"/>
                <w:szCs w:val="18"/>
                <w:lang w:val="es-ES"/>
              </w:rPr>
            </w:pPr>
          </w:p>
        </w:tc>
        <w:tc>
          <w:tcPr>
            <w:tcW w:w="671" w:type="pct"/>
            <w:tcBorders>
              <w:top w:val="single" w:sz="4" w:space="0" w:color="auto"/>
              <w:left w:val="single" w:sz="4" w:space="0" w:color="auto"/>
              <w:bottom w:val="single" w:sz="4" w:space="0" w:color="auto"/>
              <w:right w:val="single" w:sz="4" w:space="0" w:color="auto"/>
            </w:tcBorders>
            <w:shd w:val="clear" w:color="auto" w:fill="09B585"/>
            <w:vAlign w:val="center"/>
          </w:tcPr>
          <w:p w14:paraId="02EB4CC1" w14:textId="77777777" w:rsidR="002A4FE0" w:rsidRPr="00C40730" w:rsidRDefault="002A4FE0">
            <w:pPr>
              <w:spacing w:before="0" w:after="0"/>
              <w:jc w:val="center"/>
              <w:rPr>
                <w:rFonts w:cs="Open Sans"/>
                <w:b/>
                <w:bCs/>
                <w:color w:val="FFFFFF" w:themeColor="background1"/>
                <w:szCs w:val="18"/>
                <w:lang w:val="es-ES"/>
              </w:rPr>
            </w:pPr>
          </w:p>
        </w:tc>
      </w:tr>
      <w:tr w:rsidR="002A4FE0" w14:paraId="631126E3"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178CF" w14:textId="77777777" w:rsidR="002A4FE0" w:rsidRDefault="005A0CE4">
            <w:pPr>
              <w:pStyle w:val="P68B1DB1-Normal5"/>
              <w:spacing w:before="0" w:after="0"/>
              <w:rPr>
                <w:szCs w:val="18"/>
              </w:rPr>
            </w:pPr>
            <w:r>
              <w:t>Especificar</w:t>
            </w:r>
          </w:p>
        </w:tc>
        <w:tc>
          <w:tcPr>
            <w:tcW w:w="910" w:type="pct"/>
            <w:tcBorders>
              <w:top w:val="single" w:sz="4" w:space="0" w:color="auto"/>
              <w:left w:val="single" w:sz="4" w:space="0" w:color="auto"/>
              <w:bottom w:val="single" w:sz="4" w:space="0" w:color="auto"/>
              <w:right w:val="single" w:sz="4" w:space="0" w:color="auto"/>
            </w:tcBorders>
            <w:vAlign w:val="center"/>
          </w:tcPr>
          <w:p w14:paraId="6574741D" w14:textId="77777777" w:rsidR="002A4FE0" w:rsidRDefault="002A4FE0">
            <w:pPr>
              <w:spacing w:before="0" w:after="0"/>
              <w:jc w:val="center"/>
              <w:rPr>
                <w:rFonts w:cs="Open Sans"/>
                <w:color w:val="000000"/>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77159" w14:textId="77777777" w:rsidR="002A4FE0" w:rsidRDefault="002A4FE0">
            <w:pPr>
              <w:spacing w:before="0" w:after="0"/>
              <w:jc w:val="center"/>
              <w:rPr>
                <w:rFonts w:cs="Open Sans"/>
                <w:color w:val="000000"/>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2FE443FE" w14:textId="77777777" w:rsidR="002A4FE0" w:rsidRDefault="002A4FE0">
            <w:pPr>
              <w:spacing w:before="0" w:after="0"/>
              <w:jc w:val="center"/>
              <w:rPr>
                <w:rFonts w:cs="Open Sans"/>
                <w:color w:val="000000"/>
                <w:szCs w:val="18"/>
              </w:rPr>
            </w:pPr>
          </w:p>
        </w:tc>
      </w:tr>
      <w:tr w:rsidR="002A4FE0" w14:paraId="630D0F99"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DB479" w14:textId="77777777" w:rsidR="002A4FE0" w:rsidRDefault="005A0CE4">
            <w:pPr>
              <w:pStyle w:val="P68B1DB1-Normal5"/>
              <w:spacing w:before="0" w:after="0"/>
              <w:rPr>
                <w:szCs w:val="18"/>
              </w:rPr>
            </w:pPr>
            <w:r>
              <w:t>Especificar</w:t>
            </w:r>
          </w:p>
        </w:tc>
        <w:tc>
          <w:tcPr>
            <w:tcW w:w="910" w:type="pct"/>
            <w:tcBorders>
              <w:top w:val="single" w:sz="4" w:space="0" w:color="auto"/>
              <w:left w:val="single" w:sz="4" w:space="0" w:color="auto"/>
              <w:bottom w:val="single" w:sz="4" w:space="0" w:color="auto"/>
              <w:right w:val="single" w:sz="4" w:space="0" w:color="auto"/>
            </w:tcBorders>
            <w:vAlign w:val="center"/>
          </w:tcPr>
          <w:p w14:paraId="3CD14FE9" w14:textId="77777777" w:rsidR="002A4FE0" w:rsidRDefault="002A4FE0">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38233" w14:textId="77777777" w:rsidR="002A4FE0" w:rsidRDefault="002A4FE0">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4CD6AF3A" w14:textId="77777777" w:rsidR="002A4FE0" w:rsidRDefault="002A4FE0">
            <w:pPr>
              <w:spacing w:before="0" w:after="0"/>
              <w:jc w:val="center"/>
              <w:rPr>
                <w:rFonts w:cs="Open Sans"/>
                <w:color w:val="16365C"/>
                <w:szCs w:val="18"/>
              </w:rPr>
            </w:pPr>
          </w:p>
        </w:tc>
      </w:tr>
      <w:tr w:rsidR="002A4FE0" w14:paraId="2B89D695"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C3E05" w14:textId="77777777" w:rsidR="002A4FE0" w:rsidRDefault="005A0CE4">
            <w:pPr>
              <w:pStyle w:val="P68B1DB1-Normal5"/>
              <w:spacing w:before="0" w:after="0"/>
              <w:rPr>
                <w:szCs w:val="18"/>
              </w:rPr>
            </w:pPr>
            <w:r>
              <w:t>Especificar</w:t>
            </w:r>
          </w:p>
        </w:tc>
        <w:tc>
          <w:tcPr>
            <w:tcW w:w="910" w:type="pct"/>
            <w:tcBorders>
              <w:top w:val="single" w:sz="4" w:space="0" w:color="auto"/>
              <w:left w:val="single" w:sz="4" w:space="0" w:color="auto"/>
              <w:bottom w:val="single" w:sz="4" w:space="0" w:color="auto"/>
              <w:right w:val="single" w:sz="4" w:space="0" w:color="auto"/>
            </w:tcBorders>
            <w:vAlign w:val="center"/>
          </w:tcPr>
          <w:p w14:paraId="61840CB2" w14:textId="77777777" w:rsidR="002A4FE0" w:rsidRDefault="002A4FE0">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8026D" w14:textId="77777777" w:rsidR="002A4FE0" w:rsidRDefault="002A4FE0">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5CB1C971" w14:textId="77777777" w:rsidR="002A4FE0" w:rsidRDefault="002A4FE0">
            <w:pPr>
              <w:spacing w:before="0" w:after="0"/>
              <w:jc w:val="center"/>
              <w:rPr>
                <w:rFonts w:cs="Open Sans"/>
                <w:color w:val="16365C"/>
                <w:szCs w:val="18"/>
              </w:rPr>
            </w:pPr>
          </w:p>
        </w:tc>
      </w:tr>
      <w:tr w:rsidR="002A4FE0" w14:paraId="0271523C" w14:textId="77777777">
        <w:trPr>
          <w:trHeight w:val="319"/>
          <w:tblHeader/>
        </w:trPr>
        <w:tc>
          <w:tcPr>
            <w:tcW w:w="28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9E67F" w14:textId="77777777" w:rsidR="002A4FE0" w:rsidRDefault="005A0CE4">
            <w:pPr>
              <w:pStyle w:val="P68B1DB1-Normal5"/>
              <w:spacing w:before="0" w:after="0"/>
              <w:rPr>
                <w:szCs w:val="18"/>
              </w:rPr>
            </w:pPr>
            <w:r>
              <w:t>Especificar</w:t>
            </w:r>
          </w:p>
        </w:tc>
        <w:tc>
          <w:tcPr>
            <w:tcW w:w="910" w:type="pct"/>
            <w:tcBorders>
              <w:top w:val="single" w:sz="4" w:space="0" w:color="auto"/>
              <w:left w:val="single" w:sz="4" w:space="0" w:color="auto"/>
              <w:bottom w:val="single" w:sz="4" w:space="0" w:color="auto"/>
              <w:right w:val="single" w:sz="4" w:space="0" w:color="auto"/>
            </w:tcBorders>
            <w:vAlign w:val="center"/>
          </w:tcPr>
          <w:p w14:paraId="4B0C8435" w14:textId="77777777" w:rsidR="002A4FE0" w:rsidRDefault="002A4FE0">
            <w:pPr>
              <w:spacing w:before="0" w:after="0"/>
              <w:jc w:val="center"/>
              <w:rPr>
                <w:rFonts w:cs="Open Sans"/>
                <w:color w:val="16365C"/>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38B893" w14:textId="77777777" w:rsidR="002A4FE0" w:rsidRDefault="002A4FE0">
            <w:pPr>
              <w:spacing w:before="0" w:after="0"/>
              <w:jc w:val="center"/>
              <w:rPr>
                <w:rFonts w:cs="Open Sans"/>
                <w:color w:val="16365C"/>
                <w:szCs w:val="18"/>
              </w:rPr>
            </w:pPr>
          </w:p>
        </w:tc>
        <w:tc>
          <w:tcPr>
            <w:tcW w:w="671" w:type="pct"/>
            <w:tcBorders>
              <w:top w:val="single" w:sz="4" w:space="0" w:color="auto"/>
              <w:left w:val="single" w:sz="4" w:space="0" w:color="auto"/>
              <w:bottom w:val="single" w:sz="4" w:space="0" w:color="auto"/>
              <w:right w:val="single" w:sz="4" w:space="0" w:color="auto"/>
            </w:tcBorders>
            <w:vAlign w:val="center"/>
          </w:tcPr>
          <w:p w14:paraId="2D0DB8A5" w14:textId="77777777" w:rsidR="002A4FE0" w:rsidRDefault="002A4FE0">
            <w:pPr>
              <w:spacing w:before="0" w:after="0"/>
              <w:jc w:val="center"/>
              <w:rPr>
                <w:rFonts w:cs="Open Sans"/>
                <w:color w:val="16365C"/>
                <w:szCs w:val="18"/>
              </w:rPr>
            </w:pPr>
          </w:p>
        </w:tc>
      </w:tr>
    </w:tbl>
    <w:p w14:paraId="506C756D" w14:textId="77777777" w:rsidR="002A4FE0" w:rsidRDefault="005A0CE4">
      <w:r>
        <w:br w:type="page"/>
      </w:r>
    </w:p>
    <w:p w14:paraId="6BE1C830" w14:textId="77777777" w:rsidR="002A4FE0" w:rsidRDefault="005A0CE4">
      <w:pPr>
        <w:pStyle w:val="Heading1"/>
      </w:pPr>
      <w:bookmarkStart w:id="58" w:name="_Toc169534442"/>
      <w:r>
        <w:lastRenderedPageBreak/>
        <w:t>Anexo 13. Siglas y abreviaturas</w:t>
      </w:r>
      <w:bookmarkEnd w:id="58"/>
    </w:p>
    <w:tbl>
      <w:tblPr>
        <w:tblW w:w="5000" w:type="pct"/>
        <w:tblCellMar>
          <w:left w:w="0" w:type="dxa"/>
          <w:right w:w="0" w:type="dxa"/>
        </w:tblCellMar>
        <w:tblLook w:val="04A0" w:firstRow="1" w:lastRow="0" w:firstColumn="1" w:lastColumn="0" w:noHBand="0" w:noVBand="1"/>
      </w:tblPr>
      <w:tblGrid>
        <w:gridCol w:w="1566"/>
        <w:gridCol w:w="7463"/>
      </w:tblGrid>
      <w:tr w:rsidR="002A4FE0" w14:paraId="43B33A3D" w14:textId="77777777">
        <w:trPr>
          <w:cantSplit/>
          <w:trHeight w:val="295"/>
          <w:tblHeader/>
        </w:trPr>
        <w:tc>
          <w:tcPr>
            <w:tcW w:w="867" w:type="pct"/>
            <w:tcMar>
              <w:top w:w="0" w:type="dxa"/>
              <w:left w:w="108" w:type="dxa"/>
              <w:bottom w:w="0" w:type="dxa"/>
              <w:right w:w="108" w:type="dxa"/>
            </w:tcMar>
            <w:hideMark/>
          </w:tcPr>
          <w:p w14:paraId="4FC9D85E" w14:textId="77777777" w:rsidR="002A4FE0" w:rsidRDefault="005A0CE4">
            <w:pPr>
              <w:pStyle w:val="P68B1DB1-Normal4"/>
              <w:widowControl/>
              <w:spacing w:before="0" w:after="160" w:line="256" w:lineRule="auto"/>
              <w:rPr>
                <w:bCs/>
              </w:rPr>
            </w:pPr>
            <w:r>
              <w:t>Abreviatura</w:t>
            </w:r>
          </w:p>
        </w:tc>
        <w:tc>
          <w:tcPr>
            <w:tcW w:w="4133" w:type="pct"/>
            <w:tcMar>
              <w:top w:w="0" w:type="dxa"/>
              <w:left w:w="108" w:type="dxa"/>
              <w:bottom w:w="0" w:type="dxa"/>
              <w:right w:w="108" w:type="dxa"/>
            </w:tcMar>
            <w:hideMark/>
          </w:tcPr>
          <w:p w14:paraId="0D7E5C9A" w14:textId="77777777" w:rsidR="002A4FE0" w:rsidRDefault="005A0CE4">
            <w:pPr>
              <w:widowControl/>
              <w:spacing w:before="0" w:after="160" w:line="256" w:lineRule="auto"/>
            </w:pPr>
            <w:r>
              <w:t xml:space="preserve">Definición </w:t>
            </w:r>
          </w:p>
        </w:tc>
      </w:tr>
      <w:tr w:rsidR="002A4FE0" w14:paraId="46FE1F29" w14:textId="77777777">
        <w:trPr>
          <w:trHeight w:val="279"/>
        </w:trPr>
        <w:tc>
          <w:tcPr>
            <w:tcW w:w="867" w:type="pct"/>
            <w:tcMar>
              <w:top w:w="0" w:type="dxa"/>
              <w:left w:w="108" w:type="dxa"/>
              <w:bottom w:w="0" w:type="dxa"/>
              <w:right w:w="108" w:type="dxa"/>
            </w:tcMar>
            <w:hideMark/>
          </w:tcPr>
          <w:p w14:paraId="4DCE1C23" w14:textId="77777777" w:rsidR="002A4FE0" w:rsidRDefault="005A0CE4">
            <w:pPr>
              <w:pStyle w:val="P68B1DB1-Normal4"/>
              <w:widowControl/>
              <w:spacing w:before="0" w:after="160" w:line="256" w:lineRule="auto"/>
              <w:rPr>
                <w:bCs/>
              </w:rPr>
            </w:pPr>
            <w:r>
              <w:t>SSS</w:t>
            </w:r>
          </w:p>
        </w:tc>
        <w:tc>
          <w:tcPr>
            <w:tcW w:w="4133" w:type="pct"/>
            <w:tcMar>
              <w:top w:w="0" w:type="dxa"/>
              <w:left w:w="108" w:type="dxa"/>
              <w:bottom w:w="0" w:type="dxa"/>
              <w:right w:w="108" w:type="dxa"/>
            </w:tcMar>
            <w:hideMark/>
          </w:tcPr>
          <w:p w14:paraId="771A4CB8" w14:textId="77777777" w:rsidR="002A4FE0" w:rsidRDefault="005A0CE4">
            <w:pPr>
              <w:widowControl/>
              <w:spacing w:before="0" w:after="160" w:line="256" w:lineRule="auto"/>
            </w:pPr>
            <w:r>
              <w:t xml:space="preserve">Siglas Siglas Siglas </w:t>
            </w:r>
          </w:p>
        </w:tc>
      </w:tr>
      <w:tr w:rsidR="002A4FE0" w14:paraId="57DD85BD" w14:textId="77777777">
        <w:trPr>
          <w:trHeight w:val="295"/>
        </w:trPr>
        <w:tc>
          <w:tcPr>
            <w:tcW w:w="867" w:type="pct"/>
            <w:tcMar>
              <w:top w:w="0" w:type="dxa"/>
              <w:left w:w="108" w:type="dxa"/>
              <w:bottom w:w="0" w:type="dxa"/>
              <w:right w:w="108" w:type="dxa"/>
            </w:tcMar>
            <w:hideMark/>
          </w:tcPr>
          <w:p w14:paraId="1DFE4C87" w14:textId="77777777" w:rsidR="002A4FE0" w:rsidRDefault="005A0CE4">
            <w:pPr>
              <w:pStyle w:val="P68B1DB1-Normal4"/>
              <w:widowControl/>
              <w:spacing w:before="0" w:after="160" w:line="256" w:lineRule="auto"/>
              <w:rPr>
                <w:bCs/>
              </w:rPr>
            </w:pPr>
            <w:r>
              <w:t>SSS</w:t>
            </w:r>
          </w:p>
        </w:tc>
        <w:tc>
          <w:tcPr>
            <w:tcW w:w="4133" w:type="pct"/>
            <w:tcMar>
              <w:top w:w="0" w:type="dxa"/>
              <w:left w:w="108" w:type="dxa"/>
              <w:bottom w:w="0" w:type="dxa"/>
              <w:right w:w="108" w:type="dxa"/>
            </w:tcMar>
            <w:hideMark/>
          </w:tcPr>
          <w:p w14:paraId="3FCA8859" w14:textId="77777777" w:rsidR="002A4FE0" w:rsidRDefault="005A0CE4">
            <w:pPr>
              <w:widowControl/>
              <w:spacing w:before="0" w:after="160" w:line="256" w:lineRule="auto"/>
            </w:pPr>
            <w:r>
              <w:t xml:space="preserve">Siglas Siglas Siglas </w:t>
            </w:r>
          </w:p>
        </w:tc>
      </w:tr>
      <w:tr w:rsidR="002A4FE0" w14:paraId="7D528293" w14:textId="77777777">
        <w:trPr>
          <w:trHeight w:val="295"/>
        </w:trPr>
        <w:tc>
          <w:tcPr>
            <w:tcW w:w="867" w:type="pct"/>
            <w:tcMar>
              <w:top w:w="0" w:type="dxa"/>
              <w:left w:w="108" w:type="dxa"/>
              <w:bottom w:w="0" w:type="dxa"/>
              <w:right w:w="108" w:type="dxa"/>
            </w:tcMar>
            <w:hideMark/>
          </w:tcPr>
          <w:p w14:paraId="68608178" w14:textId="77777777" w:rsidR="002A4FE0" w:rsidRDefault="005A0CE4">
            <w:pPr>
              <w:pStyle w:val="P68B1DB1-Normal4"/>
              <w:widowControl/>
              <w:spacing w:before="0" w:after="160" w:line="256" w:lineRule="auto"/>
              <w:rPr>
                <w:bCs/>
              </w:rPr>
            </w:pPr>
            <w:r>
              <w:t>SSS</w:t>
            </w:r>
          </w:p>
        </w:tc>
        <w:tc>
          <w:tcPr>
            <w:tcW w:w="4133" w:type="pct"/>
            <w:tcMar>
              <w:top w:w="0" w:type="dxa"/>
              <w:left w:w="108" w:type="dxa"/>
              <w:bottom w:w="0" w:type="dxa"/>
              <w:right w:w="108" w:type="dxa"/>
            </w:tcMar>
            <w:hideMark/>
          </w:tcPr>
          <w:p w14:paraId="5953C251" w14:textId="77777777" w:rsidR="002A4FE0" w:rsidRDefault="005A0CE4">
            <w:pPr>
              <w:widowControl/>
              <w:spacing w:before="0" w:after="160" w:line="256" w:lineRule="auto"/>
            </w:pPr>
            <w:r>
              <w:t xml:space="preserve">Siglas Siglas Siglas </w:t>
            </w:r>
          </w:p>
        </w:tc>
      </w:tr>
      <w:tr w:rsidR="002A4FE0" w14:paraId="2508DE6B" w14:textId="77777777">
        <w:trPr>
          <w:trHeight w:val="295"/>
        </w:trPr>
        <w:tc>
          <w:tcPr>
            <w:tcW w:w="867" w:type="pct"/>
            <w:tcMar>
              <w:top w:w="0" w:type="dxa"/>
              <w:left w:w="108" w:type="dxa"/>
              <w:bottom w:w="0" w:type="dxa"/>
              <w:right w:w="108" w:type="dxa"/>
            </w:tcMar>
            <w:hideMark/>
          </w:tcPr>
          <w:p w14:paraId="616849D8" w14:textId="77777777" w:rsidR="002A4FE0" w:rsidRDefault="005A0CE4">
            <w:pPr>
              <w:pStyle w:val="P68B1DB1-Normal4"/>
              <w:widowControl/>
              <w:spacing w:before="0" w:after="160" w:line="256" w:lineRule="auto"/>
              <w:rPr>
                <w:bCs/>
              </w:rPr>
            </w:pPr>
            <w:r>
              <w:t>SSS</w:t>
            </w:r>
          </w:p>
        </w:tc>
        <w:tc>
          <w:tcPr>
            <w:tcW w:w="4133" w:type="pct"/>
            <w:tcMar>
              <w:top w:w="0" w:type="dxa"/>
              <w:left w:w="108" w:type="dxa"/>
              <w:bottom w:w="0" w:type="dxa"/>
              <w:right w:w="108" w:type="dxa"/>
            </w:tcMar>
            <w:hideMark/>
          </w:tcPr>
          <w:p w14:paraId="78E5DAD4" w14:textId="77777777" w:rsidR="002A4FE0" w:rsidRDefault="005A0CE4">
            <w:pPr>
              <w:widowControl/>
              <w:spacing w:before="0" w:after="160" w:line="256" w:lineRule="auto"/>
            </w:pPr>
            <w:r>
              <w:t xml:space="preserve">Siglas Siglas Siglas </w:t>
            </w:r>
          </w:p>
        </w:tc>
      </w:tr>
      <w:tr w:rsidR="002A4FE0" w14:paraId="2FFA1C94" w14:textId="77777777">
        <w:trPr>
          <w:trHeight w:val="295"/>
        </w:trPr>
        <w:tc>
          <w:tcPr>
            <w:tcW w:w="867" w:type="pct"/>
            <w:tcMar>
              <w:top w:w="0" w:type="dxa"/>
              <w:left w:w="108" w:type="dxa"/>
              <w:bottom w:w="0" w:type="dxa"/>
              <w:right w:w="108" w:type="dxa"/>
            </w:tcMar>
            <w:hideMark/>
          </w:tcPr>
          <w:p w14:paraId="60497BD2" w14:textId="77777777" w:rsidR="002A4FE0" w:rsidRDefault="005A0CE4">
            <w:pPr>
              <w:pStyle w:val="P68B1DB1-Normal4"/>
              <w:widowControl/>
              <w:spacing w:before="0" w:after="160" w:line="256" w:lineRule="auto"/>
              <w:rPr>
                <w:bCs/>
              </w:rPr>
            </w:pPr>
            <w:r>
              <w:t>SSS</w:t>
            </w:r>
          </w:p>
        </w:tc>
        <w:tc>
          <w:tcPr>
            <w:tcW w:w="4133" w:type="pct"/>
            <w:tcMar>
              <w:top w:w="0" w:type="dxa"/>
              <w:left w:w="108" w:type="dxa"/>
              <w:bottom w:w="0" w:type="dxa"/>
              <w:right w:w="108" w:type="dxa"/>
            </w:tcMar>
            <w:hideMark/>
          </w:tcPr>
          <w:p w14:paraId="7E201608" w14:textId="77777777" w:rsidR="002A4FE0" w:rsidRDefault="005A0CE4">
            <w:pPr>
              <w:widowControl/>
              <w:spacing w:before="0" w:after="160" w:line="256" w:lineRule="auto"/>
            </w:pPr>
            <w:r>
              <w:t xml:space="preserve">Siglas Siglas Siglas </w:t>
            </w:r>
          </w:p>
        </w:tc>
      </w:tr>
      <w:tr w:rsidR="002A4FE0" w14:paraId="6D1AA37A" w14:textId="77777777">
        <w:trPr>
          <w:trHeight w:val="295"/>
        </w:trPr>
        <w:tc>
          <w:tcPr>
            <w:tcW w:w="867" w:type="pct"/>
            <w:tcMar>
              <w:top w:w="0" w:type="dxa"/>
              <w:left w:w="108" w:type="dxa"/>
              <w:bottom w:w="0" w:type="dxa"/>
              <w:right w:w="108" w:type="dxa"/>
            </w:tcMar>
            <w:hideMark/>
          </w:tcPr>
          <w:p w14:paraId="2927345B" w14:textId="77777777" w:rsidR="002A4FE0" w:rsidRDefault="005A0CE4">
            <w:pPr>
              <w:pStyle w:val="P68B1DB1-Normal4"/>
              <w:widowControl/>
              <w:spacing w:before="0" w:after="160" w:line="256" w:lineRule="auto"/>
              <w:rPr>
                <w:bCs/>
              </w:rPr>
            </w:pPr>
            <w:r>
              <w:t>SSS</w:t>
            </w:r>
          </w:p>
        </w:tc>
        <w:tc>
          <w:tcPr>
            <w:tcW w:w="4133" w:type="pct"/>
            <w:tcMar>
              <w:top w:w="0" w:type="dxa"/>
              <w:left w:w="108" w:type="dxa"/>
              <w:bottom w:w="0" w:type="dxa"/>
              <w:right w:w="108" w:type="dxa"/>
            </w:tcMar>
            <w:hideMark/>
          </w:tcPr>
          <w:p w14:paraId="601051AF" w14:textId="77777777" w:rsidR="002A4FE0" w:rsidRDefault="005A0CE4">
            <w:pPr>
              <w:widowControl/>
              <w:spacing w:before="0" w:after="160" w:line="256" w:lineRule="auto"/>
            </w:pPr>
            <w:r>
              <w:t xml:space="preserve">Siglas Siglas Siglas </w:t>
            </w:r>
          </w:p>
        </w:tc>
      </w:tr>
      <w:tr w:rsidR="002A4FE0" w14:paraId="02EAEC4F" w14:textId="77777777">
        <w:trPr>
          <w:trHeight w:val="295"/>
        </w:trPr>
        <w:tc>
          <w:tcPr>
            <w:tcW w:w="867" w:type="pct"/>
            <w:tcMar>
              <w:top w:w="0" w:type="dxa"/>
              <w:left w:w="108" w:type="dxa"/>
              <w:bottom w:w="0" w:type="dxa"/>
              <w:right w:w="108" w:type="dxa"/>
            </w:tcMar>
            <w:hideMark/>
          </w:tcPr>
          <w:p w14:paraId="31FE77A8" w14:textId="77777777" w:rsidR="002A4FE0" w:rsidRDefault="005A0CE4">
            <w:pPr>
              <w:pStyle w:val="P68B1DB1-Normal4"/>
              <w:widowControl/>
              <w:spacing w:before="0" w:after="160" w:line="256" w:lineRule="auto"/>
              <w:rPr>
                <w:bCs/>
              </w:rPr>
            </w:pPr>
            <w:r>
              <w:t>SSS</w:t>
            </w:r>
          </w:p>
        </w:tc>
        <w:tc>
          <w:tcPr>
            <w:tcW w:w="4133" w:type="pct"/>
            <w:tcMar>
              <w:top w:w="0" w:type="dxa"/>
              <w:left w:w="108" w:type="dxa"/>
              <w:bottom w:w="0" w:type="dxa"/>
              <w:right w:w="108" w:type="dxa"/>
            </w:tcMar>
            <w:hideMark/>
          </w:tcPr>
          <w:p w14:paraId="0A413716" w14:textId="77777777" w:rsidR="002A4FE0" w:rsidRDefault="005A0CE4">
            <w:pPr>
              <w:widowControl/>
              <w:spacing w:before="0" w:after="160" w:line="256" w:lineRule="auto"/>
            </w:pPr>
            <w:r>
              <w:t xml:space="preserve">Siglas Siglas Siglas </w:t>
            </w:r>
          </w:p>
        </w:tc>
      </w:tr>
      <w:tr w:rsidR="002A4FE0" w14:paraId="1A02C09E" w14:textId="77777777">
        <w:trPr>
          <w:trHeight w:val="295"/>
        </w:trPr>
        <w:tc>
          <w:tcPr>
            <w:tcW w:w="867" w:type="pct"/>
            <w:tcMar>
              <w:top w:w="0" w:type="dxa"/>
              <w:left w:w="108" w:type="dxa"/>
              <w:bottom w:w="0" w:type="dxa"/>
              <w:right w:w="108" w:type="dxa"/>
            </w:tcMar>
            <w:hideMark/>
          </w:tcPr>
          <w:p w14:paraId="097857B6" w14:textId="77777777" w:rsidR="002A4FE0" w:rsidRDefault="005A0CE4">
            <w:pPr>
              <w:pStyle w:val="P68B1DB1-Normal4"/>
              <w:widowControl/>
              <w:spacing w:before="0" w:after="160" w:line="256" w:lineRule="auto"/>
              <w:rPr>
                <w:bCs/>
              </w:rPr>
            </w:pPr>
            <w:r>
              <w:t>SSS</w:t>
            </w:r>
          </w:p>
        </w:tc>
        <w:tc>
          <w:tcPr>
            <w:tcW w:w="4133" w:type="pct"/>
            <w:tcMar>
              <w:top w:w="0" w:type="dxa"/>
              <w:left w:w="108" w:type="dxa"/>
              <w:bottom w:w="0" w:type="dxa"/>
              <w:right w:w="108" w:type="dxa"/>
            </w:tcMar>
            <w:hideMark/>
          </w:tcPr>
          <w:p w14:paraId="68C99FC2" w14:textId="77777777" w:rsidR="002A4FE0" w:rsidRDefault="005A0CE4">
            <w:pPr>
              <w:widowControl/>
              <w:spacing w:before="0" w:after="160" w:line="256" w:lineRule="auto"/>
            </w:pPr>
            <w:r>
              <w:t xml:space="preserve">Siglas Siglas Siglas </w:t>
            </w:r>
          </w:p>
        </w:tc>
      </w:tr>
      <w:tr w:rsidR="002A4FE0" w14:paraId="3D0D5D4A" w14:textId="77777777">
        <w:trPr>
          <w:trHeight w:val="295"/>
        </w:trPr>
        <w:tc>
          <w:tcPr>
            <w:tcW w:w="867" w:type="pct"/>
            <w:tcMar>
              <w:top w:w="0" w:type="dxa"/>
              <w:left w:w="108" w:type="dxa"/>
              <w:bottom w:w="0" w:type="dxa"/>
              <w:right w:w="108" w:type="dxa"/>
            </w:tcMar>
            <w:hideMark/>
          </w:tcPr>
          <w:p w14:paraId="76A42E35" w14:textId="77777777" w:rsidR="002A4FE0" w:rsidRDefault="005A0CE4">
            <w:pPr>
              <w:pStyle w:val="P68B1DB1-Normal4"/>
              <w:widowControl/>
              <w:spacing w:before="0" w:after="160" w:line="256" w:lineRule="auto"/>
              <w:rPr>
                <w:bCs/>
              </w:rPr>
            </w:pPr>
            <w:r>
              <w:t>SSS</w:t>
            </w:r>
          </w:p>
        </w:tc>
        <w:tc>
          <w:tcPr>
            <w:tcW w:w="4133" w:type="pct"/>
            <w:tcMar>
              <w:top w:w="0" w:type="dxa"/>
              <w:left w:w="108" w:type="dxa"/>
              <w:bottom w:w="0" w:type="dxa"/>
              <w:right w:w="108" w:type="dxa"/>
            </w:tcMar>
            <w:hideMark/>
          </w:tcPr>
          <w:p w14:paraId="138DAC08" w14:textId="77777777" w:rsidR="002A4FE0" w:rsidRDefault="005A0CE4">
            <w:pPr>
              <w:widowControl/>
              <w:spacing w:before="0" w:after="160" w:line="256" w:lineRule="auto"/>
            </w:pPr>
            <w:r>
              <w:t xml:space="preserve">Siglas Siglas Siglas </w:t>
            </w:r>
          </w:p>
        </w:tc>
      </w:tr>
      <w:tr w:rsidR="002A4FE0" w14:paraId="4ACD69BA" w14:textId="77777777">
        <w:trPr>
          <w:trHeight w:val="295"/>
        </w:trPr>
        <w:tc>
          <w:tcPr>
            <w:tcW w:w="867" w:type="pct"/>
            <w:tcMar>
              <w:top w:w="0" w:type="dxa"/>
              <w:left w:w="108" w:type="dxa"/>
              <w:bottom w:w="0" w:type="dxa"/>
              <w:right w:w="108" w:type="dxa"/>
            </w:tcMar>
            <w:hideMark/>
          </w:tcPr>
          <w:p w14:paraId="44C0A411" w14:textId="77777777" w:rsidR="002A4FE0" w:rsidRDefault="005A0CE4">
            <w:pPr>
              <w:pStyle w:val="P68B1DB1-Normal4"/>
              <w:widowControl/>
              <w:spacing w:before="0" w:after="160" w:line="256" w:lineRule="auto"/>
              <w:rPr>
                <w:bCs/>
              </w:rPr>
            </w:pPr>
            <w:r>
              <w:t>SSS</w:t>
            </w:r>
          </w:p>
        </w:tc>
        <w:tc>
          <w:tcPr>
            <w:tcW w:w="4133" w:type="pct"/>
            <w:tcMar>
              <w:top w:w="0" w:type="dxa"/>
              <w:left w:w="108" w:type="dxa"/>
              <w:bottom w:w="0" w:type="dxa"/>
              <w:right w:w="108" w:type="dxa"/>
            </w:tcMar>
            <w:hideMark/>
          </w:tcPr>
          <w:p w14:paraId="2D630541" w14:textId="77777777" w:rsidR="002A4FE0" w:rsidRDefault="005A0CE4">
            <w:pPr>
              <w:widowControl/>
              <w:spacing w:before="0" w:after="160" w:line="256" w:lineRule="auto"/>
            </w:pPr>
            <w:r>
              <w:t xml:space="preserve">Siglas Siglas Siglas </w:t>
            </w:r>
          </w:p>
        </w:tc>
      </w:tr>
      <w:tr w:rsidR="002A4FE0" w14:paraId="05783951" w14:textId="77777777">
        <w:trPr>
          <w:trHeight w:val="295"/>
        </w:trPr>
        <w:tc>
          <w:tcPr>
            <w:tcW w:w="867" w:type="pct"/>
            <w:tcMar>
              <w:top w:w="0" w:type="dxa"/>
              <w:left w:w="108" w:type="dxa"/>
              <w:bottom w:w="0" w:type="dxa"/>
              <w:right w:w="108" w:type="dxa"/>
            </w:tcMar>
            <w:hideMark/>
          </w:tcPr>
          <w:p w14:paraId="455DD99D" w14:textId="77777777" w:rsidR="002A4FE0" w:rsidRDefault="005A0CE4">
            <w:pPr>
              <w:pStyle w:val="P68B1DB1-Normal4"/>
              <w:widowControl/>
              <w:spacing w:before="0" w:after="160" w:line="256" w:lineRule="auto"/>
              <w:rPr>
                <w:bCs/>
              </w:rPr>
            </w:pPr>
            <w:r>
              <w:t>SSS</w:t>
            </w:r>
          </w:p>
        </w:tc>
        <w:tc>
          <w:tcPr>
            <w:tcW w:w="4133" w:type="pct"/>
            <w:tcMar>
              <w:top w:w="0" w:type="dxa"/>
              <w:left w:w="108" w:type="dxa"/>
              <w:bottom w:w="0" w:type="dxa"/>
              <w:right w:w="108" w:type="dxa"/>
            </w:tcMar>
            <w:hideMark/>
          </w:tcPr>
          <w:p w14:paraId="3C723C18" w14:textId="77777777" w:rsidR="002A4FE0" w:rsidRDefault="005A0CE4">
            <w:pPr>
              <w:widowControl/>
              <w:spacing w:before="0" w:after="160" w:line="256" w:lineRule="auto"/>
            </w:pPr>
            <w:r>
              <w:t xml:space="preserve">Siglas Siglas Siglas </w:t>
            </w:r>
          </w:p>
        </w:tc>
      </w:tr>
      <w:tr w:rsidR="002A4FE0" w14:paraId="3F653E46" w14:textId="77777777">
        <w:trPr>
          <w:trHeight w:val="295"/>
        </w:trPr>
        <w:tc>
          <w:tcPr>
            <w:tcW w:w="867" w:type="pct"/>
            <w:tcMar>
              <w:top w:w="0" w:type="dxa"/>
              <w:left w:w="108" w:type="dxa"/>
              <w:bottom w:w="0" w:type="dxa"/>
              <w:right w:w="108" w:type="dxa"/>
            </w:tcMar>
            <w:hideMark/>
          </w:tcPr>
          <w:p w14:paraId="703B8EAC" w14:textId="77777777" w:rsidR="002A4FE0" w:rsidRDefault="005A0CE4">
            <w:pPr>
              <w:pStyle w:val="P68B1DB1-Normal4"/>
              <w:widowControl/>
              <w:spacing w:before="0" w:after="160" w:line="256" w:lineRule="auto"/>
              <w:rPr>
                <w:bCs/>
              </w:rPr>
            </w:pPr>
            <w:r>
              <w:t>SSS</w:t>
            </w:r>
          </w:p>
        </w:tc>
        <w:tc>
          <w:tcPr>
            <w:tcW w:w="4133" w:type="pct"/>
            <w:tcMar>
              <w:top w:w="0" w:type="dxa"/>
              <w:left w:w="108" w:type="dxa"/>
              <w:bottom w:w="0" w:type="dxa"/>
              <w:right w:w="108" w:type="dxa"/>
            </w:tcMar>
            <w:hideMark/>
          </w:tcPr>
          <w:p w14:paraId="37DD49CE" w14:textId="77777777" w:rsidR="002A4FE0" w:rsidRDefault="005A0CE4">
            <w:pPr>
              <w:widowControl/>
              <w:spacing w:before="0" w:after="160" w:line="256" w:lineRule="auto"/>
            </w:pPr>
            <w:r>
              <w:t xml:space="preserve">Siglas Siglas Siglas </w:t>
            </w:r>
          </w:p>
        </w:tc>
      </w:tr>
      <w:tr w:rsidR="002A4FE0" w14:paraId="3750199A" w14:textId="77777777">
        <w:trPr>
          <w:trHeight w:val="295"/>
        </w:trPr>
        <w:tc>
          <w:tcPr>
            <w:tcW w:w="867" w:type="pct"/>
            <w:tcMar>
              <w:top w:w="0" w:type="dxa"/>
              <w:left w:w="108" w:type="dxa"/>
              <w:bottom w:w="0" w:type="dxa"/>
              <w:right w:w="108" w:type="dxa"/>
            </w:tcMar>
            <w:hideMark/>
          </w:tcPr>
          <w:p w14:paraId="2A12E67D" w14:textId="77777777" w:rsidR="002A4FE0" w:rsidRDefault="005A0CE4">
            <w:pPr>
              <w:pStyle w:val="P68B1DB1-Normal4"/>
              <w:widowControl/>
              <w:spacing w:before="0" w:after="160" w:line="256" w:lineRule="auto"/>
              <w:rPr>
                <w:bCs/>
              </w:rPr>
            </w:pPr>
            <w:r>
              <w:t>SSS</w:t>
            </w:r>
          </w:p>
        </w:tc>
        <w:tc>
          <w:tcPr>
            <w:tcW w:w="4133" w:type="pct"/>
            <w:tcMar>
              <w:top w:w="0" w:type="dxa"/>
              <w:left w:w="108" w:type="dxa"/>
              <w:bottom w:w="0" w:type="dxa"/>
              <w:right w:w="108" w:type="dxa"/>
            </w:tcMar>
            <w:hideMark/>
          </w:tcPr>
          <w:p w14:paraId="322101D5" w14:textId="77777777" w:rsidR="002A4FE0" w:rsidRDefault="005A0CE4">
            <w:pPr>
              <w:widowControl/>
              <w:spacing w:before="0" w:after="160" w:line="256" w:lineRule="auto"/>
            </w:pPr>
            <w:r>
              <w:t xml:space="preserve">Siglas Siglas Siglas </w:t>
            </w:r>
          </w:p>
        </w:tc>
      </w:tr>
      <w:tr w:rsidR="002A4FE0" w14:paraId="5E599F60" w14:textId="77777777">
        <w:trPr>
          <w:trHeight w:val="295"/>
        </w:trPr>
        <w:tc>
          <w:tcPr>
            <w:tcW w:w="867" w:type="pct"/>
            <w:tcMar>
              <w:top w:w="0" w:type="dxa"/>
              <w:left w:w="108" w:type="dxa"/>
              <w:bottom w:w="0" w:type="dxa"/>
              <w:right w:w="108" w:type="dxa"/>
            </w:tcMar>
            <w:hideMark/>
          </w:tcPr>
          <w:p w14:paraId="16F2FEE4" w14:textId="77777777" w:rsidR="002A4FE0" w:rsidRDefault="005A0CE4">
            <w:pPr>
              <w:pStyle w:val="P68B1DB1-Normal4"/>
              <w:widowControl/>
              <w:spacing w:before="0" w:after="160" w:line="256" w:lineRule="auto"/>
              <w:rPr>
                <w:bCs/>
              </w:rPr>
            </w:pPr>
            <w:r>
              <w:t>SSS</w:t>
            </w:r>
          </w:p>
        </w:tc>
        <w:tc>
          <w:tcPr>
            <w:tcW w:w="4133" w:type="pct"/>
            <w:tcMar>
              <w:top w:w="0" w:type="dxa"/>
              <w:left w:w="108" w:type="dxa"/>
              <w:bottom w:w="0" w:type="dxa"/>
              <w:right w:w="108" w:type="dxa"/>
            </w:tcMar>
            <w:hideMark/>
          </w:tcPr>
          <w:p w14:paraId="0329316C" w14:textId="77777777" w:rsidR="002A4FE0" w:rsidRDefault="005A0CE4">
            <w:pPr>
              <w:widowControl/>
              <w:spacing w:before="0" w:after="160" w:line="256" w:lineRule="auto"/>
            </w:pPr>
            <w:r>
              <w:t xml:space="preserve">Siglas Siglas Siglas </w:t>
            </w:r>
          </w:p>
        </w:tc>
      </w:tr>
    </w:tbl>
    <w:p w14:paraId="2F4406FC" w14:textId="77777777" w:rsidR="002A4FE0" w:rsidRDefault="002A4FE0">
      <w:pPr>
        <w:widowControl/>
        <w:spacing w:before="0" w:after="160" w:line="259" w:lineRule="auto"/>
      </w:pPr>
    </w:p>
    <w:p w14:paraId="5FCCCB9C" w14:textId="77777777" w:rsidR="002A4FE0" w:rsidRDefault="002A4FE0">
      <w:pPr>
        <w:pStyle w:val="NumberedParagraph"/>
        <w:widowControl/>
        <w:numPr>
          <w:ilvl w:val="0"/>
          <w:numId w:val="0"/>
        </w:numPr>
        <w:spacing w:before="0" w:after="160" w:line="259" w:lineRule="auto"/>
        <w:sectPr w:rsidR="002A4FE0" w:rsidSect="00016018">
          <w:pgSz w:w="11909" w:h="16834" w:code="9"/>
          <w:pgMar w:top="1440" w:right="1440" w:bottom="1440" w:left="1440" w:header="720" w:footer="720" w:gutter="0"/>
          <w:cols w:space="720"/>
          <w:docGrid w:linePitch="360"/>
        </w:sectPr>
      </w:pPr>
    </w:p>
    <w:p w14:paraId="4EAC0640" w14:textId="77777777" w:rsidR="002A4FE0" w:rsidRDefault="002A4FE0"/>
    <w:sectPr w:rsidR="002A4FE0">
      <w:footerReference w:type="default" r:id="rId33"/>
      <w:pgSz w:w="11909" w:h="16834"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ES Team" w:date="2024-07-18T17:05:00Z" w:initials="EST">
    <w:p w14:paraId="4F9A0E26" w14:textId="06F88D78" w:rsidR="000229EF" w:rsidRDefault="000229EF">
      <w:pPr>
        <w:pStyle w:val="CommentText"/>
      </w:pPr>
      <w:r>
        <w:rPr>
          <w:rStyle w:val="CommentReference"/>
        </w:rPr>
        <w:annotationRef/>
      </w:r>
      <w:r>
        <w:rPr>
          <w:rStyle w:val="CommentReference"/>
        </w:rPr>
        <w:annotationRef/>
      </w:r>
      <w:r>
        <w:rPr>
          <w:rStyle w:val="CommentReference"/>
        </w:rPr>
        <w:annotationRef/>
      </w:r>
      <w:r w:rsidRPr="005A0CE4">
        <w:t xml:space="preserve">Attn. client: please note we have changed </w:t>
      </w:r>
      <w:r>
        <w:t>R</w:t>
      </w:r>
      <w:r w:rsidRPr="005A0CE4">
        <w:t xml:space="preserve">oman numerals to </w:t>
      </w:r>
      <w:r>
        <w:t>A</w:t>
      </w:r>
      <w:r w:rsidRPr="005A0CE4">
        <w:t>rabic numerals in annexes in order to ensure consistency with the rest of the document. If this should be amended, kindly let us know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9A0E2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43C9D4" w16cex:dateUtc="2024-07-18T1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9A0E26" w16cid:durableId="2A43C9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A87B4" w14:textId="77777777" w:rsidR="008C4FBF" w:rsidRDefault="008C4FBF">
      <w:pPr>
        <w:spacing w:before="0" w:after="0"/>
      </w:pPr>
      <w:r>
        <w:separator/>
      </w:r>
    </w:p>
    <w:p w14:paraId="51F4CF18" w14:textId="77777777" w:rsidR="008C4FBF" w:rsidRDefault="008C4FBF"/>
  </w:endnote>
  <w:endnote w:type="continuationSeparator" w:id="0">
    <w:p w14:paraId="689E0A48" w14:textId="77777777" w:rsidR="008C4FBF" w:rsidRDefault="008C4FBF">
      <w:pPr>
        <w:spacing w:before="0" w:after="0"/>
      </w:pPr>
      <w:r>
        <w:continuationSeparator/>
      </w:r>
    </w:p>
    <w:p w14:paraId="11FD61CC" w14:textId="77777777" w:rsidR="008C4FBF" w:rsidRDefault="008C4F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Palatino Linotype">
    <w:panose1 w:val="02040502050505030304"/>
    <w:charset w:val="00"/>
    <w:family w:val="roman"/>
    <w:pitch w:val="variable"/>
    <w:sig w:usb0="E0000287" w:usb1="40000013" w:usb2="00000000" w:usb3="00000000" w:csb0="0000019F" w:csb1="00000000"/>
  </w:font>
  <w:font w:name="Open Sans SemiBold">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ExtraBold">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C2DA8" w14:textId="77777777" w:rsidR="002A4FE0" w:rsidRDefault="005A0CE4">
    <w:pPr>
      <w:pStyle w:val="NOTETITLEANDDATE"/>
      <w:rPr>
        <w:rFonts w:ascii="Open Sans SemiBold" w:hAnsi="Open Sans SemiBold" w:cs="Open Sans SemiBold"/>
        <w:b/>
        <w:bCs w:val="0"/>
      </w:rPr>
    </w:pPr>
    <w:r>
      <w:rPr>
        <w:rFonts w:ascii="Open Sans SemiBold" w:hAnsi="Open Sans SemiBold" w:cs="Open Sans SemiBold"/>
      </w:rPr>
      <w:t>&lt;Título del informe&gt;</w:t>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color w:val="757575"/>
      </w:rPr>
      <w:tab/>
    </w:r>
    <w:r>
      <w:rPr>
        <w:color w:val="080808"/>
      </w:rPr>
      <w:fldChar w:fldCharType="begin"/>
    </w:r>
    <w:r>
      <w:rPr>
        <w:color w:val="080808"/>
        <w:sz w:val="18"/>
        <w:szCs w:val="18"/>
      </w:rPr>
      <w:instrText xml:space="preserve"> PAGE   \* MERGEFORMAT </w:instrText>
    </w:r>
    <w:r>
      <w:rPr>
        <w:color w:val="080808"/>
        <w:sz w:val="18"/>
        <w:szCs w:val="18"/>
      </w:rPr>
      <w:fldChar w:fldCharType="separate"/>
    </w:r>
    <w:r>
      <w:rPr>
        <w:color w:val="080808"/>
        <w:sz w:val="18"/>
        <w:szCs w:val="18"/>
      </w:rPr>
      <w:t>3</w:t>
    </w:r>
    <w:r>
      <w:rPr>
        <w:color w:val="080808"/>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A2233" w14:textId="77777777" w:rsidR="002A4FE0" w:rsidRDefault="005A0CE4">
    <w:pPr>
      <w:pStyle w:val="NOTETITLEANDDATE"/>
    </w:pPr>
    <w:r>
      <w:t>Número del informe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F80EE" w14:textId="77777777" w:rsidR="002A4FE0" w:rsidRDefault="005A0CE4">
    <w:pPr>
      <w:pStyle w:val="NOTETITLEANDDATE"/>
      <w:rPr>
        <w:rFonts w:ascii="Open Sans SemiBold" w:hAnsi="Open Sans SemiBold" w:cs="Open Sans SemiBold"/>
      </w:rPr>
    </w:pPr>
    <w:r>
      <w:rPr>
        <w:rFonts w:ascii="Open Sans SemiBold" w:hAnsi="Open Sans SemiBold" w:cs="Open Sans SemiBold"/>
      </w:rPr>
      <w:t>Número del informe</w:t>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color w:val="757575"/>
      </w:rPr>
      <w:tab/>
    </w:r>
    <w:r>
      <w:rPr>
        <w:color w:val="757575"/>
      </w:rPr>
      <w:tab/>
    </w:r>
    <w:r>
      <w:rPr>
        <w:color w:val="757575"/>
      </w:rPr>
      <w:tab/>
    </w:r>
    <w:r>
      <w:rPr>
        <w:color w:val="757575"/>
      </w:rPr>
      <w:tab/>
    </w:r>
    <w:r>
      <w:fldChar w:fldCharType="begin"/>
    </w:r>
    <w:r>
      <w:instrText xml:space="preserve"> PAGE   \* MERGEFORMAT </w:instrText>
    </w:r>
    <w:r>
      <w:fldChar w:fldCharType="separate"/>
    </w:r>
    <w:r>
      <w:t>4</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07146" w14:textId="77777777" w:rsidR="002A4FE0" w:rsidRDefault="005A0CE4">
    <w:pPr>
      <w:pStyle w:val="NOTETITLEANDDATE"/>
      <w:rPr>
        <w:rFonts w:ascii="Open Sans SemiBold" w:hAnsi="Open Sans SemiBold" w:cs="Open Sans SemiBold"/>
      </w:rPr>
    </w:pPr>
    <w:r>
      <w:rPr>
        <w:rFonts w:ascii="Open Sans SemiBold" w:hAnsi="Open Sans SemiBold" w:cs="Open Sans SemiBold"/>
      </w:rPr>
      <w:t>Número del informe</w:t>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color w:val="757575"/>
      </w:rPr>
      <w:tab/>
    </w:r>
    <w:r>
      <w:rPr>
        <w:color w:val="757575"/>
      </w:rPr>
      <w:tab/>
    </w:r>
    <w:r>
      <w:rPr>
        <w:color w:val="757575"/>
      </w:rPr>
      <w:tab/>
    </w:r>
    <w:r>
      <w:rPr>
        <w:color w:val="757575"/>
      </w:rPr>
      <w:tab/>
    </w:r>
    <w:r>
      <w:rPr>
        <w:color w:val="757575"/>
      </w:rPr>
      <w:tab/>
    </w:r>
    <w:r>
      <w:rPr>
        <w:color w:val="757575"/>
      </w:rPr>
      <w:tab/>
    </w:r>
    <w:r>
      <w:rPr>
        <w:color w:val="757575"/>
      </w:rPr>
      <w:tab/>
    </w:r>
    <w:r>
      <w:rPr>
        <w:color w:val="757575"/>
      </w:rPr>
      <w:tab/>
    </w:r>
    <w:r>
      <w:rPr>
        <w:color w:val="757575"/>
      </w:rPr>
      <w:tab/>
    </w:r>
    <w:r>
      <w:rPr>
        <w:color w:val="757575"/>
      </w:rPr>
      <w:tab/>
    </w:r>
    <w:r>
      <w:rPr>
        <w:color w:val="757575"/>
      </w:rPr>
      <w:tab/>
    </w:r>
    <w:r>
      <w:fldChar w:fldCharType="begin"/>
    </w:r>
    <w:r>
      <w:instrText xml:space="preserve"> PAGE   \* MERGEFORMAT </w:instrText>
    </w:r>
    <w:r>
      <w:fldChar w:fldCharType="separate"/>
    </w:r>
    <w:r>
      <w:t>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90462" w14:textId="77777777" w:rsidR="002A4FE0" w:rsidRDefault="005A0CE4">
    <w:pPr>
      <w:pStyle w:val="NOTETITLEANDDATE"/>
      <w:rPr>
        <w:rFonts w:ascii="Open Sans SemiBold" w:hAnsi="Open Sans SemiBold" w:cs="Open Sans SemiBold"/>
      </w:rPr>
    </w:pPr>
    <w:r>
      <w:rPr>
        <w:rFonts w:ascii="Open Sans SemiBold" w:hAnsi="Open Sans SemiBold" w:cs="Open Sans SemiBold"/>
      </w:rPr>
      <w:t>Número del informe</w:t>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rFonts w:ascii="Open Sans SemiBold" w:hAnsi="Open Sans SemiBold" w:cs="Open Sans SemiBold"/>
      </w:rPr>
      <w:tab/>
    </w:r>
    <w:r>
      <w:rPr>
        <w:color w:val="757575"/>
      </w:rPr>
      <w:tab/>
    </w:r>
    <w:r>
      <w:rPr>
        <w:color w:val="757575"/>
      </w:rPr>
      <w:tab/>
    </w:r>
    <w:r>
      <w:rPr>
        <w:color w:val="757575"/>
      </w:rPr>
      <w:tab/>
    </w:r>
    <w:r>
      <w:rPr>
        <w:color w:val="757575"/>
      </w:rPr>
      <w:tab/>
    </w:r>
    <w:r>
      <w:rPr>
        <w:color w:val="757575"/>
      </w:rPr>
      <w:tab/>
    </w:r>
    <w:r>
      <w:rPr>
        <w:color w:val="757575"/>
      </w:rPr>
      <w:tab/>
    </w:r>
    <w:r>
      <w:rPr>
        <w:color w:val="757575"/>
      </w:rPr>
      <w:tab/>
    </w:r>
    <w:r>
      <w:rPr>
        <w:color w:val="757575"/>
      </w:rPr>
      <w:tab/>
    </w:r>
    <w:r>
      <w:rPr>
        <w:color w:val="757575"/>
      </w:rPr>
      <w:tab/>
    </w:r>
    <w:r>
      <w:rPr>
        <w:color w:val="757575"/>
      </w:rPr>
      <w:tab/>
    </w:r>
    <w:r>
      <w:fldChar w:fldCharType="begin"/>
    </w:r>
    <w:r>
      <w:instrText xml:space="preserve"> PAGE   \* MERGEFORMAT </w:instrText>
    </w:r>
    <w:r>
      <w:fldChar w:fldCharType="separate"/>
    </w:r>
    <w:r>
      <w:t>4</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C889D" w14:textId="77777777" w:rsidR="002A4FE0" w:rsidRPr="00C40730" w:rsidRDefault="005A0CE4">
    <w:pPr>
      <w:pStyle w:val="ADDRESSTITLEWFP"/>
      <w:ind w:left="-284"/>
      <w:rPr>
        <w:lang w:val="es-ES"/>
      </w:rPr>
    </w:pPr>
    <w:r w:rsidRPr="00C40730">
      <w:rPr>
        <w:lang w:val="es-ES"/>
      </w:rPr>
      <w:t>[</w:t>
    </w:r>
    <w:r w:rsidRPr="00C40730">
      <w:rPr>
        <w:highlight w:val="yellow"/>
        <w:lang w:val="es-ES"/>
      </w:rPr>
      <w:t>Nombre de la oficina comanditaria</w:t>
    </w:r>
    <w:r w:rsidRPr="00C40730">
      <w:rPr>
        <w:lang w:val="es-ES"/>
      </w:rPr>
      <w:t>]</w:t>
    </w:r>
  </w:p>
  <w:p w14:paraId="76D1DB9A" w14:textId="77777777" w:rsidR="002A4FE0" w:rsidRPr="00C40730" w:rsidRDefault="005A0CE4">
    <w:pPr>
      <w:pStyle w:val="ADDRESSTITLEWFP"/>
      <w:ind w:left="-284"/>
      <w:rPr>
        <w:lang w:val="es-ES"/>
      </w:rPr>
    </w:pPr>
    <w:r w:rsidRPr="00C40730">
      <w:rPr>
        <w:lang w:val="es-ES"/>
      </w:rPr>
      <w:t>Programa Mundial de Alimentos</w:t>
    </w:r>
  </w:p>
  <w:p w14:paraId="6BE2AAB7" w14:textId="77777777" w:rsidR="002A4FE0" w:rsidRPr="00C40730" w:rsidRDefault="005A0CE4">
    <w:pPr>
      <w:pStyle w:val="ADDRESS"/>
      <w:ind w:left="-284"/>
      <w:rPr>
        <w:lang w:val="es-ES"/>
      </w:rPr>
    </w:pPr>
    <w:r w:rsidRPr="00C40730">
      <w:rPr>
        <w:lang w:val="es-ES"/>
      </w:rPr>
      <w:t>Via Cesare Giulio Viola 68/70,</w:t>
    </w:r>
    <w:r w:rsidRPr="00C40730">
      <w:rPr>
        <w:lang w:val="es-ES"/>
      </w:rPr>
      <w:br/>
      <w:t>00148 Roma (Italia) - Tel.: +39 06 65131</w:t>
    </w:r>
  </w:p>
  <w:p w14:paraId="71BC0D69" w14:textId="77777777" w:rsidR="002A4FE0" w:rsidRDefault="005A0CE4">
    <w:pPr>
      <w:pStyle w:val="ADDRESSTITLEWFP"/>
      <w:ind w:left="-284"/>
      <w:rPr>
        <w:color w:val="auto"/>
      </w:rPr>
    </w:pPr>
    <w:r>
      <w:t>wfp.org/independent-evaluation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3799B" w14:textId="77777777" w:rsidR="008C4FBF" w:rsidRDefault="008C4FBF">
      <w:pPr>
        <w:spacing w:before="0" w:after="0"/>
      </w:pPr>
      <w:r>
        <w:separator/>
      </w:r>
    </w:p>
    <w:p w14:paraId="17BCEB1B" w14:textId="77777777" w:rsidR="008C4FBF" w:rsidRDefault="008C4FBF"/>
  </w:footnote>
  <w:footnote w:type="continuationSeparator" w:id="0">
    <w:p w14:paraId="5E0FEB8D" w14:textId="77777777" w:rsidR="008C4FBF" w:rsidRDefault="008C4FBF">
      <w:pPr>
        <w:spacing w:before="0" w:after="0"/>
      </w:pPr>
      <w:r>
        <w:continuationSeparator/>
      </w:r>
    </w:p>
    <w:p w14:paraId="23CC7809" w14:textId="77777777" w:rsidR="008C4FBF" w:rsidRDefault="008C4FBF"/>
  </w:footnote>
  <w:footnote w:id="1">
    <w:p w14:paraId="777E0CC0" w14:textId="77777777" w:rsidR="002A4FE0" w:rsidRPr="00C40730" w:rsidRDefault="005A0CE4">
      <w:pPr>
        <w:pStyle w:val="FootnoteText"/>
        <w:rPr>
          <w:lang w:val="es-ES"/>
        </w:rPr>
      </w:pPr>
      <w:r>
        <w:rPr>
          <w:rStyle w:val="FootnoteReference"/>
        </w:rPr>
        <w:footnoteRef/>
      </w:r>
      <w:r w:rsidRPr="00C40730">
        <w:rPr>
          <w:lang w:val="es-ES"/>
        </w:rPr>
        <w:t xml:space="preserve"> Se han dado casos de informes iniciales que mezclan los métodos de recopilación de datos con los de análisis (o en los que estos últimos no llegan a mencionarse). Para entender el diseño de la evaluación hace falta distinguirlos.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A65"/>
    <w:multiLevelType w:val="hybridMultilevel"/>
    <w:tmpl w:val="D67CD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C456C"/>
    <w:multiLevelType w:val="hybridMultilevel"/>
    <w:tmpl w:val="106A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54A18"/>
    <w:multiLevelType w:val="hybridMultilevel"/>
    <w:tmpl w:val="6EC4E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D506F"/>
    <w:multiLevelType w:val="hybridMultilevel"/>
    <w:tmpl w:val="11C87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992B64"/>
    <w:multiLevelType w:val="hybridMultilevel"/>
    <w:tmpl w:val="A866C408"/>
    <w:lvl w:ilvl="0" w:tplc="78B40B74">
      <w:numFmt w:val="bullet"/>
      <w:lvlText w:val="•"/>
      <w:lvlJc w:val="left"/>
      <w:pPr>
        <w:ind w:left="1080" w:hanging="72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C3142"/>
    <w:multiLevelType w:val="hybridMultilevel"/>
    <w:tmpl w:val="C172A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8E7E6F"/>
    <w:multiLevelType w:val="hybridMultilevel"/>
    <w:tmpl w:val="5CB2A260"/>
    <w:lvl w:ilvl="0" w:tplc="B85AFA0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117846"/>
    <w:multiLevelType w:val="hybridMultilevel"/>
    <w:tmpl w:val="05C80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621129"/>
    <w:multiLevelType w:val="multilevel"/>
    <w:tmpl w:val="E0D29A70"/>
    <w:lvl w:ilvl="0">
      <w:start w:val="1"/>
      <w:numFmt w:val="decimal"/>
      <w:pStyle w:val="NumberedParagraph"/>
      <w:lvlText w:val="%1."/>
      <w:lvlJc w:val="left"/>
      <w:pPr>
        <w:ind w:left="0" w:firstLine="0"/>
      </w:pPr>
      <w:rPr>
        <w:rFonts w:ascii="Open Sans" w:hAnsi="Open Sans" w:cs="Open Sans" w:hint="default"/>
        <w:b w:val="0"/>
        <w:i w:val="0"/>
        <w:sz w:val="18"/>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E726C43"/>
    <w:multiLevelType w:val="hybridMultilevel"/>
    <w:tmpl w:val="1BC49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EF031A"/>
    <w:multiLevelType w:val="hybridMultilevel"/>
    <w:tmpl w:val="BCD6FFB8"/>
    <w:lvl w:ilvl="0" w:tplc="F70AE24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711CDE"/>
    <w:multiLevelType w:val="hybridMultilevel"/>
    <w:tmpl w:val="42A87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14640A"/>
    <w:multiLevelType w:val="hybridMultilevel"/>
    <w:tmpl w:val="4B263E0C"/>
    <w:lvl w:ilvl="0" w:tplc="D88ADBD4">
      <w:start w:val="1"/>
      <w:numFmt w:val="bullet"/>
      <w:pStyle w:val="Bulletlis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983F43"/>
    <w:multiLevelType w:val="multilevel"/>
    <w:tmpl w:val="1A7A2D6A"/>
    <w:lvl w:ilvl="0">
      <w:start w:val="1"/>
      <w:numFmt w:val="decimal"/>
      <w:lvlText w:val="%1."/>
      <w:lvlJc w:val="left"/>
      <w:pPr>
        <w:tabs>
          <w:tab w:val="num" w:pos="284"/>
        </w:tabs>
        <w:ind w:left="0" w:firstLine="0"/>
      </w:pPr>
      <w:rPr>
        <w:rFonts w:ascii="Open Sans" w:hAnsi="Open Sans" w:hint="default"/>
        <w:b w:val="0"/>
        <w:bCs w:val="0"/>
        <w:i w:val="0"/>
        <w:iCs w:val="0"/>
        <w:sz w:val="18"/>
        <w:szCs w:val="18"/>
      </w:rPr>
    </w:lvl>
    <w:lvl w:ilvl="1">
      <w:start w:val="1"/>
      <w:numFmt w:val="decimal"/>
      <w:lvlRestart w:val="0"/>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9E231C6"/>
    <w:multiLevelType w:val="hybridMultilevel"/>
    <w:tmpl w:val="562C5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346E9A"/>
    <w:multiLevelType w:val="multilevel"/>
    <w:tmpl w:val="BD78479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299319E6"/>
    <w:multiLevelType w:val="hybridMultilevel"/>
    <w:tmpl w:val="A5DC7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347EEB"/>
    <w:multiLevelType w:val="hybridMultilevel"/>
    <w:tmpl w:val="7D663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590617"/>
    <w:multiLevelType w:val="hybridMultilevel"/>
    <w:tmpl w:val="8B2EF226"/>
    <w:lvl w:ilvl="0" w:tplc="20B8735E">
      <w:start w:val="1"/>
      <w:numFmt w:val="decimal"/>
      <w:lvlText w:val="%1."/>
      <w:lvlJc w:val="left"/>
      <w:pPr>
        <w:ind w:left="360" w:hanging="360"/>
      </w:pPr>
      <w:rPr>
        <w:b w:val="0"/>
        <w:bCs/>
        <w:i w:val="0"/>
        <w:iCs/>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CD93324"/>
    <w:multiLevelType w:val="hybridMultilevel"/>
    <w:tmpl w:val="597C7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E65877"/>
    <w:multiLevelType w:val="hybridMultilevel"/>
    <w:tmpl w:val="5532C51E"/>
    <w:lvl w:ilvl="0" w:tplc="78B40B74">
      <w:numFmt w:val="bullet"/>
      <w:lvlText w:val="•"/>
      <w:lvlJc w:val="left"/>
      <w:pPr>
        <w:ind w:left="1080" w:hanging="72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FF7C4A"/>
    <w:multiLevelType w:val="hybridMultilevel"/>
    <w:tmpl w:val="DA4AF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F050FB"/>
    <w:multiLevelType w:val="multilevel"/>
    <w:tmpl w:val="26EA245E"/>
    <w:lvl w:ilvl="0">
      <w:start w:val="1"/>
      <w:numFmt w:val="decimal"/>
      <w:lvlText w:val="%1."/>
      <w:lvlJc w:val="left"/>
      <w:pPr>
        <w:ind w:left="0" w:firstLine="0"/>
      </w:pPr>
      <w:rPr>
        <w:rFonts w:hint="default"/>
      </w:rPr>
    </w:lvl>
    <w:lvl w:ilvl="1">
      <w:start w:val="1"/>
      <w:numFmt w:val="decimal"/>
      <w:pStyle w:val="Heading2"/>
      <w:isLgl/>
      <w:lvlText w:val="%1.%2."/>
      <w:lvlJc w:val="left"/>
      <w:pPr>
        <w:ind w:left="0" w:firstLine="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3A3F326D"/>
    <w:multiLevelType w:val="hybridMultilevel"/>
    <w:tmpl w:val="8A44B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A14B21"/>
    <w:multiLevelType w:val="multilevel"/>
    <w:tmpl w:val="7BD4E914"/>
    <w:lvl w:ilvl="0">
      <w:start w:val="1"/>
      <w:numFmt w:val="decimal"/>
      <w:lvlText w:val="%1."/>
      <w:lvlJc w:val="left"/>
      <w:pPr>
        <w:ind w:left="360" w:hanging="360"/>
      </w:pPr>
      <w:rPr>
        <w:rFonts w:ascii="Open Sans" w:hAnsi="Open Sans" w:cs="Palatino Linotype" w:hint="default"/>
        <w:b w:val="0"/>
        <w:i w:val="0"/>
        <w:sz w:val="18"/>
        <w:szCs w:val="2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E1740DF"/>
    <w:multiLevelType w:val="hybridMultilevel"/>
    <w:tmpl w:val="C0E0C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0D7E9B"/>
    <w:multiLevelType w:val="hybridMultilevel"/>
    <w:tmpl w:val="C5D61D3C"/>
    <w:lvl w:ilvl="0" w:tplc="F25065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A379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F4306B7"/>
    <w:multiLevelType w:val="hybridMultilevel"/>
    <w:tmpl w:val="820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8D7E6E"/>
    <w:multiLevelType w:val="hybridMultilevel"/>
    <w:tmpl w:val="09405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5C20E7"/>
    <w:multiLevelType w:val="hybridMultilevel"/>
    <w:tmpl w:val="CC240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1C02A7"/>
    <w:multiLevelType w:val="hybridMultilevel"/>
    <w:tmpl w:val="9A5E78CE"/>
    <w:lvl w:ilvl="0" w:tplc="EC4EED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FC4956"/>
    <w:multiLevelType w:val="hybridMultilevel"/>
    <w:tmpl w:val="546E58D6"/>
    <w:lvl w:ilvl="0" w:tplc="78B40B74">
      <w:numFmt w:val="bullet"/>
      <w:lvlText w:val="•"/>
      <w:lvlJc w:val="left"/>
      <w:pPr>
        <w:ind w:left="1080" w:hanging="72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F1733B"/>
    <w:multiLevelType w:val="hybridMultilevel"/>
    <w:tmpl w:val="F1423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CF3A69"/>
    <w:multiLevelType w:val="hybridMultilevel"/>
    <w:tmpl w:val="27DCA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760C1D"/>
    <w:multiLevelType w:val="hybridMultilevel"/>
    <w:tmpl w:val="419A3A34"/>
    <w:lvl w:ilvl="0" w:tplc="577EF25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65F7429"/>
    <w:multiLevelType w:val="hybridMultilevel"/>
    <w:tmpl w:val="F6802B5A"/>
    <w:lvl w:ilvl="0" w:tplc="FE0A4C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8C1AC6"/>
    <w:multiLevelType w:val="hybridMultilevel"/>
    <w:tmpl w:val="32B6B606"/>
    <w:lvl w:ilvl="0" w:tplc="667AC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CF4954"/>
    <w:multiLevelType w:val="hybridMultilevel"/>
    <w:tmpl w:val="04C8DAF6"/>
    <w:lvl w:ilvl="0" w:tplc="78B40B74">
      <w:numFmt w:val="bullet"/>
      <w:lvlText w:val="•"/>
      <w:lvlJc w:val="left"/>
      <w:pPr>
        <w:ind w:left="1080" w:hanging="720"/>
      </w:pPr>
      <w:rPr>
        <w:rFonts w:ascii="Open Sans" w:eastAsiaTheme="minorHAns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B62B8B"/>
    <w:multiLevelType w:val="hybridMultilevel"/>
    <w:tmpl w:val="40C0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5689603">
    <w:abstractNumId w:val="18"/>
  </w:num>
  <w:num w:numId="2" w16cid:durableId="1254242229">
    <w:abstractNumId w:val="24"/>
  </w:num>
  <w:num w:numId="3" w16cid:durableId="1236630031">
    <w:abstractNumId w:val="15"/>
  </w:num>
  <w:num w:numId="4" w16cid:durableId="380248964">
    <w:abstractNumId w:val="8"/>
  </w:num>
  <w:num w:numId="5" w16cid:durableId="1770856842">
    <w:abstractNumId w:val="29"/>
  </w:num>
  <w:num w:numId="6" w16cid:durableId="1932616219">
    <w:abstractNumId w:val="26"/>
  </w:num>
  <w:num w:numId="7" w16cid:durableId="728652873">
    <w:abstractNumId w:val="16"/>
  </w:num>
  <w:num w:numId="8" w16cid:durableId="1475021583">
    <w:abstractNumId w:val="36"/>
  </w:num>
  <w:num w:numId="9" w16cid:durableId="1284195444">
    <w:abstractNumId w:val="31"/>
  </w:num>
  <w:num w:numId="10" w16cid:durableId="733357456">
    <w:abstractNumId w:val="8"/>
    <w:lvlOverride w:ilvl="0">
      <w:startOverride w:val="1"/>
    </w:lvlOverride>
  </w:num>
  <w:num w:numId="11" w16cid:durableId="1816213518">
    <w:abstractNumId w:val="8"/>
    <w:lvlOverride w:ilvl="0">
      <w:startOverride w:val="1"/>
    </w:lvlOverride>
  </w:num>
  <w:num w:numId="12" w16cid:durableId="1757901346">
    <w:abstractNumId w:val="22"/>
  </w:num>
  <w:num w:numId="13" w16cid:durableId="1907184396">
    <w:abstractNumId w:val="37"/>
  </w:num>
  <w:num w:numId="14" w16cid:durableId="1732459491">
    <w:abstractNumId w:val="22"/>
  </w:num>
  <w:num w:numId="15" w16cid:durableId="1086608152">
    <w:abstractNumId w:val="10"/>
  </w:num>
  <w:num w:numId="16" w16cid:durableId="13119779">
    <w:abstractNumId w:val="13"/>
  </w:num>
  <w:num w:numId="17" w16cid:durableId="742795594">
    <w:abstractNumId w:val="21"/>
  </w:num>
  <w:num w:numId="18" w16cid:durableId="657735749">
    <w:abstractNumId w:val="27"/>
  </w:num>
  <w:num w:numId="19" w16cid:durableId="1731880120">
    <w:abstractNumId w:val="23"/>
  </w:num>
  <w:num w:numId="20" w16cid:durableId="1755085185">
    <w:abstractNumId w:val="11"/>
  </w:num>
  <w:num w:numId="21" w16cid:durableId="1828548931">
    <w:abstractNumId w:val="30"/>
  </w:num>
  <w:num w:numId="22" w16cid:durableId="1085033907">
    <w:abstractNumId w:val="39"/>
  </w:num>
  <w:num w:numId="23" w16cid:durableId="1236359706">
    <w:abstractNumId w:val="28"/>
  </w:num>
  <w:num w:numId="24" w16cid:durableId="28380707">
    <w:abstractNumId w:val="9"/>
  </w:num>
  <w:num w:numId="25" w16cid:durableId="148257162">
    <w:abstractNumId w:val="14"/>
  </w:num>
  <w:num w:numId="26" w16cid:durableId="367725616">
    <w:abstractNumId w:val="19"/>
  </w:num>
  <w:num w:numId="27" w16cid:durableId="1026951777">
    <w:abstractNumId w:val="33"/>
  </w:num>
  <w:num w:numId="28" w16cid:durableId="1463772680">
    <w:abstractNumId w:val="7"/>
  </w:num>
  <w:num w:numId="29" w16cid:durableId="1017730534">
    <w:abstractNumId w:val="12"/>
  </w:num>
  <w:num w:numId="30" w16cid:durableId="1803426343">
    <w:abstractNumId w:val="0"/>
  </w:num>
  <w:num w:numId="31" w16cid:durableId="1079256367">
    <w:abstractNumId w:val="4"/>
  </w:num>
  <w:num w:numId="32" w16cid:durableId="1549339437">
    <w:abstractNumId w:val="32"/>
  </w:num>
  <w:num w:numId="33" w16cid:durableId="1890997357">
    <w:abstractNumId w:val="20"/>
  </w:num>
  <w:num w:numId="34" w16cid:durableId="75060012">
    <w:abstractNumId w:val="1"/>
  </w:num>
  <w:num w:numId="35" w16cid:durableId="1848592962">
    <w:abstractNumId w:val="38"/>
  </w:num>
  <w:num w:numId="36" w16cid:durableId="1498879932">
    <w:abstractNumId w:val="17"/>
  </w:num>
  <w:num w:numId="37" w16cid:durableId="2092894448">
    <w:abstractNumId w:val="2"/>
  </w:num>
  <w:num w:numId="38" w16cid:durableId="688914508">
    <w:abstractNumId w:val="3"/>
  </w:num>
  <w:num w:numId="39" w16cid:durableId="1535852619">
    <w:abstractNumId w:val="25"/>
  </w:num>
  <w:num w:numId="40" w16cid:durableId="1141732466">
    <w:abstractNumId w:val="5"/>
  </w:num>
  <w:num w:numId="41" w16cid:durableId="817961557">
    <w:abstractNumId w:val="34"/>
  </w:num>
  <w:num w:numId="42" w16cid:durableId="1149788633">
    <w:abstractNumId w:val="6"/>
  </w:num>
  <w:num w:numId="43" w16cid:durableId="52654589">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S Team">
    <w15:presenceInfo w15:providerId="None" w15:userId="ES Te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s-ES" w:vendorID="64" w:dllVersion="0" w:nlCheck="1" w:checkStyle="0"/>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2EE"/>
    <w:rsid w:val="000047D4"/>
    <w:rsid w:val="0000752A"/>
    <w:rsid w:val="000150C6"/>
    <w:rsid w:val="00016018"/>
    <w:rsid w:val="0002093B"/>
    <w:rsid w:val="000228C9"/>
    <w:rsid w:val="000229EF"/>
    <w:rsid w:val="00035DA2"/>
    <w:rsid w:val="00036D7B"/>
    <w:rsid w:val="00055DB1"/>
    <w:rsid w:val="00060A7D"/>
    <w:rsid w:val="00062038"/>
    <w:rsid w:val="00063528"/>
    <w:rsid w:val="000742B0"/>
    <w:rsid w:val="000743FF"/>
    <w:rsid w:val="00080E08"/>
    <w:rsid w:val="00090D1A"/>
    <w:rsid w:val="000A30BF"/>
    <w:rsid w:val="000A62E6"/>
    <w:rsid w:val="000C02DC"/>
    <w:rsid w:val="000C1108"/>
    <w:rsid w:val="000C426D"/>
    <w:rsid w:val="000C5DE8"/>
    <w:rsid w:val="000C7A63"/>
    <w:rsid w:val="000D2B8A"/>
    <w:rsid w:val="000E512A"/>
    <w:rsid w:val="000F0E6B"/>
    <w:rsid w:val="001031BD"/>
    <w:rsid w:val="00110AE0"/>
    <w:rsid w:val="00111A6A"/>
    <w:rsid w:val="0011375F"/>
    <w:rsid w:val="00121315"/>
    <w:rsid w:val="001367EE"/>
    <w:rsid w:val="00136EFF"/>
    <w:rsid w:val="001378AD"/>
    <w:rsid w:val="001419F1"/>
    <w:rsid w:val="00141B77"/>
    <w:rsid w:val="00147A7B"/>
    <w:rsid w:val="00150247"/>
    <w:rsid w:val="00160675"/>
    <w:rsid w:val="00160B34"/>
    <w:rsid w:val="00167424"/>
    <w:rsid w:val="0018760C"/>
    <w:rsid w:val="001931AE"/>
    <w:rsid w:val="00193B47"/>
    <w:rsid w:val="001B7281"/>
    <w:rsid w:val="001C26AF"/>
    <w:rsid w:val="001C2CB8"/>
    <w:rsid w:val="001D4517"/>
    <w:rsid w:val="001D51DD"/>
    <w:rsid w:val="001D7A93"/>
    <w:rsid w:val="001D7AE3"/>
    <w:rsid w:val="001F6E88"/>
    <w:rsid w:val="00203608"/>
    <w:rsid w:val="00205225"/>
    <w:rsid w:val="00212172"/>
    <w:rsid w:val="0021221A"/>
    <w:rsid w:val="002157F1"/>
    <w:rsid w:val="00216B45"/>
    <w:rsid w:val="002320E4"/>
    <w:rsid w:val="00233520"/>
    <w:rsid w:val="00245AA3"/>
    <w:rsid w:val="0024607E"/>
    <w:rsid w:val="00251C94"/>
    <w:rsid w:val="0025568D"/>
    <w:rsid w:val="00260ABB"/>
    <w:rsid w:val="00262972"/>
    <w:rsid w:val="0026416E"/>
    <w:rsid w:val="00273D26"/>
    <w:rsid w:val="00287FD6"/>
    <w:rsid w:val="002A3EDC"/>
    <w:rsid w:val="002A4FE0"/>
    <w:rsid w:val="002A6766"/>
    <w:rsid w:val="002B7E2F"/>
    <w:rsid w:val="002C0A1B"/>
    <w:rsid w:val="002D7CCC"/>
    <w:rsid w:val="002E3227"/>
    <w:rsid w:val="002F4990"/>
    <w:rsid w:val="003124C2"/>
    <w:rsid w:val="00313B5C"/>
    <w:rsid w:val="00315BBE"/>
    <w:rsid w:val="0031640A"/>
    <w:rsid w:val="003231AA"/>
    <w:rsid w:val="00336469"/>
    <w:rsid w:val="00337229"/>
    <w:rsid w:val="00353176"/>
    <w:rsid w:val="00355376"/>
    <w:rsid w:val="0036655D"/>
    <w:rsid w:val="0037546A"/>
    <w:rsid w:val="003804ED"/>
    <w:rsid w:val="003832E0"/>
    <w:rsid w:val="00390325"/>
    <w:rsid w:val="00390A91"/>
    <w:rsid w:val="00396EE3"/>
    <w:rsid w:val="003C6269"/>
    <w:rsid w:val="003C6452"/>
    <w:rsid w:val="003C6582"/>
    <w:rsid w:val="003C6F61"/>
    <w:rsid w:val="003E0B15"/>
    <w:rsid w:val="003E6DA5"/>
    <w:rsid w:val="004160E4"/>
    <w:rsid w:val="00416789"/>
    <w:rsid w:val="00430F33"/>
    <w:rsid w:val="0043249A"/>
    <w:rsid w:val="00447017"/>
    <w:rsid w:val="00447481"/>
    <w:rsid w:val="0045162E"/>
    <w:rsid w:val="0045464E"/>
    <w:rsid w:val="00457389"/>
    <w:rsid w:val="004631AA"/>
    <w:rsid w:val="00465E1D"/>
    <w:rsid w:val="00471948"/>
    <w:rsid w:val="00471C3E"/>
    <w:rsid w:val="004815FF"/>
    <w:rsid w:val="00484A2C"/>
    <w:rsid w:val="00497032"/>
    <w:rsid w:val="004979A8"/>
    <w:rsid w:val="004B307A"/>
    <w:rsid w:val="004B7C12"/>
    <w:rsid w:val="004C13EC"/>
    <w:rsid w:val="004D3762"/>
    <w:rsid w:val="004D69DF"/>
    <w:rsid w:val="004F3204"/>
    <w:rsid w:val="0050361F"/>
    <w:rsid w:val="005055AA"/>
    <w:rsid w:val="00506552"/>
    <w:rsid w:val="0051288E"/>
    <w:rsid w:val="00516AC4"/>
    <w:rsid w:val="00527425"/>
    <w:rsid w:val="00533EEE"/>
    <w:rsid w:val="005364E9"/>
    <w:rsid w:val="00542500"/>
    <w:rsid w:val="0055488C"/>
    <w:rsid w:val="005644E9"/>
    <w:rsid w:val="005652FD"/>
    <w:rsid w:val="00570FA8"/>
    <w:rsid w:val="00574782"/>
    <w:rsid w:val="00574BDC"/>
    <w:rsid w:val="0058564F"/>
    <w:rsid w:val="005943C0"/>
    <w:rsid w:val="005A0CE4"/>
    <w:rsid w:val="005A7584"/>
    <w:rsid w:val="005B0F30"/>
    <w:rsid w:val="005B4D2F"/>
    <w:rsid w:val="005B58C6"/>
    <w:rsid w:val="005C4B6E"/>
    <w:rsid w:val="005D2556"/>
    <w:rsid w:val="005D2D4B"/>
    <w:rsid w:val="005E590D"/>
    <w:rsid w:val="005E7048"/>
    <w:rsid w:val="005F3A02"/>
    <w:rsid w:val="005F714F"/>
    <w:rsid w:val="00600AA3"/>
    <w:rsid w:val="00613FA3"/>
    <w:rsid w:val="00623B6C"/>
    <w:rsid w:val="006410FB"/>
    <w:rsid w:val="00642C69"/>
    <w:rsid w:val="00643D54"/>
    <w:rsid w:val="00646C34"/>
    <w:rsid w:val="00647CD0"/>
    <w:rsid w:val="00651DBF"/>
    <w:rsid w:val="00656F61"/>
    <w:rsid w:val="0069098E"/>
    <w:rsid w:val="0069612B"/>
    <w:rsid w:val="006A0424"/>
    <w:rsid w:val="006B39FF"/>
    <w:rsid w:val="006C315D"/>
    <w:rsid w:val="006C6171"/>
    <w:rsid w:val="006D1B3A"/>
    <w:rsid w:val="006D27E3"/>
    <w:rsid w:val="006D3259"/>
    <w:rsid w:val="006D7C04"/>
    <w:rsid w:val="006E4677"/>
    <w:rsid w:val="006F13B5"/>
    <w:rsid w:val="006F2D1E"/>
    <w:rsid w:val="006F696C"/>
    <w:rsid w:val="0071104A"/>
    <w:rsid w:val="007112B2"/>
    <w:rsid w:val="00716086"/>
    <w:rsid w:val="007173B6"/>
    <w:rsid w:val="007215BC"/>
    <w:rsid w:val="00723A6F"/>
    <w:rsid w:val="00723E6F"/>
    <w:rsid w:val="007247E4"/>
    <w:rsid w:val="007251FC"/>
    <w:rsid w:val="0073469D"/>
    <w:rsid w:val="00740F29"/>
    <w:rsid w:val="00741280"/>
    <w:rsid w:val="00741D0A"/>
    <w:rsid w:val="00752893"/>
    <w:rsid w:val="007532E5"/>
    <w:rsid w:val="007577D6"/>
    <w:rsid w:val="007633B9"/>
    <w:rsid w:val="00764FE6"/>
    <w:rsid w:val="007847DA"/>
    <w:rsid w:val="00785E9D"/>
    <w:rsid w:val="00797C3F"/>
    <w:rsid w:val="007A1003"/>
    <w:rsid w:val="007A25BA"/>
    <w:rsid w:val="007A2C31"/>
    <w:rsid w:val="007A3831"/>
    <w:rsid w:val="007A7DE9"/>
    <w:rsid w:val="007B2886"/>
    <w:rsid w:val="007C5449"/>
    <w:rsid w:val="007C7E43"/>
    <w:rsid w:val="007D219E"/>
    <w:rsid w:val="007D34FB"/>
    <w:rsid w:val="007D40BC"/>
    <w:rsid w:val="007D4CCB"/>
    <w:rsid w:val="007D56D7"/>
    <w:rsid w:val="007D6500"/>
    <w:rsid w:val="007E3583"/>
    <w:rsid w:val="007E4C6A"/>
    <w:rsid w:val="007E6E8B"/>
    <w:rsid w:val="00803E70"/>
    <w:rsid w:val="00810012"/>
    <w:rsid w:val="00813C6C"/>
    <w:rsid w:val="00821F68"/>
    <w:rsid w:val="00826F02"/>
    <w:rsid w:val="00827672"/>
    <w:rsid w:val="0083043F"/>
    <w:rsid w:val="00832EC3"/>
    <w:rsid w:val="00833960"/>
    <w:rsid w:val="008379D2"/>
    <w:rsid w:val="00847F17"/>
    <w:rsid w:val="00852F20"/>
    <w:rsid w:val="0086231F"/>
    <w:rsid w:val="00862AFB"/>
    <w:rsid w:val="00865EB8"/>
    <w:rsid w:val="0087114A"/>
    <w:rsid w:val="0087636A"/>
    <w:rsid w:val="00880CC3"/>
    <w:rsid w:val="00884FAC"/>
    <w:rsid w:val="00886557"/>
    <w:rsid w:val="00887E17"/>
    <w:rsid w:val="00890FB1"/>
    <w:rsid w:val="008B6382"/>
    <w:rsid w:val="008C4FBF"/>
    <w:rsid w:val="008C67B8"/>
    <w:rsid w:val="008D1CE8"/>
    <w:rsid w:val="008E4B5C"/>
    <w:rsid w:val="008E5815"/>
    <w:rsid w:val="008F42EE"/>
    <w:rsid w:val="009146DF"/>
    <w:rsid w:val="00926C0F"/>
    <w:rsid w:val="009319B7"/>
    <w:rsid w:val="009333D6"/>
    <w:rsid w:val="009408A6"/>
    <w:rsid w:val="00951696"/>
    <w:rsid w:val="009557B0"/>
    <w:rsid w:val="00956AE8"/>
    <w:rsid w:val="0096554D"/>
    <w:rsid w:val="00975741"/>
    <w:rsid w:val="00982005"/>
    <w:rsid w:val="00985336"/>
    <w:rsid w:val="00987970"/>
    <w:rsid w:val="00991946"/>
    <w:rsid w:val="009A01BF"/>
    <w:rsid w:val="009B2705"/>
    <w:rsid w:val="009B4C8E"/>
    <w:rsid w:val="009C508F"/>
    <w:rsid w:val="009C6B08"/>
    <w:rsid w:val="009C70C4"/>
    <w:rsid w:val="009C75A4"/>
    <w:rsid w:val="009D6F6A"/>
    <w:rsid w:val="009D72E2"/>
    <w:rsid w:val="009E26B3"/>
    <w:rsid w:val="009F03A7"/>
    <w:rsid w:val="009F454F"/>
    <w:rsid w:val="00A11A38"/>
    <w:rsid w:val="00A16371"/>
    <w:rsid w:val="00A16F0F"/>
    <w:rsid w:val="00A31A37"/>
    <w:rsid w:val="00A36D11"/>
    <w:rsid w:val="00A37E63"/>
    <w:rsid w:val="00A435E8"/>
    <w:rsid w:val="00A5113A"/>
    <w:rsid w:val="00A5115F"/>
    <w:rsid w:val="00A60DE1"/>
    <w:rsid w:val="00A61268"/>
    <w:rsid w:val="00A64A34"/>
    <w:rsid w:val="00A66DDD"/>
    <w:rsid w:val="00A779AE"/>
    <w:rsid w:val="00A77CAA"/>
    <w:rsid w:val="00A80D19"/>
    <w:rsid w:val="00A812A3"/>
    <w:rsid w:val="00A81E58"/>
    <w:rsid w:val="00A90E8E"/>
    <w:rsid w:val="00A93B28"/>
    <w:rsid w:val="00A94362"/>
    <w:rsid w:val="00A9726F"/>
    <w:rsid w:val="00AA6AC3"/>
    <w:rsid w:val="00AA75BC"/>
    <w:rsid w:val="00AB1A37"/>
    <w:rsid w:val="00AC4EE8"/>
    <w:rsid w:val="00AF0B05"/>
    <w:rsid w:val="00AF0F06"/>
    <w:rsid w:val="00AF3DF9"/>
    <w:rsid w:val="00B12048"/>
    <w:rsid w:val="00B23990"/>
    <w:rsid w:val="00B25384"/>
    <w:rsid w:val="00B344A7"/>
    <w:rsid w:val="00B43223"/>
    <w:rsid w:val="00B45118"/>
    <w:rsid w:val="00B50C9A"/>
    <w:rsid w:val="00B51FCA"/>
    <w:rsid w:val="00B52872"/>
    <w:rsid w:val="00B63A0D"/>
    <w:rsid w:val="00B67161"/>
    <w:rsid w:val="00B70CD4"/>
    <w:rsid w:val="00B76ED8"/>
    <w:rsid w:val="00B82E9B"/>
    <w:rsid w:val="00B97EA8"/>
    <w:rsid w:val="00BA1DFE"/>
    <w:rsid w:val="00BA231C"/>
    <w:rsid w:val="00BA40F4"/>
    <w:rsid w:val="00BC47E6"/>
    <w:rsid w:val="00BC6C4E"/>
    <w:rsid w:val="00BD02C7"/>
    <w:rsid w:val="00BD0F4B"/>
    <w:rsid w:val="00BD2C07"/>
    <w:rsid w:val="00BD6343"/>
    <w:rsid w:val="00BD75EA"/>
    <w:rsid w:val="00BE179B"/>
    <w:rsid w:val="00BE69CF"/>
    <w:rsid w:val="00BF30F0"/>
    <w:rsid w:val="00BF6EF0"/>
    <w:rsid w:val="00C001B5"/>
    <w:rsid w:val="00C05A49"/>
    <w:rsid w:val="00C06EB1"/>
    <w:rsid w:val="00C1010C"/>
    <w:rsid w:val="00C11CDC"/>
    <w:rsid w:val="00C12778"/>
    <w:rsid w:val="00C12CAC"/>
    <w:rsid w:val="00C137AE"/>
    <w:rsid w:val="00C23F63"/>
    <w:rsid w:val="00C25C6E"/>
    <w:rsid w:val="00C30361"/>
    <w:rsid w:val="00C31BD3"/>
    <w:rsid w:val="00C3252B"/>
    <w:rsid w:val="00C40730"/>
    <w:rsid w:val="00C40827"/>
    <w:rsid w:val="00C41887"/>
    <w:rsid w:val="00C42023"/>
    <w:rsid w:val="00C50B2F"/>
    <w:rsid w:val="00C545FF"/>
    <w:rsid w:val="00C60A0F"/>
    <w:rsid w:val="00C621C9"/>
    <w:rsid w:val="00C6518F"/>
    <w:rsid w:val="00C6603E"/>
    <w:rsid w:val="00C71763"/>
    <w:rsid w:val="00C811B4"/>
    <w:rsid w:val="00C83A75"/>
    <w:rsid w:val="00C863E2"/>
    <w:rsid w:val="00C9546E"/>
    <w:rsid w:val="00CA4D6B"/>
    <w:rsid w:val="00CB4BF2"/>
    <w:rsid w:val="00CB7C99"/>
    <w:rsid w:val="00CC1408"/>
    <w:rsid w:val="00CC4FCD"/>
    <w:rsid w:val="00CC55B8"/>
    <w:rsid w:val="00CD4137"/>
    <w:rsid w:val="00CD4846"/>
    <w:rsid w:val="00CD558E"/>
    <w:rsid w:val="00CF1792"/>
    <w:rsid w:val="00D0597E"/>
    <w:rsid w:val="00D13A44"/>
    <w:rsid w:val="00D22B9A"/>
    <w:rsid w:val="00D30CEC"/>
    <w:rsid w:val="00D410C9"/>
    <w:rsid w:val="00D45CBD"/>
    <w:rsid w:val="00D51B1C"/>
    <w:rsid w:val="00D60DFB"/>
    <w:rsid w:val="00D61E98"/>
    <w:rsid w:val="00D6446E"/>
    <w:rsid w:val="00D65943"/>
    <w:rsid w:val="00D65A04"/>
    <w:rsid w:val="00D71BAB"/>
    <w:rsid w:val="00D801A0"/>
    <w:rsid w:val="00D8235F"/>
    <w:rsid w:val="00D91C13"/>
    <w:rsid w:val="00DB29DE"/>
    <w:rsid w:val="00DD31ED"/>
    <w:rsid w:val="00DD37AA"/>
    <w:rsid w:val="00DF3AD8"/>
    <w:rsid w:val="00E158AC"/>
    <w:rsid w:val="00E17154"/>
    <w:rsid w:val="00E34A2C"/>
    <w:rsid w:val="00E4031E"/>
    <w:rsid w:val="00E47E76"/>
    <w:rsid w:val="00E61178"/>
    <w:rsid w:val="00E658C4"/>
    <w:rsid w:val="00E66ACE"/>
    <w:rsid w:val="00E73119"/>
    <w:rsid w:val="00E7332C"/>
    <w:rsid w:val="00E73616"/>
    <w:rsid w:val="00E74311"/>
    <w:rsid w:val="00E87AEA"/>
    <w:rsid w:val="00E91765"/>
    <w:rsid w:val="00E95881"/>
    <w:rsid w:val="00EA6A53"/>
    <w:rsid w:val="00EA6CA7"/>
    <w:rsid w:val="00EA7741"/>
    <w:rsid w:val="00EB03DF"/>
    <w:rsid w:val="00EB3EAB"/>
    <w:rsid w:val="00EB6585"/>
    <w:rsid w:val="00EB7126"/>
    <w:rsid w:val="00ED0F1D"/>
    <w:rsid w:val="00ED234E"/>
    <w:rsid w:val="00ED384A"/>
    <w:rsid w:val="00EE2BF0"/>
    <w:rsid w:val="00EE390C"/>
    <w:rsid w:val="00EF1785"/>
    <w:rsid w:val="00EF2A13"/>
    <w:rsid w:val="00EF6897"/>
    <w:rsid w:val="00F018AF"/>
    <w:rsid w:val="00F03AA8"/>
    <w:rsid w:val="00F05D9C"/>
    <w:rsid w:val="00F131DE"/>
    <w:rsid w:val="00F13375"/>
    <w:rsid w:val="00F24ABB"/>
    <w:rsid w:val="00F31B36"/>
    <w:rsid w:val="00F429B2"/>
    <w:rsid w:val="00F5742D"/>
    <w:rsid w:val="00F825E6"/>
    <w:rsid w:val="00F87C76"/>
    <w:rsid w:val="00F910A6"/>
    <w:rsid w:val="00F91521"/>
    <w:rsid w:val="00F9485A"/>
    <w:rsid w:val="00FA3952"/>
    <w:rsid w:val="00FB65C4"/>
    <w:rsid w:val="00FD13CD"/>
    <w:rsid w:val="00FD1928"/>
    <w:rsid w:val="00FD1BDE"/>
    <w:rsid w:val="00FE0A8F"/>
    <w:rsid w:val="00FF359F"/>
    <w:rsid w:val="00FF54A4"/>
    <w:rsid w:val="00FF5ABA"/>
    <w:rsid w:val="1B9ADC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8B910"/>
  <w15:chartTrackingRefBased/>
  <w15:docId w15:val="{84488940-84C4-4A31-B296-BC11F1BA0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90C"/>
    <w:pPr>
      <w:widowControl w:val="0"/>
      <w:spacing w:before="120" w:after="120" w:line="240" w:lineRule="auto"/>
    </w:pPr>
    <w:rPr>
      <w:rFonts w:ascii="Open Sans" w:hAnsi="Open Sans"/>
      <w:sz w:val="18"/>
    </w:rPr>
  </w:style>
  <w:style w:type="paragraph" w:styleId="Heading1">
    <w:name w:val="heading 1"/>
    <w:link w:val="Heading1Char"/>
    <w:uiPriority w:val="9"/>
    <w:qFormat/>
    <w:rsid w:val="00EE390C"/>
    <w:pPr>
      <w:spacing w:before="100" w:beforeAutospacing="1" w:after="240"/>
      <w:outlineLvl w:val="0"/>
    </w:pPr>
    <w:rPr>
      <w:rFonts w:ascii="Open Sans SemiBold" w:eastAsia="Times New Roman" w:hAnsi="Open Sans SemiBold" w:cs="Times New Roman"/>
      <w:bCs/>
      <w:color w:val="007DBC" w:themeColor="accent1"/>
      <w:kern w:val="36"/>
      <w:sz w:val="56"/>
      <w:szCs w:val="48"/>
    </w:rPr>
  </w:style>
  <w:style w:type="paragraph" w:styleId="Heading2">
    <w:name w:val="heading 2"/>
    <w:next w:val="Normal"/>
    <w:link w:val="Heading2Char"/>
    <w:uiPriority w:val="9"/>
    <w:unhideWhenUsed/>
    <w:qFormat/>
    <w:rsid w:val="003231AA"/>
    <w:pPr>
      <w:keepNext/>
      <w:keepLines/>
      <w:numPr>
        <w:ilvl w:val="1"/>
        <w:numId w:val="14"/>
      </w:numPr>
      <w:spacing w:before="240"/>
      <w:outlineLvl w:val="1"/>
    </w:pPr>
    <w:rPr>
      <w:rFonts w:ascii="Open Sans" w:eastAsiaTheme="majorEastAsia" w:hAnsi="Open Sans" w:cstheme="majorBidi"/>
      <w:b/>
      <w:sz w:val="24"/>
      <w:szCs w:val="26"/>
    </w:rPr>
  </w:style>
  <w:style w:type="paragraph" w:styleId="Heading3">
    <w:name w:val="heading 3"/>
    <w:basedOn w:val="Normal"/>
    <w:next w:val="Normal"/>
    <w:link w:val="Heading3Char"/>
    <w:uiPriority w:val="9"/>
    <w:qFormat/>
    <w:rsid w:val="00AF0B05"/>
    <w:pPr>
      <w:keepNext/>
      <w:keepLines/>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7E3583"/>
    <w:pPr>
      <w:keepNext/>
      <w:keepLines/>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99"/>
    <w:rsid w:val="00287FD6"/>
    <w:pPr>
      <w:autoSpaceDE w:val="0"/>
      <w:autoSpaceDN w:val="0"/>
      <w:adjustRightInd w:val="0"/>
      <w:spacing w:before="57" w:after="0" w:line="280" w:lineRule="atLeast"/>
      <w:textAlignment w:val="center"/>
    </w:pPr>
    <w:rPr>
      <w:rFonts w:ascii="Open Sans SemiBold" w:hAnsi="Open Sans SemiBold" w:cs="Open Sans SemiBold"/>
      <w:color w:val="000000"/>
      <w:kern w:val="0"/>
      <w:szCs w:val="20"/>
      <w14:ligatures w14:val="none"/>
    </w:rPr>
  </w:style>
  <w:style w:type="paragraph" w:customStyle="1" w:styleId="ADDRESSTITLEWFP">
    <w:name w:val="ADDRESS TITLE WFP"/>
    <w:basedOn w:val="Normal"/>
    <w:uiPriority w:val="99"/>
    <w:rsid w:val="00110AE0"/>
    <w:pPr>
      <w:autoSpaceDE w:val="0"/>
      <w:autoSpaceDN w:val="0"/>
      <w:adjustRightInd w:val="0"/>
      <w:spacing w:after="0" w:line="320" w:lineRule="atLeast"/>
      <w:textAlignment w:val="center"/>
    </w:pPr>
    <w:rPr>
      <w:rFonts w:cs="Open Sans"/>
      <w:b/>
      <w:bCs/>
      <w:color w:val="000000"/>
      <w:kern w:val="0"/>
      <w:sz w:val="26"/>
      <w:szCs w:val="26"/>
      <w14:ligatures w14:val="none"/>
    </w:rPr>
  </w:style>
  <w:style w:type="character" w:customStyle="1" w:styleId="Heading3Char">
    <w:name w:val="Heading 3 Char"/>
    <w:basedOn w:val="DefaultParagraphFont"/>
    <w:link w:val="Heading3"/>
    <w:uiPriority w:val="9"/>
    <w:rsid w:val="00AF0B05"/>
    <w:rPr>
      <w:rFonts w:ascii="Open Sans" w:eastAsiaTheme="majorEastAsia" w:hAnsi="Open Sans" w:cstheme="majorBidi"/>
      <w:b/>
      <w:sz w:val="18"/>
      <w:szCs w:val="24"/>
    </w:rPr>
  </w:style>
  <w:style w:type="character" w:customStyle="1" w:styleId="Heading1Char">
    <w:name w:val="Heading 1 Char"/>
    <w:basedOn w:val="DefaultParagraphFont"/>
    <w:link w:val="Heading1"/>
    <w:uiPriority w:val="9"/>
    <w:rsid w:val="00EE390C"/>
    <w:rPr>
      <w:rFonts w:ascii="Open Sans SemiBold" w:eastAsia="Times New Roman" w:hAnsi="Open Sans SemiBold" w:cs="Times New Roman"/>
      <w:bCs/>
      <w:color w:val="007DBC" w:themeColor="accent1"/>
      <w:kern w:val="36"/>
      <w:sz w:val="56"/>
      <w:szCs w:val="48"/>
    </w:rPr>
  </w:style>
  <w:style w:type="character" w:customStyle="1" w:styleId="Heading2Char">
    <w:name w:val="Heading 2 Char"/>
    <w:basedOn w:val="DefaultParagraphFont"/>
    <w:link w:val="Heading2"/>
    <w:uiPriority w:val="9"/>
    <w:rsid w:val="003231AA"/>
    <w:rPr>
      <w:rFonts w:ascii="Open Sans" w:eastAsiaTheme="majorEastAsia" w:hAnsi="Open Sans" w:cstheme="majorBidi"/>
      <w:b/>
      <w:sz w:val="24"/>
      <w:szCs w:val="26"/>
    </w:rPr>
  </w:style>
  <w:style w:type="paragraph" w:styleId="Title">
    <w:name w:val="Title"/>
    <w:next w:val="Normal"/>
    <w:link w:val="TitleChar"/>
    <w:uiPriority w:val="99"/>
    <w:qFormat/>
    <w:rsid w:val="00EE390C"/>
    <w:pPr>
      <w:spacing w:after="240"/>
      <w:contextualSpacing/>
      <w:outlineLvl w:val="0"/>
    </w:pPr>
    <w:rPr>
      <w:rFonts w:ascii="Open Sans SemiBold" w:eastAsia="Times New Roman" w:hAnsi="Open Sans SemiBold" w:cstheme="majorBidi"/>
      <w:color w:val="007DBC" w:themeColor="accent1"/>
      <w:kern w:val="28"/>
      <w:sz w:val="56"/>
      <w:szCs w:val="56"/>
    </w:rPr>
  </w:style>
  <w:style w:type="character" w:customStyle="1" w:styleId="TitleChar">
    <w:name w:val="Title Char"/>
    <w:basedOn w:val="DefaultParagraphFont"/>
    <w:link w:val="Title"/>
    <w:uiPriority w:val="99"/>
    <w:rsid w:val="00EE390C"/>
    <w:rPr>
      <w:rFonts w:ascii="Open Sans SemiBold" w:eastAsia="Times New Roman" w:hAnsi="Open Sans SemiBold" w:cstheme="majorBidi"/>
      <w:color w:val="007DBC" w:themeColor="accent1"/>
      <w:kern w:val="28"/>
      <w:sz w:val="56"/>
      <w:szCs w:val="56"/>
    </w:rPr>
  </w:style>
  <w:style w:type="paragraph" w:styleId="Caption">
    <w:name w:val="caption"/>
    <w:basedOn w:val="Normal"/>
    <w:next w:val="Normal"/>
    <w:uiPriority w:val="35"/>
    <w:unhideWhenUsed/>
    <w:qFormat/>
    <w:rsid w:val="00A5113A"/>
    <w:pPr>
      <w:spacing w:after="200"/>
    </w:pPr>
    <w:rPr>
      <w:b/>
      <w:iCs/>
      <w:szCs w:val="18"/>
    </w:rPr>
  </w:style>
  <w:style w:type="paragraph" w:styleId="Header">
    <w:name w:val="header"/>
    <w:basedOn w:val="Normal"/>
    <w:link w:val="HeaderChar"/>
    <w:uiPriority w:val="99"/>
    <w:unhideWhenUsed/>
    <w:rsid w:val="007847DA"/>
    <w:pPr>
      <w:tabs>
        <w:tab w:val="center" w:pos="4680"/>
        <w:tab w:val="right" w:pos="9360"/>
      </w:tabs>
      <w:spacing w:after="0"/>
    </w:pPr>
  </w:style>
  <w:style w:type="character" w:customStyle="1" w:styleId="HeaderChar">
    <w:name w:val="Header Char"/>
    <w:basedOn w:val="DefaultParagraphFont"/>
    <w:link w:val="Header"/>
    <w:uiPriority w:val="99"/>
    <w:rsid w:val="007847DA"/>
    <w:rPr>
      <w:rFonts w:ascii="Open Sans" w:hAnsi="Open Sans"/>
      <w:sz w:val="20"/>
    </w:rPr>
  </w:style>
  <w:style w:type="paragraph" w:styleId="Footer">
    <w:name w:val="footer"/>
    <w:basedOn w:val="Normal"/>
    <w:link w:val="FooterChar"/>
    <w:uiPriority w:val="99"/>
    <w:unhideWhenUsed/>
    <w:rsid w:val="007847DA"/>
    <w:pPr>
      <w:tabs>
        <w:tab w:val="center" w:pos="4680"/>
        <w:tab w:val="right" w:pos="9360"/>
      </w:tabs>
      <w:spacing w:after="0"/>
    </w:pPr>
  </w:style>
  <w:style w:type="character" w:customStyle="1" w:styleId="FooterChar">
    <w:name w:val="Footer Char"/>
    <w:basedOn w:val="DefaultParagraphFont"/>
    <w:link w:val="Footer"/>
    <w:uiPriority w:val="99"/>
    <w:rsid w:val="007847DA"/>
    <w:rPr>
      <w:rFonts w:ascii="Open Sans" w:hAnsi="Open Sans"/>
      <w:sz w:val="20"/>
    </w:rPr>
  </w:style>
  <w:style w:type="paragraph" w:styleId="ListParagraph">
    <w:name w:val="List Paragraph"/>
    <w:aliases w:val="Paragraph,MCHIP_list paragraph,Recommendation,SUN numbered para.,Premier,Paragraphe de liste1,List Paragraph (numbered (a)),References,normal,List Paragraph1,Normal2,Normal3,Normal4,Normal5,Normal6,Normal7,Bullet List,FooterText,Bullets"/>
    <w:basedOn w:val="Normal"/>
    <w:link w:val="ListParagraphChar"/>
    <w:uiPriority w:val="34"/>
    <w:qFormat/>
    <w:rsid w:val="00E658C4"/>
    <w:pPr>
      <w:ind w:left="720"/>
      <w:contextualSpacing/>
    </w:pPr>
  </w:style>
  <w:style w:type="paragraph" w:customStyle="1" w:styleId="NumberedParagraph">
    <w:name w:val="Numbered Paragraph"/>
    <w:basedOn w:val="Normal"/>
    <w:link w:val="NumberedParagraphChar"/>
    <w:qFormat/>
    <w:rsid w:val="00C31BD3"/>
    <w:pPr>
      <w:numPr>
        <w:numId w:val="4"/>
      </w:numPr>
    </w:pPr>
  </w:style>
  <w:style w:type="character" w:customStyle="1" w:styleId="Heading4Char">
    <w:name w:val="Heading 4 Char"/>
    <w:basedOn w:val="DefaultParagraphFont"/>
    <w:link w:val="Heading4"/>
    <w:uiPriority w:val="9"/>
    <w:semiHidden/>
    <w:rsid w:val="007E3583"/>
    <w:rPr>
      <w:rFonts w:ascii="Open Sans" w:eastAsiaTheme="majorEastAsia" w:hAnsi="Open Sans" w:cstheme="majorBidi"/>
      <w:i/>
      <w:iCs/>
      <w:sz w:val="18"/>
    </w:rPr>
  </w:style>
  <w:style w:type="character" w:customStyle="1" w:styleId="ListParagraphChar">
    <w:name w:val="List Paragraph Char"/>
    <w:aliases w:val="Paragraph Char,MCHIP_list paragraph Char,Recommendation Char,SUN numbered para. Char,Premier Char,Paragraphe de liste1 Char,List Paragraph (numbered (a)) Char,References Char,normal Char,List Paragraph1 Char,Normal2 Char,Normal3 Char"/>
    <w:basedOn w:val="DefaultParagraphFont"/>
    <w:link w:val="ListParagraph"/>
    <w:uiPriority w:val="34"/>
    <w:qFormat/>
    <w:rsid w:val="00147A7B"/>
    <w:rPr>
      <w:rFonts w:ascii="Open Sans" w:hAnsi="Open Sans"/>
      <w:sz w:val="20"/>
    </w:rPr>
  </w:style>
  <w:style w:type="character" w:customStyle="1" w:styleId="NumberedParagraphChar">
    <w:name w:val="Numbered Paragraph Char"/>
    <w:basedOn w:val="ListParagraphChar"/>
    <w:link w:val="NumberedParagraph"/>
    <w:rsid w:val="00651DBF"/>
    <w:rPr>
      <w:rFonts w:ascii="Open Sans" w:hAnsi="Open Sans"/>
      <w:sz w:val="20"/>
    </w:rPr>
  </w:style>
  <w:style w:type="paragraph" w:styleId="TOCHeading">
    <w:name w:val="TOC Heading"/>
    <w:basedOn w:val="Heading1"/>
    <w:next w:val="Normal"/>
    <w:uiPriority w:val="39"/>
    <w:unhideWhenUsed/>
    <w:qFormat/>
    <w:rsid w:val="00797C3F"/>
    <w:pPr>
      <w:keepNext/>
      <w:keepLines/>
      <w:spacing w:before="240" w:beforeAutospacing="0" w:after="0"/>
      <w:outlineLvl w:val="9"/>
    </w:pPr>
    <w:rPr>
      <w:rFonts w:eastAsiaTheme="majorEastAsia" w:cstheme="majorBidi"/>
      <w:bCs w:val="0"/>
      <w:kern w:val="0"/>
      <w:szCs w:val="32"/>
      <w14:ligatures w14:val="none"/>
    </w:rPr>
  </w:style>
  <w:style w:type="paragraph" w:styleId="TOC1">
    <w:name w:val="toc 1"/>
    <w:basedOn w:val="Normal"/>
    <w:next w:val="Normal"/>
    <w:autoRedefine/>
    <w:uiPriority w:val="39"/>
    <w:unhideWhenUsed/>
    <w:rsid w:val="00C40827"/>
    <w:pPr>
      <w:tabs>
        <w:tab w:val="left" w:pos="440"/>
        <w:tab w:val="right" w:leader="dot" w:pos="9350"/>
      </w:tabs>
      <w:spacing w:after="100"/>
    </w:pPr>
    <w:rPr>
      <w:b/>
      <w:bCs/>
    </w:rPr>
  </w:style>
  <w:style w:type="paragraph" w:styleId="TOC2">
    <w:name w:val="toc 2"/>
    <w:basedOn w:val="Normal"/>
    <w:next w:val="Normal"/>
    <w:autoRedefine/>
    <w:uiPriority w:val="39"/>
    <w:unhideWhenUsed/>
    <w:rsid w:val="00E66ACE"/>
    <w:pPr>
      <w:tabs>
        <w:tab w:val="left" w:pos="1320"/>
        <w:tab w:val="right" w:leader="dot" w:pos="9019"/>
      </w:tabs>
      <w:spacing w:before="0" w:after="0"/>
      <w:ind w:firstLine="720"/>
    </w:pPr>
  </w:style>
  <w:style w:type="character" w:styleId="Hyperlink">
    <w:name w:val="Hyperlink"/>
    <w:basedOn w:val="DefaultParagraphFont"/>
    <w:uiPriority w:val="99"/>
    <w:unhideWhenUsed/>
    <w:rsid w:val="00EE390C"/>
    <w:rPr>
      <w:color w:val="007DBC" w:themeColor="accent1"/>
      <w:u w:val="single"/>
    </w:rPr>
  </w:style>
  <w:style w:type="paragraph" w:customStyle="1" w:styleId="NOTETITLEANDDATE">
    <w:name w:val="NOTE TITLE AND DATE"/>
    <w:basedOn w:val="Title"/>
    <w:uiPriority w:val="99"/>
    <w:rsid w:val="00DD37AA"/>
    <w:pPr>
      <w:autoSpaceDE w:val="0"/>
      <w:autoSpaceDN w:val="0"/>
      <w:adjustRightInd w:val="0"/>
      <w:spacing w:after="567" w:line="640" w:lineRule="atLeast"/>
      <w:contextualSpacing w:val="0"/>
      <w:textAlignment w:val="center"/>
    </w:pPr>
    <w:rPr>
      <w:rFonts w:ascii="Open Sans" w:eastAsiaTheme="minorHAnsi" w:hAnsi="Open Sans" w:cs="Open Sans"/>
      <w:bCs/>
      <w:color w:val="000000"/>
      <w:kern w:val="0"/>
      <w:sz w:val="16"/>
      <w:szCs w:val="16"/>
      <w14:ligatures w14:val="none"/>
    </w:rPr>
  </w:style>
  <w:style w:type="paragraph" w:styleId="FootnoteText">
    <w:name w:val="footnote text"/>
    <w:basedOn w:val="Normal"/>
    <w:link w:val="FootnoteTextChar"/>
    <w:uiPriority w:val="99"/>
    <w:unhideWhenUsed/>
    <w:rsid w:val="001C2CB8"/>
    <w:pPr>
      <w:spacing w:before="0" w:after="0"/>
    </w:pPr>
    <w:rPr>
      <w:sz w:val="16"/>
      <w:szCs w:val="20"/>
    </w:rPr>
  </w:style>
  <w:style w:type="character" w:customStyle="1" w:styleId="FootnoteTextChar">
    <w:name w:val="Footnote Text Char"/>
    <w:basedOn w:val="DefaultParagraphFont"/>
    <w:link w:val="FootnoteText"/>
    <w:uiPriority w:val="99"/>
    <w:rsid w:val="001C2CB8"/>
    <w:rPr>
      <w:rFonts w:ascii="Open Sans" w:hAnsi="Open Sans"/>
      <w:sz w:val="16"/>
      <w:szCs w:val="20"/>
    </w:rPr>
  </w:style>
  <w:style w:type="character" w:styleId="FootnoteReference">
    <w:name w:val="footnote reference"/>
    <w:basedOn w:val="DefaultParagraphFont"/>
    <w:uiPriority w:val="99"/>
    <w:semiHidden/>
    <w:unhideWhenUsed/>
    <w:rsid w:val="001C2CB8"/>
    <w:rPr>
      <w:vertAlign w:val="superscript"/>
    </w:rPr>
  </w:style>
  <w:style w:type="table" w:customStyle="1" w:styleId="TABLE1">
    <w:name w:val="TABLE1"/>
    <w:basedOn w:val="TableNormal"/>
    <w:next w:val="TableGrid"/>
    <w:uiPriority w:val="59"/>
    <w:rsid w:val="0045162E"/>
    <w:pPr>
      <w:spacing w:after="0" w:line="240" w:lineRule="auto"/>
    </w:pPr>
    <w:rPr>
      <w:rFonts w:ascii="Open Sans ExtraBold" w:hAnsi="Open Sans ExtraBold"/>
      <w:kern w:val="0"/>
      <w14:ligatures w14:val="none"/>
    </w:rPr>
    <w:tblPr>
      <w:tblStyleRow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FFFFFF"/>
      <w:tcMar>
        <w:top w:w="57" w:type="dxa"/>
        <w:bottom w:w="57" w:type="dxa"/>
      </w:tcMar>
    </w:tcPr>
    <w:tblStylePr w:type="firstRow">
      <w:pPr>
        <w:jc w:val="left"/>
      </w:pPr>
      <w:rPr>
        <w:rFonts w:ascii="Open Sans ExtraBold" w:hAnsi="Open Sans ExtraBold"/>
        <w:color w:val="FFFFFF"/>
        <w:sz w:val="22"/>
      </w:rPr>
      <w:tblPr/>
      <w:tcPr>
        <w:shd w:val="clear" w:color="auto" w:fill="00639F"/>
        <w:vAlign w:val="bottom"/>
      </w:tcPr>
    </w:tblStylePr>
    <w:tblStylePr w:type="band2Horz">
      <w:pPr>
        <w:jc w:val="left"/>
      </w:pPr>
      <w:rPr>
        <w:rFonts w:ascii="Open Sans ExtraBold" w:hAnsi="Open Sans ExtraBold"/>
        <w:sz w:val="22"/>
      </w:rPr>
      <w:tblPr/>
      <w:tcPr>
        <w:shd w:val="clear" w:color="auto" w:fill="D9D9D9"/>
        <w:vAlign w:val="center"/>
      </w:tcPr>
    </w:tblStylePr>
  </w:style>
  <w:style w:type="table" w:styleId="TableGrid">
    <w:name w:val="Table Grid"/>
    <w:aliases w:val="TABLE"/>
    <w:basedOn w:val="TableNormal"/>
    <w:uiPriority w:val="39"/>
    <w:rsid w:val="00451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yindent">
    <w:name w:val="Bibliography indent"/>
    <w:basedOn w:val="Normal"/>
    <w:autoRedefine/>
    <w:rsid w:val="00C31BD3"/>
    <w:pPr>
      <w:spacing w:before="170" w:after="130"/>
      <w:ind w:left="284" w:right="57" w:hanging="284"/>
    </w:pPr>
    <w:rPr>
      <w:bCs/>
      <w:kern w:val="0"/>
      <w:szCs w:val="18"/>
      <w:shd w:val="clear" w:color="auto" w:fill="FFFFFF"/>
      <w14:ligatures w14:val="none"/>
    </w:rPr>
  </w:style>
  <w:style w:type="paragraph" w:customStyle="1" w:styleId="CoverSubtitle">
    <w:name w:val="Cover Subtitle"/>
    <w:basedOn w:val="Normal"/>
    <w:rsid w:val="00A60DE1"/>
    <w:pPr>
      <w:widowControl/>
      <w:spacing w:before="60" w:after="0"/>
    </w:pPr>
    <w:rPr>
      <w:rFonts w:eastAsia="MS Mincho" w:cs="Open Sans"/>
      <w:color w:val="000000"/>
      <w:kern w:val="0"/>
      <w:sz w:val="42"/>
      <w:szCs w:val="42"/>
      <w14:ligatures w14:val="none"/>
    </w:rPr>
  </w:style>
  <w:style w:type="paragraph" w:styleId="TableofFigures">
    <w:name w:val="table of figures"/>
    <w:basedOn w:val="Normal"/>
    <w:next w:val="Normal"/>
    <w:uiPriority w:val="99"/>
    <w:unhideWhenUsed/>
    <w:rsid w:val="007633B9"/>
    <w:pPr>
      <w:spacing w:after="0"/>
    </w:pPr>
  </w:style>
  <w:style w:type="paragraph" w:customStyle="1" w:styleId="Date1">
    <w:name w:val="Date1"/>
    <w:basedOn w:val="Normal"/>
    <w:rsid w:val="00160B34"/>
    <w:pPr>
      <w:spacing w:before="0" w:after="0"/>
    </w:pPr>
    <w:rPr>
      <w:rFonts w:eastAsia="MS Mincho" w:cs="Open Sans"/>
      <w:b/>
      <w:color w:val="000000"/>
      <w:kern w:val="0"/>
      <w:szCs w:val="20"/>
      <w14:ligatures w14:val="none"/>
    </w:rPr>
  </w:style>
  <w:style w:type="paragraph" w:customStyle="1" w:styleId="SubtitleCover">
    <w:name w:val="Subtitle Cover"/>
    <w:basedOn w:val="Normal"/>
    <w:link w:val="SubtitleCoverChar"/>
    <w:rsid w:val="00716086"/>
    <w:pPr>
      <w:spacing w:before="60" w:after="0"/>
      <w:ind w:left="-284"/>
    </w:pPr>
    <w:rPr>
      <w:rFonts w:eastAsia="MS Mincho" w:cs="Open Sans"/>
      <w:kern w:val="0"/>
      <w:sz w:val="36"/>
      <w:szCs w:val="36"/>
      <w14:ligatures w14:val="none"/>
    </w:rPr>
  </w:style>
  <w:style w:type="character" w:customStyle="1" w:styleId="SubtitleCoverChar">
    <w:name w:val="Subtitle Cover Char"/>
    <w:basedOn w:val="DefaultParagraphFont"/>
    <w:link w:val="SubtitleCover"/>
    <w:rsid w:val="00716086"/>
    <w:rPr>
      <w:rFonts w:ascii="Open Sans" w:eastAsia="MS Mincho" w:hAnsi="Open Sans" w:cs="Open Sans"/>
      <w:kern w:val="0"/>
      <w:sz w:val="36"/>
      <w:szCs w:val="36"/>
      <w14:ligatures w14:val="none"/>
    </w:rPr>
  </w:style>
  <w:style w:type="paragraph" w:customStyle="1" w:styleId="TitleCoverpage">
    <w:name w:val="Title Cover page"/>
    <w:basedOn w:val="Normal"/>
    <w:link w:val="TitleCoverpageChar"/>
    <w:rsid w:val="00E4031E"/>
    <w:pPr>
      <w:spacing w:before="2400" w:after="0" w:line="640" w:lineRule="exact"/>
      <w:ind w:left="-284"/>
      <w:outlineLvl w:val="0"/>
    </w:pPr>
    <w:rPr>
      <w:rFonts w:eastAsia="MS Mincho" w:cs="Open Sans"/>
      <w:b/>
      <w:color w:val="0082C6"/>
      <w:kern w:val="0"/>
      <w:sz w:val="60"/>
      <w:szCs w:val="60"/>
      <w14:ligatures w14:val="none"/>
    </w:rPr>
  </w:style>
  <w:style w:type="character" w:customStyle="1" w:styleId="TitleCoverpageChar">
    <w:name w:val="Title Cover page Char"/>
    <w:basedOn w:val="DefaultParagraphFont"/>
    <w:link w:val="TitleCoverpage"/>
    <w:rsid w:val="00E4031E"/>
    <w:rPr>
      <w:rFonts w:ascii="Open Sans" w:eastAsia="MS Mincho" w:hAnsi="Open Sans" w:cs="Open Sans"/>
      <w:b/>
      <w:color w:val="0082C6"/>
      <w:kern w:val="0"/>
      <w:sz w:val="60"/>
      <w:szCs w:val="60"/>
      <w14:ligatures w14:val="none"/>
    </w:rPr>
  </w:style>
  <w:style w:type="paragraph" w:customStyle="1" w:styleId="CoverPageTitle">
    <w:name w:val="Cover Page Title"/>
    <w:basedOn w:val="Title"/>
    <w:link w:val="CoverPageTitleChar"/>
    <w:rsid w:val="00956AE8"/>
    <w:pPr>
      <w:widowControl w:val="0"/>
      <w:spacing w:line="640" w:lineRule="exact"/>
      <w:contextualSpacing w:val="0"/>
    </w:pPr>
    <w:rPr>
      <w:rFonts w:ascii="Open Sans" w:hAnsi="Open Sans"/>
      <w:b/>
      <w:sz w:val="60"/>
      <w:szCs w:val="60"/>
    </w:rPr>
  </w:style>
  <w:style w:type="character" w:customStyle="1" w:styleId="CoverPageTitleChar">
    <w:name w:val="Cover Page Title Char"/>
    <w:basedOn w:val="TitleChar"/>
    <w:link w:val="CoverPageTitle"/>
    <w:rsid w:val="00956AE8"/>
    <w:rPr>
      <w:rFonts w:ascii="Open Sans" w:eastAsia="Times New Roman" w:hAnsi="Open Sans" w:cstheme="majorBidi"/>
      <w:b/>
      <w:color w:val="000000" w:themeColor="text1"/>
      <w:kern w:val="28"/>
      <w:sz w:val="60"/>
      <w:szCs w:val="60"/>
    </w:rPr>
  </w:style>
  <w:style w:type="paragraph" w:styleId="TOC3">
    <w:name w:val="toc 3"/>
    <w:basedOn w:val="Normal"/>
    <w:next w:val="Normal"/>
    <w:autoRedefine/>
    <w:uiPriority w:val="39"/>
    <w:semiHidden/>
    <w:unhideWhenUsed/>
    <w:rsid w:val="00C40827"/>
    <w:pPr>
      <w:spacing w:after="100"/>
      <w:ind w:left="720"/>
    </w:pPr>
  </w:style>
  <w:style w:type="paragraph" w:customStyle="1" w:styleId="Bulletlist1">
    <w:name w:val="Bullet list 1"/>
    <w:basedOn w:val="ListParagraph"/>
    <w:link w:val="Bulletlist1Char"/>
    <w:qFormat/>
    <w:rsid w:val="00F018AF"/>
    <w:pPr>
      <w:numPr>
        <w:numId w:val="29"/>
      </w:numPr>
    </w:pPr>
  </w:style>
  <w:style w:type="character" w:customStyle="1" w:styleId="Bulletlist1Char">
    <w:name w:val="Bullet list 1 Char"/>
    <w:basedOn w:val="ListParagraphChar"/>
    <w:link w:val="Bulletlist1"/>
    <w:rsid w:val="00F018AF"/>
    <w:rPr>
      <w:rFonts w:ascii="Open Sans" w:hAnsi="Open Sans"/>
      <w:sz w:val="20"/>
    </w:rPr>
  </w:style>
  <w:style w:type="character" w:styleId="UnresolvedMention">
    <w:name w:val="Unresolved Mention"/>
    <w:basedOn w:val="DefaultParagraphFont"/>
    <w:uiPriority w:val="99"/>
    <w:semiHidden/>
    <w:unhideWhenUsed/>
    <w:rsid w:val="0045464E"/>
    <w:rPr>
      <w:color w:val="605E5C"/>
      <w:shd w:val="clear" w:color="auto" w:fill="E1DFDD"/>
    </w:rPr>
  </w:style>
  <w:style w:type="character" w:styleId="FollowedHyperlink">
    <w:name w:val="FollowedHyperlink"/>
    <w:basedOn w:val="DefaultParagraphFont"/>
    <w:uiPriority w:val="99"/>
    <w:semiHidden/>
    <w:unhideWhenUsed/>
    <w:rsid w:val="0045464E"/>
    <w:rPr>
      <w:color w:val="950158" w:themeColor="followedHyperlink"/>
      <w:u w:val="single"/>
    </w:rPr>
  </w:style>
  <w:style w:type="paragraph" w:styleId="NoSpacing">
    <w:name w:val="No Spacing"/>
    <w:aliases w:val="Numebred"/>
    <w:autoRedefine/>
    <w:uiPriority w:val="1"/>
    <w:qFormat/>
    <w:rsid w:val="00880CC3"/>
    <w:pPr>
      <w:spacing w:after="0" w:line="240" w:lineRule="auto"/>
      <w:jc w:val="both"/>
    </w:pPr>
    <w:rPr>
      <w:rFonts w:ascii="Open Sans" w:hAnsi="Open Sans"/>
      <w:kern w:val="0"/>
      <w:sz w:val="18"/>
      <w14:ligatures w14:val="none"/>
    </w:rPr>
  </w:style>
  <w:style w:type="paragraph" w:customStyle="1" w:styleId="P68B1DB1-Normal1">
    <w:name w:val="P68B1DB1-Normal1"/>
    <w:basedOn w:val="Normal"/>
    <w:rPr>
      <w:rFonts w:ascii="Georgia" w:hAnsi="Georgia"/>
      <w:i/>
      <w:color w:val="FFFFFF"/>
      <w:sz w:val="26"/>
    </w:rPr>
  </w:style>
  <w:style w:type="paragraph" w:customStyle="1" w:styleId="P68B1DB1-CoverSubtitle2">
    <w:name w:val="P68B1DB1-CoverSubtitle2"/>
    <w:basedOn w:val="CoverSubtitle"/>
    <w:rPr>
      <w:sz w:val="36"/>
    </w:rPr>
  </w:style>
  <w:style w:type="paragraph" w:customStyle="1" w:styleId="P68B1DB1-Normal3">
    <w:name w:val="P68B1DB1-Normal3"/>
    <w:basedOn w:val="Normal"/>
    <w:rPr>
      <w:color w:val="E3002B" w:themeColor="accent6"/>
      <w:sz w:val="22"/>
    </w:rPr>
  </w:style>
  <w:style w:type="paragraph" w:customStyle="1" w:styleId="P68B1DB1-Normal4">
    <w:name w:val="P68B1DB1-Normal4"/>
    <w:basedOn w:val="Normal"/>
    <w:rPr>
      <w:b/>
    </w:rPr>
  </w:style>
  <w:style w:type="paragraph" w:customStyle="1" w:styleId="P68B1DB1-Normal5">
    <w:name w:val="P68B1DB1-Normal5"/>
    <w:basedOn w:val="Normal"/>
    <w:rPr>
      <w:rFonts w:cs="Open Sans"/>
    </w:rPr>
  </w:style>
  <w:style w:type="paragraph" w:customStyle="1" w:styleId="P68B1DB1-ListParagraph6">
    <w:name w:val="P68B1DB1-ListParagraph6"/>
    <w:basedOn w:val="ListParagraph"/>
    <w:rPr>
      <w:rFonts w:cs="Open Sans"/>
    </w:rPr>
  </w:style>
  <w:style w:type="paragraph" w:customStyle="1" w:styleId="P68B1DB1-Normal7">
    <w:name w:val="P68B1DB1-Normal7"/>
    <w:basedOn w:val="Normal"/>
    <w:rPr>
      <w:b/>
      <w:color w:val="000000" w:themeColor="text1"/>
    </w:rPr>
  </w:style>
  <w:style w:type="paragraph" w:customStyle="1" w:styleId="P68B1DB1-Normal8">
    <w:name w:val="P68B1DB1-Normal8"/>
    <w:basedOn w:val="Normal"/>
    <w:rPr>
      <w:color w:val="000000" w:themeColor="text1"/>
    </w:rPr>
  </w:style>
  <w:style w:type="paragraph" w:customStyle="1" w:styleId="P68B1DB1-Normal9">
    <w:name w:val="P68B1DB1-Normal9"/>
    <w:basedOn w:val="Normal"/>
    <w:rPr>
      <w:b/>
      <w:color w:val="FFFFFF"/>
    </w:rPr>
  </w:style>
  <w:style w:type="paragraph" w:customStyle="1" w:styleId="P68B1DB1-Normal10">
    <w:name w:val="P68B1DB1-Normal10"/>
    <w:basedOn w:val="Normal"/>
    <w:rPr>
      <w:color w:val="000000" w:themeColor="text1"/>
      <w:highlight w:val="yellow"/>
    </w:rPr>
  </w:style>
  <w:style w:type="paragraph" w:customStyle="1" w:styleId="P68B1DB1-Normal11">
    <w:name w:val="P68B1DB1-Normal11"/>
    <w:basedOn w:val="Normal"/>
    <w:rPr>
      <w:rFonts w:cs="Open Sans"/>
      <w:b/>
      <w:color w:val="FFFFFF"/>
    </w:rPr>
  </w:style>
  <w:style w:type="paragraph" w:customStyle="1" w:styleId="P68B1DB1-Normal12">
    <w:name w:val="P68B1DB1-Normal12"/>
    <w:basedOn w:val="Normal"/>
    <w:rPr>
      <w:highlight w:val="yellow"/>
    </w:rPr>
  </w:style>
  <w:style w:type="paragraph" w:customStyle="1" w:styleId="P68B1DB1-Normal13">
    <w:name w:val="P68B1DB1-Normal13"/>
    <w:basedOn w:val="Normal"/>
    <w:rPr>
      <w:color w:val="ECE1B1" w:themeColor="accent3"/>
    </w:rPr>
  </w:style>
  <w:style w:type="paragraph" w:customStyle="1" w:styleId="P68B1DB1-Normal14">
    <w:name w:val="P68B1DB1-Normal14"/>
    <w:basedOn w:val="Normal"/>
    <w:rPr>
      <w:rFonts w:cs="Open Sans"/>
      <w:color w:val="FFFFFF" w:themeColor="background1"/>
    </w:rPr>
  </w:style>
  <w:style w:type="paragraph" w:customStyle="1" w:styleId="P68B1DB1-Normal15">
    <w:name w:val="P68B1DB1-Normal15"/>
    <w:basedOn w:val="Normal"/>
    <w:rPr>
      <w:rFonts w:eastAsia="Calibri" w:cs="Open Sans"/>
      <w:b/>
    </w:rPr>
  </w:style>
  <w:style w:type="paragraph" w:customStyle="1" w:styleId="P68B1DB1-ListParagraph16">
    <w:name w:val="P68B1DB1-ListParagraph16"/>
    <w:basedOn w:val="ListParagraph"/>
    <w:rPr>
      <w:rFonts w:eastAsia="Calibri" w:cs="Open Sans"/>
      <w:b/>
    </w:rPr>
  </w:style>
  <w:style w:type="paragraph" w:customStyle="1" w:styleId="P68B1DB1-NumberedParagraph17">
    <w:name w:val="P68B1DB1-NumberedParagraph17"/>
    <w:basedOn w:val="NumberedParagraph"/>
    <w:rPr>
      <w:color w:val="ECE1B1" w:themeColor="accent3"/>
    </w:rPr>
  </w:style>
  <w:style w:type="paragraph" w:customStyle="1" w:styleId="P68B1DB1-NoSpacing18">
    <w:name w:val="P68B1DB1-NoSpacing18"/>
    <w:basedOn w:val="NoSpacing"/>
    <w:rPr>
      <w:b/>
      <w:color w:val="FFFFFF" w:themeColor="background1"/>
    </w:rPr>
  </w:style>
  <w:style w:type="paragraph" w:customStyle="1" w:styleId="P68B1DB1-NoSpacing19">
    <w:name w:val="P68B1DB1-NoSpacing19"/>
    <w:basedOn w:val="NoSpacing"/>
    <w:rPr>
      <w:b/>
    </w:rPr>
  </w:style>
  <w:style w:type="character" w:styleId="CommentReference">
    <w:name w:val="annotation reference"/>
    <w:basedOn w:val="DefaultParagraphFont"/>
    <w:uiPriority w:val="99"/>
    <w:semiHidden/>
    <w:unhideWhenUsed/>
    <w:rsid w:val="005A0CE4"/>
    <w:rPr>
      <w:sz w:val="16"/>
      <w:szCs w:val="16"/>
    </w:rPr>
  </w:style>
  <w:style w:type="paragraph" w:styleId="CommentText">
    <w:name w:val="annotation text"/>
    <w:basedOn w:val="Normal"/>
    <w:link w:val="CommentTextChar"/>
    <w:uiPriority w:val="99"/>
    <w:semiHidden/>
    <w:unhideWhenUsed/>
    <w:rsid w:val="005A0CE4"/>
    <w:rPr>
      <w:sz w:val="20"/>
      <w:szCs w:val="20"/>
    </w:rPr>
  </w:style>
  <w:style w:type="character" w:customStyle="1" w:styleId="CommentTextChar">
    <w:name w:val="Comment Text Char"/>
    <w:basedOn w:val="DefaultParagraphFont"/>
    <w:link w:val="CommentText"/>
    <w:uiPriority w:val="99"/>
    <w:semiHidden/>
    <w:rsid w:val="005A0CE4"/>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5A0CE4"/>
    <w:rPr>
      <w:b/>
      <w:bCs/>
    </w:rPr>
  </w:style>
  <w:style w:type="character" w:customStyle="1" w:styleId="CommentSubjectChar">
    <w:name w:val="Comment Subject Char"/>
    <w:basedOn w:val="CommentTextChar"/>
    <w:link w:val="CommentSubject"/>
    <w:uiPriority w:val="99"/>
    <w:semiHidden/>
    <w:rsid w:val="005A0CE4"/>
    <w:rPr>
      <w:rFonts w:ascii="Open Sans" w:hAnsi="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251090">
      <w:bodyDiv w:val="1"/>
      <w:marLeft w:val="0"/>
      <w:marRight w:val="0"/>
      <w:marTop w:val="0"/>
      <w:marBottom w:val="0"/>
      <w:divBdr>
        <w:top w:val="none" w:sz="0" w:space="0" w:color="auto"/>
        <w:left w:val="none" w:sz="0" w:space="0" w:color="auto"/>
        <w:bottom w:val="none" w:sz="0" w:space="0" w:color="auto"/>
        <w:right w:val="none" w:sz="0" w:space="0" w:color="auto"/>
      </w:divBdr>
    </w:div>
    <w:div w:id="147648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wfp.org/api/documents/WFP-0000003816/download/?_ga=2.192880738.950225802.1720600281-907591722.1720163700" TargetMode="External"/><Relationship Id="rId18" Type="http://schemas.openxmlformats.org/officeDocument/2006/relationships/hyperlink" Target="https://docs.wfp.org/api/documents/WFP-0000114500/download/?_ga=2.208637202.1222911008.1720163700-907591722.1720163700" TargetMode="External"/><Relationship Id="rId26"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comments" Target="comments.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ocs.wfp.org/api/documents/WFP-0000114498/download/?_ga=2.208637202.1222911008.1720163700-907591722.1720163700" TargetMode="External"/><Relationship Id="rId25" Type="http://schemas.openxmlformats.org/officeDocument/2006/relationships/footer" Target="footer2.xm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docs.wfp.org/api/documents/WFP-0000114496/download/?_ga=2.39692323.1222911008.1720163700-907591722.1720163700" TargetMode="External"/><Relationship Id="rId20" Type="http://schemas.openxmlformats.org/officeDocument/2006/relationships/hyperlink" Target="https://docs.wfp.org/api/documents/WFP-0000118163/download/?_ga=2.16010550.1222911008.1720163700-907591722.1720163700"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8/08/relationships/commentsExtensible" Target="commentsExtensible.xml"/><Relationship Id="rId32" Type="http://schemas.openxmlformats.org/officeDocument/2006/relationships/hyperlink" Target="about:blank" TargetMode="External"/><Relationship Id="rId5" Type="http://schemas.openxmlformats.org/officeDocument/2006/relationships/numbering" Target="numbering.xml"/><Relationship Id="rId15" Type="http://schemas.openxmlformats.org/officeDocument/2006/relationships/hyperlink" Target="https://docs.wfp.org/api/documents/WFP-0000125122/download/?_ga=2.265760199.950225802.1720600281-907591722.1720163700" TargetMode="External"/><Relationship Id="rId23" Type="http://schemas.microsoft.com/office/2016/09/relationships/commentsIds" Target="commentsIds.xm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ocs.wfp.org/api/documents/WFP-0000002683/download/" TargetMode="External"/><Relationship Id="rId31" Type="http://schemas.openxmlformats.org/officeDocument/2006/relationships/hyperlink" Target="about:bla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wfp.org/api/documents/WFP-0000125123/download/?_ga=2.7159858.1222911008.1720163700-907591722.1720163700" TargetMode="External"/><Relationship Id="rId22" Type="http://schemas.microsoft.com/office/2011/relationships/commentsExtended" Target="commentsExtended.xml"/><Relationship Id="rId27" Type="http://schemas.openxmlformats.org/officeDocument/2006/relationships/hyperlink" Target="about:blank" TargetMode="External"/><Relationship Id="rId30" Type="http://schemas.openxmlformats.org/officeDocument/2006/relationships/footer" Target="footer5.xml"/><Relationship Id="rId35"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WFP - OEV Palette">
      <a:dk1>
        <a:srgbClr val="000000"/>
      </a:dk1>
      <a:lt1>
        <a:srgbClr val="FFFFFF"/>
      </a:lt1>
      <a:dk2>
        <a:srgbClr val="005D45"/>
      </a:dk2>
      <a:lt2>
        <a:srgbClr val="00B385"/>
      </a:lt2>
      <a:accent1>
        <a:srgbClr val="007DBC"/>
      </a:accent1>
      <a:accent2>
        <a:srgbClr val="00A3BC"/>
      </a:accent2>
      <a:accent3>
        <a:srgbClr val="ECE1B1"/>
      </a:accent3>
      <a:accent4>
        <a:srgbClr val="950158"/>
      </a:accent4>
      <a:accent5>
        <a:srgbClr val="AA5628"/>
      </a:accent5>
      <a:accent6>
        <a:srgbClr val="E3002B"/>
      </a:accent6>
      <a:hlink>
        <a:srgbClr val="007DBC"/>
      </a:hlink>
      <a:folHlink>
        <a:srgbClr val="950158"/>
      </a:folHlink>
    </a:clrScheme>
    <a:fontScheme name="Custom 1">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cation_x0020_type xmlns="643538a1-0e2f-4c1a-9de5-113f5362fd2d" xsi:nil="true"/>
    <IconOverlay xmlns="http://schemas.microsoft.com/sharepoint/v4" xsi:nil="true"/>
    <Status xmlns="643538a1-0e2f-4c1a-9de5-113f5362fd2d" xsi:nil="true"/>
    <Year xmlns="643538a1-0e2f-4c1a-9de5-113f5362fd2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F7F75A44DD8D54AAC39578193D76689" ma:contentTypeVersion="37" ma:contentTypeDescription="Create a new document." ma:contentTypeScope="" ma:versionID="3e2fe5bb32352594944e208691b3434d">
  <xsd:schema xmlns:xsd="http://www.w3.org/2001/XMLSchema" xmlns:xs="http://www.w3.org/2001/XMLSchema" xmlns:p="http://schemas.microsoft.com/office/2006/metadata/properties" xmlns:ns2="643538a1-0e2f-4c1a-9de5-113f5362fd2d" xmlns:ns3="8ba96956-26ac-4070-9892-eedd29141cd0" xmlns:ns4="http://schemas.microsoft.com/sharepoint/v4" targetNamespace="http://schemas.microsoft.com/office/2006/metadata/properties" ma:root="true" ma:fieldsID="162bdc0e8e78f8f012aef8d27324453d" ns2:_="" ns3:_="" ns4:_="">
    <xsd:import namespace="643538a1-0e2f-4c1a-9de5-113f5362fd2d"/>
    <xsd:import namespace="8ba96956-26ac-4070-9892-eedd29141cd0"/>
    <xsd:import namespace="http://schemas.microsoft.com/sharepoint/v4"/>
    <xsd:element name="properties">
      <xsd:complexType>
        <xsd:sequence>
          <xsd:element name="documentManagement">
            <xsd:complexType>
              <xsd:all>
                <xsd:element ref="ns2:Publication_x0020_type" minOccurs="0"/>
                <xsd:element ref="ns2:Year" minOccurs="0"/>
                <xsd:element ref="ns2:Statu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4:IconOverlay"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538a1-0e2f-4c1a-9de5-113f5362fd2d" elementFormDefault="qualified">
    <xsd:import namespace="http://schemas.microsoft.com/office/2006/documentManagement/types"/>
    <xsd:import namespace="http://schemas.microsoft.com/office/infopath/2007/PartnerControls"/>
    <xsd:element name="Publication_x0020_type" ma:index="8" nillable="true" ma:displayName="Document type" ma:format="Dropdown" ma:indexed="true" ma:internalName="Publication_x0020_type" ma:readOnly="false">
      <xsd:simpleType>
        <xsd:union memberTypes="dms:Text">
          <xsd:simpleType>
            <xsd:restriction base="dms:Choice">
              <xsd:enumeration value="Agenda"/>
              <xsd:enumeration value="Bibliography"/>
              <xsd:enumeration value="Brief"/>
              <xsd:enumeration value="Briefing"/>
              <xsd:enumeration value="Budget"/>
              <xsd:enumeration value="Checklist"/>
              <xsd:enumeration value="Comments"/>
              <xsd:enumeration value="Concept Note"/>
              <xsd:enumeration value="Contacts list"/>
              <xsd:enumeration value="CV"/>
              <xsd:enumeration value="Debriefing"/>
              <xsd:enumeration value="Draft"/>
              <xsd:enumeration value="Email"/>
              <xsd:enumeration value="Expenses Report"/>
              <xsd:enumeration value="Expression of Interest EOI"/>
              <xsd:enumeration value="Guidance"/>
              <xsd:enumeration value="Input data"/>
              <xsd:enumeration value="Letter of Agreement"/>
              <xsd:enumeration value="LTA Contract"/>
              <xsd:enumeration value="Management Plan/Tool"/>
              <xsd:enumeration value="Matrix"/>
              <xsd:enumeration value="Memorandum of Understanding"/>
              <xsd:enumeration value="Multimedia"/>
              <xsd:enumeration value="NFR"/>
              <xsd:enumeration value="Other"/>
              <xsd:enumeration value="Output data"/>
              <xsd:enumeration value="Plan"/>
              <xsd:enumeration value="Planning Tool"/>
              <xsd:enumeration value="Policy document"/>
              <xsd:enumeration value="Position paper"/>
              <xsd:enumeration value="Presentation"/>
              <xsd:enumeration value="Proposal"/>
              <xsd:enumeration value="Report"/>
              <xsd:enumeration value="Schedule"/>
              <xsd:enumeration value="Summary"/>
              <xsd:enumeration value="Synthesis"/>
              <xsd:enumeration value="Tool"/>
              <xsd:enumeration value="TOR"/>
              <xsd:enumeration value="Tracking Tool"/>
              <xsd:enumeration value="Work Plan"/>
            </xsd:restriction>
          </xsd:simpleType>
        </xsd:union>
      </xsd:simpleType>
    </xsd:element>
    <xsd:element name="Year" ma:index="9" nillable="true" ma:displayName="Year" ma:format="Dropdown" ma:internalName="Year" ma:readOnly="false">
      <xsd:simpleType>
        <xsd:union memberTypes="dms:Text">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union>
      </xsd:simpleType>
    </xsd:element>
    <xsd:element name="Status" ma:index="10" nillable="true" ma:displayName="Status" ma:format="Dropdown" ma:internalName="Status" ma:readOnly="false">
      <xsd:simpleType>
        <xsd:restriction base="dms:Choice">
          <xsd:enumeration value="Draft"/>
          <xsd:enumeration value="Cleared for Comment"/>
          <xsd:enumeration value="Final Approved"/>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a96956-26ac-4070-9892-eedd29141cd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C1FA6D-8398-4882-92A5-A008A06A3CC8}">
  <ds:schemaRefs>
    <ds:schemaRef ds:uri="http://schemas.microsoft.com/office/infopath/2007/PartnerControls"/>
    <ds:schemaRef ds:uri="8ba96956-26ac-4070-9892-eedd29141cd0"/>
    <ds:schemaRef ds:uri="http://purl.org/dc/terms/"/>
    <ds:schemaRef ds:uri="http://schemas.microsoft.com/office/2006/metadata/properties"/>
    <ds:schemaRef ds:uri="http://purl.org/dc/elements/1.1/"/>
    <ds:schemaRef ds:uri="http://schemas.openxmlformats.org/package/2006/metadata/core-properties"/>
    <ds:schemaRef ds:uri="http://purl.org/dc/dcmitype/"/>
    <ds:schemaRef ds:uri="http://schemas.microsoft.com/office/2006/documentManagement/types"/>
    <ds:schemaRef ds:uri="http://schemas.microsoft.com/sharepoint/v4"/>
    <ds:schemaRef ds:uri="643538a1-0e2f-4c1a-9de5-113f5362fd2d"/>
    <ds:schemaRef ds:uri="http://www.w3.org/XML/1998/namespace"/>
  </ds:schemaRefs>
</ds:datastoreItem>
</file>

<file path=customXml/itemProps2.xml><?xml version="1.0" encoding="utf-8"?>
<ds:datastoreItem xmlns:ds="http://schemas.openxmlformats.org/officeDocument/2006/customXml" ds:itemID="{0D40FF74-F48E-4660-B4D6-00A436C0A064}">
  <ds:schemaRefs>
    <ds:schemaRef ds:uri="http://schemas.openxmlformats.org/officeDocument/2006/bibliography"/>
  </ds:schemaRefs>
</ds:datastoreItem>
</file>

<file path=customXml/itemProps3.xml><?xml version="1.0" encoding="utf-8"?>
<ds:datastoreItem xmlns:ds="http://schemas.openxmlformats.org/officeDocument/2006/customXml" ds:itemID="{5766FB5A-B478-4B50-ABF9-63505CA60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538a1-0e2f-4c1a-9de5-113f5362fd2d"/>
    <ds:schemaRef ds:uri="8ba96956-26ac-4070-9892-eedd29141cd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2BE6F5-2594-4B71-876C-7FD10212AE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6222</Words>
  <Characters>35470</Characters>
  <Application>Microsoft Office Word</Application>
  <DocSecurity>0</DocSecurity>
  <Lines>295</Lines>
  <Paragraphs>83</Paragraphs>
  <ScaleCrop>false</ScaleCrop>
  <Company/>
  <LinksUpToDate>false</LinksUpToDate>
  <CharactersWithSpaces>41609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World Food Programme</dc:creator>
  <cp:keywords/>
  <dc:description/>
  <cp:lastModifiedBy>Mar GUINOT</cp:lastModifiedBy>
  <cp:revision>5</cp:revision>
  <cp:lastPrinted>2024-03-13T13:13:00Z</cp:lastPrinted>
  <dcterms:created xsi:type="dcterms:W3CDTF">2024-12-12T09:20:00Z</dcterms:created>
  <dcterms:modified xsi:type="dcterms:W3CDTF">2024-12-12T09:23:00Z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0x0101004F7F75A44DD8D54AAC39578193D76689</vt:lpwstr>
  </property>
  <property fmtid="{D5CDD505-2E9C-101B-9397-08002B2CF9AE}" pid="3" name="MSIP_Label_2a3a108f-898d-4589-9ebc-7ee3b46df9b8_Enabled">
    <vt:lpwstr>true</vt:lpwstr>
  </property>
  <property fmtid="{D5CDD505-2E9C-101B-9397-08002B2CF9AE}" pid="4" name="MSIP_Label_2a3a108f-898d-4589-9ebc-7ee3b46df9b8_SetDate">
    <vt:lpwstr>2024-12-12T09:20:25Z</vt:lpwstr>
  </property>
  <property fmtid="{D5CDD505-2E9C-101B-9397-08002B2CF9AE}" pid="5" name="MSIP_Label_2a3a108f-898d-4589-9ebc-7ee3b46df9b8_Method">
    <vt:lpwstr>Standard</vt:lpwstr>
  </property>
  <property fmtid="{D5CDD505-2E9C-101B-9397-08002B2CF9AE}" pid="6" name="MSIP_Label_2a3a108f-898d-4589-9ebc-7ee3b46df9b8_Name">
    <vt:lpwstr>Official use only</vt:lpwstr>
  </property>
  <property fmtid="{D5CDD505-2E9C-101B-9397-08002B2CF9AE}" pid="7" name="MSIP_Label_2a3a108f-898d-4589-9ebc-7ee3b46df9b8_SiteId">
    <vt:lpwstr>462ad9ae-d7d9-4206-b874-71b1e079776f</vt:lpwstr>
  </property>
  <property fmtid="{D5CDD505-2E9C-101B-9397-08002B2CF9AE}" pid="8" name="MSIP_Label_2a3a108f-898d-4589-9ebc-7ee3b46df9b8_ActionId">
    <vt:lpwstr>74b1de47-d225-4551-bfd0-5a378bce962d</vt:lpwstr>
  </property>
  <property fmtid="{D5CDD505-2E9C-101B-9397-08002B2CF9AE}" pid="9" name="MSIP_Label_2a3a108f-898d-4589-9ebc-7ee3b46df9b8_ContentBits">
    <vt:lpwstr>0</vt:lpwstr>
  </property>
</Properties>
</file>