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18AE" w14:textId="3A3F7B74" w:rsidR="00D347EC" w:rsidRPr="00133D06" w:rsidRDefault="0073530F">
      <w:pPr>
        <w:rPr>
          <w:rFonts w:cs="Open Sans"/>
        </w:rPr>
        <w:sectPr w:rsidR="00D347EC" w:rsidRPr="00133D06" w:rsidSect="00D347EC">
          <w:footerReference w:type="even" r:id="rId11"/>
          <w:footerReference w:type="default" r:id="rId12"/>
          <w:pgSz w:w="11906" w:h="16838" w:code="9"/>
          <w:pgMar w:top="1440" w:right="1440" w:bottom="1440" w:left="1440" w:header="720" w:footer="720" w:gutter="0"/>
          <w:cols w:space="720"/>
          <w:titlePg/>
          <w:docGrid w:linePitch="360"/>
        </w:sectPr>
      </w:pPr>
      <w:r w:rsidRPr="00133D06">
        <w:rPr>
          <w:noProof/>
          <w:sz w:val="24"/>
          <w:lang w:val="es-ES" w:bidi="es-ES"/>
        </w:rPr>
        <mc:AlternateContent>
          <mc:Choice Requires="wps">
            <w:drawing>
              <wp:anchor distT="36576" distB="36576" distL="36576" distR="36576" simplePos="0" relativeHeight="251656192" behindDoc="0" locked="0" layoutInCell="1" allowOverlap="1" wp14:anchorId="2695196F" wp14:editId="5747DA3A">
                <wp:simplePos x="0" y="0"/>
                <wp:positionH relativeFrom="column">
                  <wp:posOffset>4326890</wp:posOffset>
                </wp:positionH>
                <wp:positionV relativeFrom="paragraph">
                  <wp:posOffset>9010473</wp:posOffset>
                </wp:positionV>
                <wp:extent cx="1497965" cy="273685"/>
                <wp:effectExtent l="0" t="0" r="698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3685"/>
                        </a:xfrm>
                        <a:prstGeom prst="rect">
                          <a:avLst/>
                        </a:prstGeom>
                        <a:noFill/>
                        <a:ln>
                          <a:noFill/>
                        </a:ln>
                        <a:effectLst/>
                        <a:extLst>
                          <a:ext uri="{909E8E84-426E-40dd-AFC4-6F175D3DCCD1}">
                            <a14:hiddenFill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9519AB" w14:textId="77777777" w:rsidR="00990470" w:rsidRDefault="00990470" w:rsidP="00D347EC">
                            <w:pPr>
                              <w:pStyle w:val="Date"/>
                              <w:widowControl w:val="0"/>
                              <w:rPr>
                                <w:lang w:val="it-IT"/>
                                <w14:ligatures w14:val="none"/>
                              </w:rPr>
                            </w:pPr>
                            <w:r>
                              <w:rPr>
                                <w:lang w:val="es-ES" w:bidi="es-ES"/>
                              </w:rPr>
                              <w:t>Fecha</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5196F" id="_x0000_t202" coordsize="21600,21600" o:spt="202" path="m,l,21600r21600,l21600,xe">
                <v:stroke joinstyle="miter"/>
                <v:path gradientshapeok="t" o:connecttype="rect"/>
              </v:shapetype>
              <v:shape id="Text Box 7" o:spid="_x0000_s1026" type="#_x0000_t202" style="position:absolute;margin-left:340.7pt;margin-top:709.5pt;width:117.95pt;height:21.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" filled="f" stroked="f">
                <v:textbox inset=".016mm,.016mm,.016mm,.016mm">
                  <w:txbxContent>
                    <w:p w14:paraId="269519AB" w14:textId="77777777" w:rsidR="00990470" w:rsidRDefault="00990470" w:rsidP="00D347EC">
                      <w:pPr>
                        <w:pStyle w:val="Date"/>
                        <w:widowControl w:val="0"/>
                        <w:rPr>
                          <w:lang w:val="it-IT"/>
                          <w14:ligatures w14:val="none"/>
                        </w:rPr>
                      </w:pPr>
                      <w:r>
                        <w:rPr>
                          <w:lang w:val="es-ES" w:bidi="es-ES"/>
                        </w:rPr>
                        <w:t>Fecha</w:t>
                      </w:r>
                    </w:p>
                  </w:txbxContent>
                </v:textbox>
              </v:shape>
            </w:pict>
          </mc:Fallback>
        </mc:AlternateContent>
      </w:r>
      <w:r>
        <w:rPr>
          <w:noProof/>
        </w:rPr>
        <w:drawing>
          <wp:anchor distT="0" distB="0" distL="114300" distR="114300" simplePos="0" relativeHeight="251663360" behindDoc="0" locked="0" layoutInCell="1" allowOverlap="1" wp14:anchorId="67E97EB4" wp14:editId="112A96A7">
            <wp:simplePos x="0" y="0"/>
            <wp:positionH relativeFrom="column">
              <wp:posOffset>4919375</wp:posOffset>
            </wp:positionH>
            <wp:positionV relativeFrom="paragraph">
              <wp:posOffset>5543261</wp:posOffset>
            </wp:positionV>
            <wp:extent cx="901617" cy="23766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4DE">
        <w:rPr>
          <w:noProof/>
          <w:sz w:val="24"/>
          <w:lang w:val="es-ES" w:bidi="es-ES"/>
        </w:rPr>
        <mc:AlternateContent>
          <mc:Choice Requires="wps">
            <w:drawing>
              <wp:anchor distT="45720" distB="45720" distL="114300" distR="114300" simplePos="0" relativeHeight="251659264" behindDoc="0" locked="0" layoutInCell="1" allowOverlap="1" wp14:anchorId="6BF190A9" wp14:editId="1E56FCA9">
                <wp:simplePos x="0" y="0"/>
                <wp:positionH relativeFrom="column">
                  <wp:posOffset>-105041</wp:posOffset>
                </wp:positionH>
                <wp:positionV relativeFrom="paragraph">
                  <wp:posOffset>8695277</wp:posOffset>
                </wp:positionV>
                <wp:extent cx="5141595" cy="6121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612140"/>
                        </a:xfrm>
                        <a:prstGeom prst="rect">
                          <a:avLst/>
                        </a:prstGeom>
                        <a:noFill/>
                        <a:ln w="9525">
                          <a:noFill/>
                          <a:miter lim="800000"/>
                          <a:headEnd/>
                          <a:tailEnd/>
                        </a:ln>
                      </wps:spPr>
                      <wps:txbx>
                        <w:txbxContent>
                          <w:p w14:paraId="61D865CB" w14:textId="08E757C0" w:rsidR="006A24DE" w:rsidRPr="00CC6DA4" w:rsidRDefault="006A24DE" w:rsidP="006A24DE">
                            <w:pPr>
                              <w:spacing w:before="0" w:after="0" w:line="240" w:lineRule="auto"/>
                              <w:rPr>
                                <w:rFonts w:cs="Open Sans"/>
                                <w:color w:val="0A6EB4"/>
                                <w:spacing w:val="-4"/>
                                <w:sz w:val="24"/>
                                <w:lang w:val="es-ES"/>
                              </w:rPr>
                            </w:pPr>
                            <w:r w:rsidRPr="006A24DE">
                              <w:rPr>
                                <w:color w:val="0A6EB4"/>
                                <w:spacing w:val="-4"/>
                                <w:sz w:val="24"/>
                                <w:lang w:val="es-ES" w:bidi="es-ES"/>
                              </w:rPr>
                              <w:t>[número del informe]</w:t>
                            </w:r>
                          </w:p>
                          <w:p w14:paraId="45C609B1" w14:textId="77777777" w:rsidR="006A24DE" w:rsidRPr="00CC6DA4" w:rsidRDefault="006A24DE" w:rsidP="006A24DE">
                            <w:pPr>
                              <w:spacing w:before="0" w:after="0" w:line="240" w:lineRule="auto"/>
                              <w:rPr>
                                <w:rFonts w:cs="Open Sans"/>
                                <w:color w:val="0A6EB4"/>
                                <w:spacing w:val="-4"/>
                                <w:sz w:val="24"/>
                                <w:lang w:val="es-ES"/>
                              </w:rPr>
                            </w:pPr>
                            <w:r w:rsidRPr="006A24DE">
                              <w:rPr>
                                <w:color w:val="0A6EB4"/>
                                <w:spacing w:val="-4"/>
                                <w:sz w:val="24"/>
                                <w:lang w:val="es-ES" w:bidi="es-ES"/>
                              </w:rPr>
                              <w:t>[nombre de la oficina comanditaria]</w:t>
                            </w:r>
                          </w:p>
                          <w:p w14:paraId="229C44AA" w14:textId="14F4A840" w:rsidR="006A24DE" w:rsidRPr="00CC6DA4" w:rsidRDefault="006A24D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90A9" id="Text Box 2" o:spid="_x0000_s1027" type="#_x0000_t202" style="position:absolute;margin-left:-8.25pt;margin-top:684.65pt;width:404.85pt;height:4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" filled="f" stroked="f">
                <v:textbox>
                  <w:txbxContent>
                    <w:p w14:paraId="61D865CB" w14:textId="08E757C0" w:rsidR="006A24DE" w:rsidRPr="00CC6DA4" w:rsidRDefault="006A24DE" w:rsidP="006A24DE">
                      <w:pPr>
                        <w:spacing w:before="0" w:after="0" w:line="240" w:lineRule="auto"/>
                        <w:rPr>
                          <w:rFonts w:cs="Open Sans"/>
                          <w:color w:val="0A6EB4"/>
                          <w:spacing w:val="-4"/>
                          <w:sz w:val="24"/>
                          <w:lang w:val="es-ES"/>
                        </w:rPr>
                      </w:pPr>
                      <w:r w:rsidRPr="006A24DE">
                        <w:rPr>
                          <w:color w:val="0A6EB4"/>
                          <w:spacing w:val="-4"/>
                          <w:sz w:val="24"/>
                          <w:lang w:val="es-ES" w:bidi="es-ES"/>
                        </w:rPr>
                        <w:t>[número del informe]</w:t>
                      </w:r>
                    </w:p>
                    <w:p w14:paraId="45C609B1" w14:textId="77777777" w:rsidR="006A24DE" w:rsidRPr="00CC6DA4" w:rsidRDefault="006A24DE" w:rsidP="006A24DE">
                      <w:pPr>
                        <w:spacing w:before="0" w:after="0" w:line="240" w:lineRule="auto"/>
                        <w:rPr>
                          <w:rFonts w:cs="Open Sans"/>
                          <w:color w:val="0A6EB4"/>
                          <w:spacing w:val="-4"/>
                          <w:sz w:val="24"/>
                          <w:lang w:val="es-ES"/>
                        </w:rPr>
                      </w:pPr>
                      <w:r w:rsidRPr="006A24DE">
                        <w:rPr>
                          <w:color w:val="0A6EB4"/>
                          <w:spacing w:val="-4"/>
                          <w:sz w:val="24"/>
                          <w:lang w:val="es-ES" w:bidi="es-ES"/>
                        </w:rPr>
                        <w:t>[nombre de la oficina comanditaria]</w:t>
                      </w:r>
                    </w:p>
                    <w:p w14:paraId="229C44AA" w14:textId="14F4A840" w:rsidR="006A24DE" w:rsidRPr="00CC6DA4" w:rsidRDefault="006A24DE">
                      <w:pPr>
                        <w:rPr>
                          <w:lang w:val="es-ES"/>
                        </w:rPr>
                      </w:pPr>
                    </w:p>
                  </w:txbxContent>
                </v:textbox>
              </v:shape>
            </w:pict>
          </mc:Fallback>
        </mc:AlternateContent>
      </w:r>
      <w:r w:rsidRPr="003044CF">
        <w:rPr>
          <w:noProof/>
          <w:sz w:val="24"/>
          <w:lang w:val="es-ES" w:bidi="es-ES"/>
        </w:rPr>
        <mc:AlternateContent>
          <mc:Choice Requires="wps">
            <w:drawing>
              <wp:anchor distT="0" distB="0" distL="114300" distR="114300" simplePos="0" relativeHeight="251657216" behindDoc="0" locked="0" layoutInCell="1" allowOverlap="1" wp14:anchorId="2938877C" wp14:editId="7455C0FD">
                <wp:simplePos x="0" y="0"/>
                <wp:positionH relativeFrom="column">
                  <wp:posOffset>-102619</wp:posOffset>
                </wp:positionH>
                <wp:positionV relativeFrom="paragraph">
                  <wp:posOffset>8229984</wp:posOffset>
                </wp:positionV>
                <wp:extent cx="5219065" cy="4387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19065" cy="43878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77885B" w14:textId="4C0EA910" w:rsidR="006A24DE" w:rsidRPr="006A24DE" w:rsidRDefault="001251DF" w:rsidP="006A24DE">
                            <w:pPr>
                              <w:spacing w:before="0" w:after="480" w:line="240" w:lineRule="auto"/>
                              <w:rPr>
                                <w:rFonts w:cs="Open Sans"/>
                                <w:color w:val="0A6EB4"/>
                                <w:spacing w:val="-4"/>
                                <w:sz w:val="36"/>
                                <w:szCs w:val="32"/>
                              </w:rPr>
                            </w:pPr>
                            <w:r w:rsidRPr="006A24DE">
                              <w:rPr>
                                <w:color w:val="0A6EB4"/>
                                <w:spacing w:val="-4"/>
                                <w:sz w:val="36"/>
                                <w:lang w:val="es-ES" w:bidi="es-ES"/>
                              </w:rPr>
                              <w:t>Informe de evaluación descentralizada</w:t>
                            </w:r>
                          </w:p>
                          <w:p w14:paraId="493C00AE" w14:textId="11E24CEF" w:rsidR="00990470" w:rsidRPr="00902FA6" w:rsidRDefault="00990470" w:rsidP="00902FA6">
                            <w:pPr>
                              <w:spacing w:before="0" w:after="0" w:line="240" w:lineRule="auto"/>
                              <w:rPr>
                                <w:rFonts w:cs="Open Sans"/>
                                <w:i/>
                                <w:color w:val="0A6EB4"/>
                                <w:spacing w:val="-4"/>
                                <w:sz w:val="28"/>
                                <w:szCs w:val="24"/>
                              </w:rPr>
                            </w:pPr>
                            <w:r>
                              <w:rPr>
                                <w:color w:val="0A6EB4"/>
                                <w:spacing w:val="-4"/>
                                <w:sz w:val="28"/>
                                <w:lang w:val="es-ES" w:bidi="es-ES"/>
                              </w:rPr>
                              <w:br/>
                            </w:r>
                          </w:p>
                          <w:p w14:paraId="4CC9B78D" w14:textId="15EDFE23" w:rsidR="00990470" w:rsidRPr="00085147" w:rsidRDefault="00990470" w:rsidP="003044CF">
                            <w:pPr>
                              <w:spacing w:after="0" w:line="360" w:lineRule="auto"/>
                              <w:rPr>
                                <w:rFonts w:cs="Open Sans"/>
                                <w:b/>
                                <w:i/>
                                <w:color w:val="0A6EB4"/>
                                <w:spacing w:val="-4"/>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8877C" id="Text Box 4" o:spid="_x0000_s1028" type="#_x0000_t202" style="position:absolute;margin-left:-8.1pt;margin-top:648.05pt;width:410.95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" filled="f" stroked="f">
                <v:textbox>
                  <w:txbxContent>
                    <w:p w14:paraId="5177885B" w14:textId="4C0EA910" w:rsidR="006A24DE" w:rsidRPr="006A24DE" w:rsidRDefault="001251DF" w:rsidP="006A24DE">
                      <w:pPr>
                        <w:spacing w:before="0" w:after="480" w:line="240" w:lineRule="auto"/>
                        <w:rPr>
                          <w:rFonts w:cs="Open Sans"/>
                          <w:color w:val="0A6EB4"/>
                          <w:spacing w:val="-4"/>
                          <w:sz w:val="36"/>
                          <w:szCs w:val="32"/>
                        </w:rPr>
                      </w:pPr>
                      <w:r w:rsidRPr="006A24DE">
                        <w:rPr>
                          <w:color w:val="0A6EB4"/>
                          <w:spacing w:val="-4"/>
                          <w:sz w:val="36"/>
                          <w:lang w:val="es-ES" w:bidi="es-ES"/>
                        </w:rPr>
                        <w:t>Informe de evaluación descentralizada</w:t>
                      </w:r>
                    </w:p>
                    <w:p w14:paraId="493C00AE" w14:textId="11E24CEF" w:rsidR="00990470" w:rsidRPr="00902FA6" w:rsidRDefault="00990470" w:rsidP="00902FA6">
                      <w:pPr>
                        <w:spacing w:before="0" w:after="0" w:line="240" w:lineRule="auto"/>
                        <w:rPr>
                          <w:rFonts w:cs="Open Sans"/>
                          <w:i/>
                          <w:color w:val="0A6EB4"/>
                          <w:spacing w:val="-4"/>
                          <w:sz w:val="28"/>
                          <w:szCs w:val="24"/>
                        </w:rPr>
                      </w:pPr>
                      <w:r>
                        <w:rPr>
                          <w:color w:val="0A6EB4"/>
                          <w:spacing w:val="-4"/>
                          <w:sz w:val="28"/>
                          <w:lang w:val="es-ES" w:bidi="es-ES"/>
                        </w:rPr>
                        <w:br/>
                      </w:r>
                    </w:p>
                    <w:p w14:paraId="4CC9B78D" w14:textId="15EDFE23" w:rsidR="00990470" w:rsidRPr="00085147" w:rsidRDefault="00990470" w:rsidP="003044CF">
                      <w:pPr>
                        <w:spacing w:after="0" w:line="360" w:lineRule="auto"/>
                        <w:rPr>
                          <w:rFonts w:cs="Open Sans"/>
                          <w:b/>
                          <w:i/>
                          <w:color w:val="0A6EB4"/>
                          <w:spacing w:val="-4"/>
                          <w:sz w:val="24"/>
                        </w:rPr>
                      </w:pPr>
                    </w:p>
                  </w:txbxContent>
                </v:textbox>
                <w10:wrap type="square"/>
              </v:shape>
            </w:pict>
          </mc:Fallback>
        </mc:AlternateContent>
      </w:r>
      <w:r w:rsidRPr="00133D06">
        <w:rPr>
          <w:noProof/>
          <w:sz w:val="24"/>
          <w:lang w:val="es-ES" w:bidi="es-ES"/>
        </w:rPr>
        <mc:AlternateContent>
          <mc:Choice Requires="wps">
            <w:drawing>
              <wp:anchor distT="36576" distB="36576" distL="36576" distR="36576" simplePos="0" relativeHeight="251654144" behindDoc="0" locked="0" layoutInCell="1" allowOverlap="1" wp14:anchorId="26951971" wp14:editId="6BE30382">
                <wp:simplePos x="0" y="0"/>
                <wp:positionH relativeFrom="column">
                  <wp:posOffset>0</wp:posOffset>
                </wp:positionH>
                <wp:positionV relativeFrom="paragraph">
                  <wp:posOffset>7091916</wp:posOffset>
                </wp:positionV>
                <wp:extent cx="5467350" cy="909084"/>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09084"/>
                        </a:xfrm>
                        <a:prstGeom prst="rect">
                          <a:avLst/>
                        </a:prstGeom>
                        <a:noFill/>
                        <a:ln>
                          <a:noFill/>
                        </a:ln>
                        <a:effectLst/>
                        <a:extLst>
                          <a:ext uri="{909E8E84-426E-40dd-AFC4-6F175D3DCCD1}">
                            <a14:hiddenFill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9519AD" w14:textId="34893C3F" w:rsidR="00990470" w:rsidRPr="00CC6DA4" w:rsidRDefault="00990470" w:rsidP="00B633C6">
                            <w:pPr>
                              <w:pStyle w:val="CoverTitle"/>
                              <w:widowControl w:val="0"/>
                              <w:spacing w:after="120" w:line="240" w:lineRule="auto"/>
                              <w:rPr>
                                <w:rFonts w:ascii="Open Sans ExtraBold" w:hAnsi="Open Sans ExtraBold" w:cs="Open Sans ExtraBold"/>
                                <w:b w:val="0"/>
                                <w:bCs w:val="0"/>
                                <w:sz w:val="48"/>
                                <w:szCs w:val="48"/>
                                <w:lang w:val="es-ES"/>
                                <w14:ligatures w14:val="none"/>
                              </w:rPr>
                            </w:pPr>
                            <w:r w:rsidRPr="001251DF">
                              <w:rPr>
                                <w:sz w:val="48"/>
                                <w:lang w:val="es-ES" w:bidi="es-ES"/>
                                <w14:ligatures w14:val="none"/>
                              </w:rPr>
                              <w:t xml:space="preserve">Título de la evaluación </w:t>
                            </w:r>
                            <w:r w:rsidRPr="001251DF">
                              <w:rPr>
                                <w:sz w:val="48"/>
                                <w:lang w:val="es-ES" w:bidi="es-ES"/>
                                <w14:ligatures w14:val="none"/>
                              </w:rPr>
                              <w:br/>
                              <w:t>Período abarcado</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1971" id="Text Box 6" o:spid="_x0000_s1029" type="#_x0000_t202" style="position:absolute;margin-left:0;margin-top:558.4pt;width:430.5pt;height:71.6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" filled="f" stroked="f">
                <v:textbox inset=".016mm,.016mm,.016mm,.016mm">
                  <w:txbxContent>
                    <w:p w14:paraId="269519AD" w14:textId="34893C3F" w:rsidR="00990470" w:rsidRPr="00CC6DA4" w:rsidRDefault="00990470" w:rsidP="00B633C6">
                      <w:pPr>
                        <w:pStyle w:val="CoverTitle"/>
                        <w:widowControl w:val="0"/>
                        <w:spacing w:after="120" w:line="240" w:lineRule="auto"/>
                        <w:rPr>
                          <w:rFonts w:ascii="Open Sans ExtraBold" w:hAnsi="Open Sans ExtraBold" w:cs="Open Sans ExtraBold"/>
                          <w:b w:val="0"/>
                          <w:bCs w:val="0"/>
                          <w:sz w:val="48"/>
                          <w:szCs w:val="48"/>
                          <w:lang w:val="es-ES"/>
                          <w14:ligatures w14:val="none"/>
                        </w:rPr>
                      </w:pPr>
                      <w:r w:rsidRPr="001251DF">
                        <w:rPr>
                          <w:sz w:val="48"/>
                          <w:lang w:val="es-ES" w:bidi="es-ES"/>
                          <w14:ligatures w14:val="none"/>
                        </w:rPr>
                        <w:t xml:space="preserve">Título de la evaluación </w:t>
                      </w:r>
                      <w:r w:rsidRPr="001251DF">
                        <w:rPr>
                          <w:sz w:val="48"/>
                          <w:lang w:val="es-ES" w:bidi="es-ES"/>
                          <w14:ligatures w14:val="none"/>
                        </w:rPr>
                        <w:br/>
                        <w:t>Período abarcado</w:t>
                      </w:r>
                    </w:p>
                  </w:txbxContent>
                </v:textbox>
              </v:shape>
            </w:pict>
          </mc:Fallback>
        </mc:AlternateContent>
      </w:r>
      <w:r w:rsidR="006B1044">
        <w:rPr>
          <w:noProof/>
          <w:sz w:val="24"/>
          <w:lang w:val="es-ES" w:bidi="es-ES"/>
        </w:rPr>
        <mc:AlternateContent>
          <mc:Choice Requires="wps">
            <w:drawing>
              <wp:anchor distT="0" distB="0" distL="114300" distR="114300" simplePos="0" relativeHeight="251658240" behindDoc="0" locked="0" layoutInCell="1" allowOverlap="1" wp14:anchorId="0BEDE32E" wp14:editId="0B4F3CDF">
                <wp:simplePos x="0" y="0"/>
                <wp:positionH relativeFrom="column">
                  <wp:posOffset>0</wp:posOffset>
                </wp:positionH>
                <wp:positionV relativeFrom="paragraph">
                  <wp:posOffset>6719777</wp:posOffset>
                </wp:positionV>
                <wp:extent cx="1943100" cy="2882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8290"/>
                        </a:xfrm>
                        <a:prstGeom prst="rect">
                          <a:avLst/>
                        </a:prstGeom>
                        <a:solidFill>
                          <a:srgbClr val="00B568"/>
                        </a:solidFill>
                        <a:ln>
                          <a:noFill/>
                        </a:ln>
                        <a:effectLst/>
                      </wps:spPr>
                      <wps:txbx>
                        <w:txbxContent>
                          <w:p w14:paraId="0DAF9BFD" w14:textId="77777777" w:rsidR="00795723" w:rsidRPr="0072153A" w:rsidRDefault="00795723" w:rsidP="00795723">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b/>
                                <w:color w:val="FFFFFF" w:themeColor="background1"/>
                                <w:sz w:val="26"/>
                                <w:lang w:val="es-ES" w:bidi="es-ES"/>
                              </w:rPr>
                              <w:t>EVALUACIÓN DEL PMA</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EDE32E" id="Rectangle 3" o:spid="_x0000_s1030" style="position:absolute;margin-left:0;margin-top:529.1pt;width:15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" fillcolor="#00b568" stroked="f">
                <v:textbox inset="2.88pt,2.88pt,2.88pt,2.88pt">
                  <w:txbxContent>
                    <w:p w14:paraId="0DAF9BFD" w14:textId="77777777" w:rsidR="00795723" w:rsidRPr="0072153A" w:rsidRDefault="00795723" w:rsidP="00795723">
                      <w:pPr>
                        <w:spacing w:before="0" w:after="0" w:line="286" w:lineRule="auto"/>
                        <w:jc w:val="center"/>
                        <w:rPr>
                          <w:rFonts w:ascii="Open Sans ExtraBold" w:hAnsi="Open Sans ExtraBold" w:cs="Open Sans ExtraBold"/>
                          <w:b/>
                          <w:bCs/>
                          <w:color w:val="FFFFFF" w:themeColor="background1"/>
                          <w:sz w:val="26"/>
                          <w:szCs w:val="26"/>
                          <w:lang w:val="en-US"/>
                        </w:rPr>
                      </w:pPr>
                      <w:r w:rsidRPr="0072153A">
                        <w:rPr>
                          <w:b/>
                          <w:color w:val="FFFFFF" w:themeColor="background1"/>
                          <w:sz w:val="26"/>
                          <w:lang w:val="es-ES" w:bidi="es-ES"/>
                        </w:rPr>
                        <w:t>EVALUACIÓN DEL PMA</w:t>
                      </w:r>
                    </w:p>
                  </w:txbxContent>
                </v:textbox>
              </v:rect>
            </w:pict>
          </mc:Fallback>
        </mc:AlternateContent>
      </w:r>
      <w:r w:rsidR="006D1440">
        <w:rPr>
          <w:noProof/>
          <w:sz w:val="24"/>
          <w:lang w:val="es-ES" w:bidi="es-ES"/>
        </w:rPr>
        <w:drawing>
          <wp:anchor distT="36576" distB="36576" distL="36576" distR="36576" simplePos="0" relativeHeight="251655168" behindDoc="0" locked="0" layoutInCell="1" allowOverlap="1" wp14:anchorId="5CAAEE7F" wp14:editId="7FF1B4F6">
            <wp:simplePos x="0" y="0"/>
            <wp:positionH relativeFrom="column">
              <wp:posOffset>-901065</wp:posOffset>
            </wp:positionH>
            <wp:positionV relativeFrom="paragraph">
              <wp:posOffset>-912050</wp:posOffset>
            </wp:positionV>
            <wp:extent cx="7620000" cy="79248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7620000" cy="792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306085" w14:textId="77777777" w:rsidR="00F663EB" w:rsidRPr="00CC6DA4" w:rsidRDefault="00F663EB" w:rsidP="00F663EB">
      <w:pPr>
        <w:framePr w:hSpace="180" w:wrap="around" w:vAnchor="text" w:hAnchor="margin" w:xAlign="right" w:y="66"/>
        <w:spacing w:line="276" w:lineRule="auto"/>
        <w:rPr>
          <w:rFonts w:cs="Open Sans"/>
          <w:b/>
          <w:i/>
          <w:lang w:val="es-ES"/>
        </w:rPr>
      </w:pPr>
      <w:r w:rsidRPr="00675A5B">
        <w:rPr>
          <w:b/>
          <w:i/>
          <w:lang w:val="es-ES" w:bidi="es-ES"/>
        </w:rPr>
        <w:lastRenderedPageBreak/>
        <w:t>Este modelo se aplica a todos los tipos de evaluaciones descentralizadas.</w:t>
      </w:r>
    </w:p>
    <w:p w14:paraId="44F3CF91" w14:textId="77777777" w:rsidR="00F663EB" w:rsidRPr="00CC6DA4" w:rsidRDefault="00F663EB" w:rsidP="00F663EB">
      <w:pPr>
        <w:framePr w:hSpace="180" w:wrap="around" w:vAnchor="text" w:hAnchor="margin" w:xAlign="right" w:y="66"/>
        <w:spacing w:line="276" w:lineRule="auto"/>
        <w:rPr>
          <w:rFonts w:cs="Open Sans"/>
          <w:i/>
          <w:szCs w:val="18"/>
          <w:lang w:val="es-ES"/>
        </w:rPr>
      </w:pPr>
      <w:r w:rsidRPr="00675A5B">
        <w:rPr>
          <w:b/>
          <w:i/>
          <w:lang w:val="es-ES" w:bidi="es-ES"/>
        </w:rPr>
        <w:t>¿A quién se dirige este modelo?</w:t>
      </w:r>
      <w:r w:rsidRPr="00675A5B">
        <w:rPr>
          <w:i/>
          <w:lang w:val="es-ES" w:bidi="es-ES"/>
        </w:rPr>
        <w:t xml:space="preserve"> Este modelo está destinado a los equipos de evaluación contratados para llevar a cabo una evaluación descentralizada. También sirve como una referencia útil para los gestores de evaluación del PMA responsables de evaluar la calidad del borrador del informe de evaluación.</w:t>
      </w:r>
    </w:p>
    <w:p w14:paraId="586ED440" w14:textId="77777777" w:rsidR="00F663EB" w:rsidRPr="00CC6DA4" w:rsidRDefault="00F663EB" w:rsidP="00F663EB">
      <w:pPr>
        <w:framePr w:hSpace="180" w:wrap="around" w:vAnchor="text" w:hAnchor="margin" w:xAlign="right" w:y="66"/>
        <w:spacing w:line="276" w:lineRule="auto"/>
        <w:rPr>
          <w:rFonts w:cs="Open Sans"/>
          <w:i/>
          <w:lang w:val="es-ES"/>
        </w:rPr>
      </w:pPr>
      <w:r w:rsidRPr="00675A5B">
        <w:rPr>
          <w:b/>
          <w:i/>
          <w:lang w:val="es-ES" w:bidi="es-ES"/>
        </w:rPr>
        <w:t>¿Cuál es el propósito de este modelo?</w:t>
      </w:r>
      <w:r w:rsidRPr="00675A5B">
        <w:rPr>
          <w:i/>
          <w:lang w:val="es-ES" w:bidi="es-ES"/>
        </w:rPr>
        <w:t xml:space="preserve"> Este modelo ofrece recomendaciones sobre la estructura y proporciona una guía sobre el contenido que se debe incluir al redactar el informe de evaluación. De esta forma, establece las expectativas del PMA con respecto a sus informes de evaluación descentralizada.</w:t>
      </w:r>
    </w:p>
    <w:p w14:paraId="2ED18EA4" w14:textId="0A771086" w:rsidR="00F663EB" w:rsidRPr="00CC6DA4" w:rsidRDefault="00F663EB" w:rsidP="00F663EB">
      <w:pPr>
        <w:framePr w:hSpace="180" w:wrap="around" w:vAnchor="text" w:hAnchor="margin" w:xAlign="right" w:y="66"/>
        <w:spacing w:line="276" w:lineRule="auto"/>
        <w:rPr>
          <w:rFonts w:cs="Open Sans"/>
          <w:i/>
          <w:lang w:val="es-ES"/>
        </w:rPr>
      </w:pPr>
      <w:r w:rsidRPr="00675A5B">
        <w:rPr>
          <w:b/>
          <w:i/>
          <w:lang w:val="es-ES" w:bidi="es-ES"/>
        </w:rPr>
        <w:t>¿Cómo se debe usar este modelo?</w:t>
      </w:r>
      <w:r w:rsidRPr="00675A5B">
        <w:rPr>
          <w:i/>
          <w:lang w:val="es-ES" w:bidi="es-ES"/>
        </w:rPr>
        <w:t xml:space="preserve"> Este modelo se debe usar junto con el </w:t>
      </w:r>
      <w:hyperlink r:id="rId15" w:history="1">
        <w:r w:rsidR="00F55655">
          <w:rPr>
            <w:rStyle w:val="Hyperlink"/>
            <w:i/>
            <w:lang w:val="es-ES" w:bidi="es-ES"/>
          </w:rPr>
          <w:t>c</w:t>
        </w:r>
        <w:r w:rsidRPr="0033319D">
          <w:rPr>
            <w:rStyle w:val="Hyperlink"/>
            <w:i/>
            <w:lang w:val="es-ES" w:bidi="es-ES"/>
          </w:rPr>
          <w:t>ontrol de calidad para los informes de evaluación</w:t>
        </w:r>
      </w:hyperlink>
      <w:r w:rsidRPr="00675A5B">
        <w:rPr>
          <w:i/>
          <w:lang w:val="es-ES" w:bidi="es-ES"/>
        </w:rPr>
        <w:t>, con el fin de garantizar que se cumple debidamente con todos los estándares de calidad.</w:t>
      </w:r>
    </w:p>
    <w:p w14:paraId="3859F8EE" w14:textId="77777777" w:rsidR="00F663EB" w:rsidRPr="00675A5B" w:rsidRDefault="00F663EB" w:rsidP="00F663EB">
      <w:pPr>
        <w:framePr w:hSpace="180" w:wrap="around" w:vAnchor="text" w:hAnchor="margin" w:xAlign="right" w:y="66"/>
        <w:spacing w:line="276" w:lineRule="auto"/>
        <w:rPr>
          <w:rFonts w:cs="Open Sans"/>
          <w:i/>
        </w:rPr>
      </w:pPr>
      <w:r w:rsidRPr="00675A5B">
        <w:rPr>
          <w:b/>
          <w:i/>
          <w:lang w:val="es-ES" w:bidi="es-ES"/>
        </w:rPr>
        <w:t>¿Cómo está estructurado este modelo?</w:t>
      </w:r>
      <w:r w:rsidRPr="00675A5B">
        <w:rPr>
          <w:i/>
          <w:lang w:val="es-ES" w:bidi="es-ES"/>
        </w:rPr>
        <w:t xml:space="preserve"> En este modelo:</w:t>
      </w:r>
    </w:p>
    <w:p w14:paraId="5E5A5231" w14:textId="77777777" w:rsidR="00F663EB" w:rsidRPr="00CC6DA4" w:rsidRDefault="00F663EB" w:rsidP="00F663EB">
      <w:pPr>
        <w:framePr w:hSpace="180" w:wrap="around" w:vAnchor="text" w:hAnchor="margin" w:xAlign="right" w:y="66"/>
        <w:numPr>
          <w:ilvl w:val="0"/>
          <w:numId w:val="21"/>
        </w:numPr>
        <w:spacing w:line="276" w:lineRule="auto"/>
        <w:contextualSpacing/>
        <w:rPr>
          <w:rFonts w:cs="Open Sans"/>
          <w:i/>
          <w:lang w:val="es-ES"/>
        </w:rPr>
      </w:pPr>
      <w:r w:rsidRPr="00675A5B">
        <w:rPr>
          <w:i/>
          <w:lang w:val="es-ES" w:bidi="es-ES"/>
        </w:rPr>
        <w:t xml:space="preserve">El texto en </w:t>
      </w:r>
      <w:r w:rsidRPr="00675A5B">
        <w:rPr>
          <w:i/>
          <w:u w:val="single"/>
          <w:lang w:val="es-ES" w:bidi="es-ES"/>
        </w:rPr>
        <w:t>cursiva</w:t>
      </w:r>
      <w:r w:rsidRPr="00675A5B">
        <w:rPr>
          <w:i/>
          <w:lang w:val="es-ES" w:bidi="es-ES"/>
        </w:rPr>
        <w:t xml:space="preserve"> proporciona directrices para el usuario del modelo. </w:t>
      </w:r>
    </w:p>
    <w:p w14:paraId="4A100861" w14:textId="77777777" w:rsidR="00F663EB" w:rsidRPr="00CC6DA4" w:rsidRDefault="00F663EB" w:rsidP="00F663EB">
      <w:pPr>
        <w:framePr w:hSpace="180" w:wrap="around" w:vAnchor="text" w:hAnchor="margin" w:xAlign="right" w:y="66"/>
        <w:numPr>
          <w:ilvl w:val="0"/>
          <w:numId w:val="21"/>
        </w:numPr>
        <w:spacing w:line="276" w:lineRule="auto"/>
        <w:contextualSpacing/>
        <w:rPr>
          <w:rFonts w:cs="Open Sans"/>
          <w:i/>
          <w:lang w:val="es-ES"/>
        </w:rPr>
      </w:pPr>
      <w:r w:rsidRPr="00675A5B">
        <w:rPr>
          <w:i/>
          <w:lang w:val="es-ES" w:bidi="es-ES"/>
        </w:rPr>
        <w:t>El texto en</w:t>
      </w:r>
      <w:r w:rsidRPr="00675A5B">
        <w:rPr>
          <w:lang w:val="es-ES" w:bidi="es-ES"/>
        </w:rPr>
        <w:t xml:space="preserve"> formato estándar</w:t>
      </w:r>
      <w:r w:rsidRPr="00675A5B">
        <w:rPr>
          <w:i/>
          <w:lang w:val="es-ES" w:bidi="es-ES"/>
        </w:rPr>
        <w:t xml:space="preserve"> corresponde al texto que se recomienda incluir en los términos de referencia. </w:t>
      </w:r>
    </w:p>
    <w:p w14:paraId="641E3E43" w14:textId="77777777" w:rsidR="00F663EB" w:rsidRPr="00CC6DA4" w:rsidRDefault="00F663EB" w:rsidP="00F663EB">
      <w:pPr>
        <w:framePr w:hSpace="180" w:wrap="around" w:vAnchor="text" w:hAnchor="margin" w:xAlign="right" w:y="66"/>
        <w:numPr>
          <w:ilvl w:val="0"/>
          <w:numId w:val="21"/>
        </w:numPr>
        <w:spacing w:line="276" w:lineRule="auto"/>
        <w:contextualSpacing/>
        <w:rPr>
          <w:rFonts w:cs="Open Sans"/>
          <w:i/>
          <w:lang w:val="es-ES"/>
        </w:rPr>
      </w:pPr>
      <w:r w:rsidRPr="00675A5B">
        <w:rPr>
          <w:i/>
          <w:lang w:val="es-ES" w:bidi="es-ES"/>
        </w:rPr>
        <w:t xml:space="preserve">El texto </w:t>
      </w:r>
      <w:r w:rsidRPr="00675A5B">
        <w:rPr>
          <w:lang w:val="es-ES" w:bidi="es-ES"/>
        </w:rPr>
        <w:t>[</w:t>
      </w:r>
      <w:r w:rsidRPr="00675A5B">
        <w:rPr>
          <w:highlight w:val="yellow"/>
          <w:lang w:val="es-ES" w:bidi="es-ES"/>
        </w:rPr>
        <w:t>resaltado entre corchetes</w:t>
      </w:r>
      <w:r w:rsidRPr="00675A5B">
        <w:rPr>
          <w:lang w:val="es-ES" w:bidi="es-ES"/>
        </w:rPr>
        <w:t>]</w:t>
      </w:r>
      <w:r w:rsidRPr="00675A5B">
        <w:rPr>
          <w:i/>
          <w:lang w:val="es-ES" w:bidi="es-ES"/>
        </w:rPr>
        <w:t xml:space="preserve"> indica que esta parte debe ser completada por el usuario.</w:t>
      </w:r>
    </w:p>
    <w:p w14:paraId="7747860D" w14:textId="77777777" w:rsidR="00F663EB" w:rsidRPr="00CC6DA4" w:rsidRDefault="00F663EB" w:rsidP="00F663EB">
      <w:pPr>
        <w:framePr w:hSpace="180" w:wrap="around" w:vAnchor="text" w:hAnchor="margin" w:xAlign="right" w:y="66"/>
        <w:numPr>
          <w:ilvl w:val="0"/>
          <w:numId w:val="21"/>
        </w:numPr>
        <w:spacing w:line="276" w:lineRule="auto"/>
        <w:contextualSpacing/>
        <w:rPr>
          <w:rFonts w:cs="Open Sans"/>
          <w:i/>
          <w:lang w:val="es-ES"/>
        </w:rPr>
      </w:pPr>
      <w:r w:rsidRPr="00675A5B">
        <w:rPr>
          <w:i/>
          <w:lang w:val="es-ES" w:bidi="es-ES"/>
        </w:rPr>
        <w:t xml:space="preserve">La referencia a los diferentes elementos de las directrices está </w:t>
      </w:r>
      <w:r w:rsidRPr="00675A5B">
        <w:rPr>
          <w:i/>
          <w:u w:val="single"/>
          <w:lang w:val="es-ES" w:bidi="es-ES"/>
        </w:rPr>
        <w:t>subrayada.</w:t>
      </w:r>
    </w:p>
    <w:p w14:paraId="0DEE8847" w14:textId="77777777" w:rsidR="00F663EB" w:rsidRPr="00CC6DA4" w:rsidRDefault="00F663EB" w:rsidP="00F663EB">
      <w:pPr>
        <w:framePr w:hSpace="180" w:wrap="around" w:vAnchor="text" w:hAnchor="margin" w:xAlign="right" w:y="66"/>
        <w:spacing w:line="276" w:lineRule="auto"/>
        <w:ind w:left="360"/>
        <w:contextualSpacing/>
        <w:rPr>
          <w:rFonts w:cs="Open Sans"/>
          <w:i/>
          <w:lang w:val="es-ES"/>
        </w:rPr>
      </w:pPr>
    </w:p>
    <w:p w14:paraId="12EEC078" w14:textId="77777777" w:rsidR="00F663EB" w:rsidRPr="00CC6DA4" w:rsidRDefault="00F663EB" w:rsidP="00F663EB">
      <w:pPr>
        <w:framePr w:hSpace="180" w:wrap="around" w:vAnchor="text" w:hAnchor="margin" w:xAlign="right" w:y="66"/>
        <w:spacing w:line="276" w:lineRule="auto"/>
        <w:rPr>
          <w:rFonts w:cs="Open Sans"/>
          <w:i/>
          <w:lang w:val="es-ES"/>
        </w:rPr>
      </w:pPr>
      <w:r w:rsidRPr="00675A5B">
        <w:rPr>
          <w:b/>
          <w:i/>
          <w:lang w:val="es-ES" w:bidi="es-ES"/>
        </w:rPr>
        <w:t>¿Material clave adicional?</w:t>
      </w:r>
      <w:r w:rsidRPr="00675A5B">
        <w:rPr>
          <w:i/>
          <w:lang w:val="es-ES" w:bidi="es-ES"/>
        </w:rPr>
        <w:t xml:space="preserve"> Puede consultar otras directrices pertinentes en los siguientes documentos:</w:t>
      </w:r>
    </w:p>
    <w:p w14:paraId="4EFDDD43" w14:textId="473B8A35" w:rsidR="00752C04" w:rsidRDefault="00000000" w:rsidP="00F663EB">
      <w:pPr>
        <w:framePr w:hSpace="180" w:wrap="around" w:vAnchor="text" w:hAnchor="margin" w:xAlign="right" w:y="66"/>
        <w:numPr>
          <w:ilvl w:val="0"/>
          <w:numId w:val="21"/>
        </w:numPr>
        <w:spacing w:line="276" w:lineRule="auto"/>
        <w:contextualSpacing/>
        <w:rPr>
          <w:rFonts w:cs="Open Sans"/>
          <w:i/>
          <w:szCs w:val="18"/>
          <w:lang w:val="es-ES"/>
        </w:rPr>
      </w:pPr>
      <w:hyperlink r:id="rId16" w:history="1">
        <w:r w:rsidR="00752C04" w:rsidRPr="00752C04">
          <w:rPr>
            <w:rStyle w:val="Hyperlink"/>
            <w:i/>
            <w:szCs w:val="18"/>
            <w:lang w:val="es-ES" w:bidi="es-ES"/>
          </w:rPr>
          <w:t xml:space="preserve">La </w:t>
        </w:r>
        <w:r w:rsidR="00752C04" w:rsidRPr="00752C04">
          <w:rPr>
            <w:rStyle w:val="Hyperlink"/>
            <w:i/>
            <w:iCs/>
            <w:szCs w:val="18"/>
            <w:lang w:val="es-ES" w:bidi="es-ES"/>
          </w:rPr>
          <w:t>Guía del proceso para las evaluaciones descentralizadas</w:t>
        </w:r>
      </w:hyperlink>
      <w:r w:rsidR="00752C04" w:rsidRPr="00752C04">
        <w:rPr>
          <w:i/>
          <w:szCs w:val="18"/>
          <w:lang w:val="es-ES" w:bidi="es-ES"/>
        </w:rPr>
        <w:t>, que establece las fases de una evaluación descentralizada y cómo debe ejecutarse cada una de ellas</w:t>
      </w:r>
      <w:r w:rsidR="00F663EB" w:rsidRPr="00752C04">
        <w:rPr>
          <w:i/>
          <w:szCs w:val="18"/>
          <w:lang w:val="es-ES" w:bidi="es-ES"/>
        </w:rPr>
        <w:t xml:space="preserve">. </w:t>
      </w:r>
    </w:p>
    <w:p w14:paraId="6860494C" w14:textId="444CBD10" w:rsidR="00F663EB" w:rsidRPr="00752C04" w:rsidRDefault="00F663EB" w:rsidP="00F663EB">
      <w:pPr>
        <w:framePr w:hSpace="180" w:wrap="around" w:vAnchor="text" w:hAnchor="margin" w:xAlign="right" w:y="66"/>
        <w:numPr>
          <w:ilvl w:val="0"/>
          <w:numId w:val="21"/>
        </w:numPr>
        <w:spacing w:line="276" w:lineRule="auto"/>
        <w:contextualSpacing/>
        <w:rPr>
          <w:rFonts w:cs="Open Sans"/>
          <w:i/>
          <w:szCs w:val="18"/>
          <w:lang w:val="es-ES"/>
        </w:rPr>
      </w:pPr>
      <w:r w:rsidRPr="00752C04">
        <w:rPr>
          <w:i/>
          <w:lang w:val="es-ES" w:bidi="es-ES"/>
        </w:rPr>
        <w:t>Notas técnicas pertinentes, en particular:</w:t>
      </w:r>
    </w:p>
    <w:p w14:paraId="1FFADBAF" w14:textId="13BAFBCE" w:rsidR="00752C04" w:rsidRPr="008154C3" w:rsidRDefault="00752C04" w:rsidP="00752C04">
      <w:pPr>
        <w:pStyle w:val="ListParagraph"/>
        <w:framePr w:hSpace="180" w:wrap="around" w:vAnchor="text" w:hAnchor="margin" w:xAlign="right" w:y="66"/>
        <w:numPr>
          <w:ilvl w:val="0"/>
          <w:numId w:val="21"/>
        </w:numPr>
        <w:spacing w:line="276" w:lineRule="auto"/>
        <w:ind w:left="720"/>
        <w:rPr>
          <w:rStyle w:val="Hyperlink"/>
          <w:i/>
          <w:szCs w:val="18"/>
          <w:lang w:val="es-ES" w:bidi="es-ES"/>
        </w:rPr>
      </w:pPr>
      <w:r w:rsidRPr="00752C04">
        <w:rPr>
          <w:rStyle w:val="Hyperlink"/>
          <w:szCs w:val="18"/>
          <w:lang w:val="en-GB"/>
        </w:rPr>
        <w:fldChar w:fldCharType="begin"/>
      </w:r>
      <w:r w:rsidR="00957CEC" w:rsidRPr="00957CEC">
        <w:rPr>
          <w:rStyle w:val="Hyperlink"/>
          <w:szCs w:val="18"/>
          <w:lang w:val="es-ES"/>
        </w:rPr>
        <w:instrText>HYPERLINK "https://docs.wfp.org/api/documents/WFP-0000125123/download/"</w:instrText>
      </w:r>
      <w:r w:rsidRPr="00752C04">
        <w:rPr>
          <w:rStyle w:val="Hyperlink"/>
          <w:szCs w:val="18"/>
        </w:rPr>
      </w:r>
      <w:r w:rsidRPr="00752C04">
        <w:rPr>
          <w:rStyle w:val="Hyperlink"/>
          <w:szCs w:val="18"/>
          <w:lang w:val="en-GB"/>
        </w:rPr>
        <w:fldChar w:fldCharType="separate"/>
      </w:r>
      <w:r w:rsidRPr="008154C3">
        <w:rPr>
          <w:rStyle w:val="Hyperlink"/>
          <w:i/>
          <w:szCs w:val="18"/>
          <w:lang w:val="es-ES" w:bidi="es-ES"/>
        </w:rPr>
        <w:t>Nota técnica sobre principios, normas y estándares de evaluación</w:t>
      </w:r>
    </w:p>
    <w:p w14:paraId="725DBF23" w14:textId="1C3420F8" w:rsidR="00752C04" w:rsidRPr="009C29B8" w:rsidRDefault="00752C04" w:rsidP="00752C04">
      <w:pPr>
        <w:pStyle w:val="ListParagraph"/>
        <w:framePr w:hSpace="180" w:wrap="around" w:vAnchor="text" w:hAnchor="margin" w:xAlign="right" w:y="66"/>
        <w:numPr>
          <w:ilvl w:val="0"/>
          <w:numId w:val="23"/>
        </w:numPr>
        <w:spacing w:line="276" w:lineRule="auto"/>
        <w:rPr>
          <w:rStyle w:val="Hyperlink"/>
          <w:i/>
          <w:szCs w:val="18"/>
          <w:lang w:val="es-ES"/>
        </w:rPr>
      </w:pPr>
      <w:r w:rsidRPr="00752C04">
        <w:rPr>
          <w:rStyle w:val="Hyperlink"/>
          <w:szCs w:val="18"/>
          <w:lang w:val="es-ES" w:bidi="es-ES"/>
        </w:rPr>
        <w:fldChar w:fldCharType="end"/>
      </w:r>
      <w:r w:rsidR="009C29B8">
        <w:rPr>
          <w:i/>
          <w:szCs w:val="18"/>
          <w:lang w:val="es-ES" w:bidi="es-ES"/>
        </w:rPr>
        <w:fldChar w:fldCharType="begin"/>
      </w:r>
      <w:r w:rsidR="009C29B8">
        <w:rPr>
          <w:i/>
          <w:szCs w:val="18"/>
          <w:lang w:val="es-ES" w:bidi="es-ES"/>
        </w:rPr>
        <w:instrText xml:space="preserve"> HYPERLINK "https://docs.wfp.org/api/documents/WFP-0000002683/download/" </w:instrText>
      </w:r>
      <w:r w:rsidR="009C29B8">
        <w:rPr>
          <w:i/>
          <w:szCs w:val="18"/>
          <w:lang w:val="es-ES" w:bidi="es-ES"/>
        </w:rPr>
      </w:r>
      <w:r w:rsidR="009C29B8">
        <w:rPr>
          <w:i/>
          <w:szCs w:val="18"/>
          <w:lang w:val="es-ES" w:bidi="es-ES"/>
        </w:rPr>
        <w:fldChar w:fldCharType="separate"/>
      </w:r>
      <w:r w:rsidRPr="009C29B8">
        <w:rPr>
          <w:rStyle w:val="Hyperlink"/>
          <w:i/>
          <w:szCs w:val="18"/>
          <w:lang w:val="es-ES" w:bidi="es-ES"/>
        </w:rPr>
        <w:t>Nota técnica sobr</w:t>
      </w:r>
      <w:r w:rsidR="009C29B8" w:rsidRPr="009C29B8">
        <w:rPr>
          <w:rStyle w:val="Hyperlink"/>
          <w:i/>
          <w:szCs w:val="18"/>
          <w:lang w:val="es-ES" w:bidi="es-ES"/>
        </w:rPr>
        <w:t>e</w:t>
      </w:r>
      <w:r w:rsidRPr="009C29B8">
        <w:rPr>
          <w:rStyle w:val="Hyperlink"/>
          <w:i/>
          <w:szCs w:val="18"/>
          <w:lang w:val="es-ES" w:bidi="es-ES"/>
        </w:rPr>
        <w:t xml:space="preserve"> modelos lógicos</w:t>
      </w:r>
    </w:p>
    <w:p w14:paraId="117A8A65" w14:textId="452D1041" w:rsidR="00752C04" w:rsidRPr="008154C3" w:rsidRDefault="009C29B8" w:rsidP="00752C04">
      <w:pPr>
        <w:pStyle w:val="ListParagraph"/>
        <w:framePr w:hSpace="180" w:wrap="around" w:vAnchor="text" w:hAnchor="margin" w:xAlign="right" w:y="66"/>
        <w:numPr>
          <w:ilvl w:val="0"/>
          <w:numId w:val="23"/>
        </w:numPr>
        <w:spacing w:line="276" w:lineRule="auto"/>
        <w:rPr>
          <w:rStyle w:val="Hyperlink"/>
          <w:i/>
          <w:szCs w:val="18"/>
          <w:lang w:val="es-ES"/>
        </w:rPr>
      </w:pPr>
      <w:r>
        <w:rPr>
          <w:i/>
          <w:szCs w:val="18"/>
          <w:lang w:val="es-ES" w:bidi="es-ES"/>
        </w:rPr>
        <w:fldChar w:fldCharType="end"/>
      </w:r>
      <w:hyperlink r:id="rId17" w:history="1">
        <w:r w:rsidR="00752C04" w:rsidRPr="008154C3">
          <w:rPr>
            <w:rStyle w:val="Hyperlink"/>
            <w:i/>
            <w:szCs w:val="18"/>
            <w:lang w:val="es-ES" w:bidi="es-ES"/>
          </w:rPr>
          <w:t>Nota técnica sobre integración del géner</w:t>
        </w:r>
        <w:r>
          <w:rPr>
            <w:rStyle w:val="Hyperlink"/>
            <w:i/>
            <w:szCs w:val="18"/>
            <w:lang w:val="es-ES" w:bidi="es-ES"/>
          </w:rPr>
          <w:t>o en las evaluaciones del PMA</w:t>
        </w:r>
      </w:hyperlink>
      <w:r w:rsidR="00752C04" w:rsidRPr="008154C3">
        <w:rPr>
          <w:i/>
          <w:szCs w:val="18"/>
          <w:lang w:val="es-ES" w:bidi="es-ES"/>
        </w:rPr>
        <w:t xml:space="preserve">, </w:t>
      </w:r>
      <w:hyperlink r:id="rId18" w:history="1">
        <w:r w:rsidR="00752C04" w:rsidRPr="008154C3">
          <w:rPr>
            <w:rStyle w:val="Hyperlink"/>
            <w:i/>
            <w:szCs w:val="18"/>
            <w:lang w:val="es-ES" w:bidi="es-ES"/>
          </w:rPr>
          <w:t>lista de verificación</w:t>
        </w:r>
      </w:hyperlink>
      <w:r w:rsidR="00752C04" w:rsidRPr="008154C3">
        <w:rPr>
          <w:i/>
          <w:szCs w:val="18"/>
          <w:lang w:val="es-ES" w:bidi="es-ES"/>
        </w:rPr>
        <w:t xml:space="preserve"> y </w:t>
      </w:r>
      <w:r w:rsidR="00752C04" w:rsidRPr="008154C3">
        <w:rPr>
          <w:i/>
          <w:szCs w:val="18"/>
          <w:lang w:val="es-ES" w:bidi="es-ES"/>
        </w:rPr>
        <w:fldChar w:fldCharType="begin"/>
      </w:r>
      <w:r w:rsidR="00B143FE">
        <w:rPr>
          <w:i/>
          <w:szCs w:val="18"/>
          <w:lang w:val="es-ES" w:bidi="es-ES"/>
        </w:rPr>
        <w:instrText>HYPERLINK "https://docs.wfp.org/api/documents/WFP-0000114500/download/"</w:instrText>
      </w:r>
      <w:r w:rsidR="00752C04" w:rsidRPr="008154C3">
        <w:rPr>
          <w:i/>
          <w:szCs w:val="18"/>
          <w:lang w:val="es-ES" w:bidi="es-ES"/>
        </w:rPr>
      </w:r>
      <w:r w:rsidR="00752C04" w:rsidRPr="008154C3">
        <w:rPr>
          <w:i/>
          <w:szCs w:val="18"/>
          <w:lang w:val="es-ES" w:bidi="es-ES"/>
        </w:rPr>
        <w:fldChar w:fldCharType="separate"/>
      </w:r>
      <w:r w:rsidR="00752C04" w:rsidRPr="008154C3">
        <w:rPr>
          <w:rStyle w:val="Hyperlink"/>
          <w:i/>
          <w:szCs w:val="18"/>
          <w:lang w:val="es-ES" w:bidi="es-ES"/>
        </w:rPr>
        <w:t>guía rápida</w:t>
      </w:r>
    </w:p>
    <w:p w14:paraId="6B248116" w14:textId="60EFF7D3" w:rsidR="00752C04" w:rsidRPr="008154C3" w:rsidRDefault="00752C04" w:rsidP="00752C04">
      <w:pPr>
        <w:pStyle w:val="ListParagraph"/>
        <w:framePr w:hSpace="180" w:wrap="around" w:vAnchor="text" w:hAnchor="margin" w:xAlign="right" w:y="66"/>
        <w:numPr>
          <w:ilvl w:val="0"/>
          <w:numId w:val="23"/>
        </w:numPr>
        <w:spacing w:line="276" w:lineRule="auto"/>
        <w:rPr>
          <w:rStyle w:val="Hyperlink"/>
          <w:i/>
          <w:szCs w:val="18"/>
          <w:lang w:val="es-ES" w:bidi="es-ES"/>
        </w:rPr>
      </w:pPr>
      <w:r w:rsidRPr="008154C3">
        <w:rPr>
          <w:i/>
          <w:szCs w:val="18"/>
          <w:lang w:val="es-ES" w:bidi="es-ES"/>
        </w:rPr>
        <w:fldChar w:fldCharType="end"/>
      </w:r>
      <w:r w:rsidRPr="008154C3">
        <w:rPr>
          <w:rStyle w:val="Hyperlink"/>
          <w:szCs w:val="18"/>
        </w:rPr>
        <w:fldChar w:fldCharType="begin"/>
      </w:r>
      <w:r w:rsidR="005C3F41" w:rsidRPr="005C3F41">
        <w:rPr>
          <w:rStyle w:val="Hyperlink"/>
          <w:szCs w:val="18"/>
          <w:lang w:val="es-ES"/>
        </w:rPr>
        <w:instrText>HYPERLINK "https://docs.wfp.org/api/documents/WFP-0000115094/download/"</w:instrText>
      </w:r>
      <w:r w:rsidRPr="008154C3">
        <w:rPr>
          <w:rStyle w:val="Hyperlink"/>
          <w:szCs w:val="18"/>
        </w:rPr>
      </w:r>
      <w:r w:rsidRPr="008154C3">
        <w:rPr>
          <w:rStyle w:val="Hyperlink"/>
          <w:szCs w:val="18"/>
        </w:rPr>
        <w:fldChar w:fldCharType="separate"/>
      </w:r>
      <w:r w:rsidRPr="008154C3">
        <w:rPr>
          <w:rStyle w:val="Hyperlink"/>
          <w:i/>
          <w:szCs w:val="18"/>
          <w:lang w:val="es-ES" w:bidi="es-ES"/>
        </w:rPr>
        <w:t xml:space="preserve">Nota técnica sobre la planificación y realización de evaluaciones durante la pandemia de COVID-19 </w:t>
      </w:r>
    </w:p>
    <w:p w14:paraId="72790886" w14:textId="4537AE29" w:rsidR="00752C04" w:rsidRPr="008154C3" w:rsidRDefault="00752C04" w:rsidP="00752C04">
      <w:pPr>
        <w:pStyle w:val="ListParagraph"/>
        <w:framePr w:hSpace="180" w:wrap="around" w:vAnchor="text" w:hAnchor="margin" w:xAlign="right" w:y="66"/>
        <w:numPr>
          <w:ilvl w:val="0"/>
          <w:numId w:val="23"/>
        </w:numPr>
        <w:spacing w:line="276" w:lineRule="auto"/>
        <w:rPr>
          <w:rStyle w:val="Hyperlink"/>
          <w:i/>
          <w:szCs w:val="18"/>
          <w:lang w:val="es-ES" w:bidi="es-ES"/>
        </w:rPr>
      </w:pPr>
      <w:r w:rsidRPr="008154C3">
        <w:rPr>
          <w:rStyle w:val="Hyperlink"/>
          <w:szCs w:val="18"/>
        </w:rPr>
        <w:fldChar w:fldCharType="end"/>
      </w:r>
      <w:hyperlink r:id="rId19" w:history="1">
        <w:r w:rsidRPr="005C3F41">
          <w:rPr>
            <w:rStyle w:val="Hyperlink"/>
            <w:i/>
            <w:szCs w:val="18"/>
            <w:lang w:val="es-ES" w:bidi="es-ES"/>
          </w:rPr>
          <w:t>Nota técnica sobre evaluaciones conjuntas</w:t>
        </w:r>
      </w:hyperlink>
    </w:p>
    <w:p w14:paraId="6FC4E67D" w14:textId="7CFB3CC6" w:rsidR="00F663EB" w:rsidRPr="00752C04" w:rsidRDefault="00752C04" w:rsidP="00752C04">
      <w:pPr>
        <w:pStyle w:val="ListParagraph"/>
        <w:framePr w:hSpace="180" w:wrap="around" w:vAnchor="text" w:hAnchor="margin" w:xAlign="right" w:y="66"/>
        <w:numPr>
          <w:ilvl w:val="0"/>
          <w:numId w:val="23"/>
        </w:numPr>
        <w:spacing w:line="276" w:lineRule="auto"/>
        <w:rPr>
          <w:rStyle w:val="Hyperlink"/>
          <w:i/>
          <w:szCs w:val="18"/>
          <w:lang w:val="es-ES" w:bidi="es-ES"/>
        </w:rPr>
      </w:pPr>
      <w:r w:rsidRPr="00752C04">
        <w:rPr>
          <w:rStyle w:val="Hyperlink"/>
          <w:szCs w:val="18"/>
        </w:rPr>
        <w:fldChar w:fldCharType="begin"/>
      </w:r>
      <w:r w:rsidR="0001123D" w:rsidRPr="0001123D">
        <w:rPr>
          <w:rStyle w:val="Hyperlink"/>
          <w:szCs w:val="18"/>
          <w:lang w:val="es-ES"/>
        </w:rPr>
        <w:instrText>HYPERLINK "https://docs.wfp.org/api/documents/WFP-0000119998/download/" \t "_blank"</w:instrText>
      </w:r>
      <w:r w:rsidRPr="00752C04">
        <w:rPr>
          <w:rStyle w:val="Hyperlink"/>
          <w:szCs w:val="18"/>
        </w:rPr>
      </w:r>
      <w:r w:rsidRPr="00752C04">
        <w:rPr>
          <w:rStyle w:val="Hyperlink"/>
          <w:szCs w:val="18"/>
        </w:rPr>
        <w:fldChar w:fldCharType="separate"/>
      </w:r>
      <w:r w:rsidR="00F663EB" w:rsidRPr="00752C04">
        <w:rPr>
          <w:rStyle w:val="Hyperlink"/>
          <w:i/>
          <w:szCs w:val="18"/>
          <w:lang w:val="es-ES" w:bidi="es-ES"/>
        </w:rPr>
        <w:t xml:space="preserve">Nota técnica sobre la respuesta de la </w:t>
      </w:r>
      <w:r w:rsidRPr="00752C04">
        <w:rPr>
          <w:rStyle w:val="Hyperlink"/>
          <w:i/>
          <w:szCs w:val="18"/>
          <w:lang w:val="es-ES" w:bidi="es-ES"/>
        </w:rPr>
        <w:t>dirección</w:t>
      </w:r>
      <w:r w:rsidR="00F663EB" w:rsidRPr="00752C04">
        <w:rPr>
          <w:rStyle w:val="Hyperlink"/>
          <w:i/>
          <w:szCs w:val="18"/>
          <w:lang w:val="es-ES" w:bidi="es-ES"/>
        </w:rPr>
        <w:t xml:space="preserve"> a las recomendaciones de</w:t>
      </w:r>
      <w:r w:rsidRPr="00752C04">
        <w:rPr>
          <w:rStyle w:val="Hyperlink"/>
          <w:i/>
          <w:szCs w:val="18"/>
          <w:lang w:val="es-ES" w:bidi="es-ES"/>
        </w:rPr>
        <w:t>rivadas de</w:t>
      </w:r>
      <w:r w:rsidR="00F663EB" w:rsidRPr="00752C04">
        <w:rPr>
          <w:rStyle w:val="Hyperlink"/>
          <w:i/>
          <w:szCs w:val="18"/>
          <w:lang w:val="es-ES" w:bidi="es-ES"/>
        </w:rPr>
        <w:t xml:space="preserve"> las evaluaciones descentralizadas </w:t>
      </w:r>
    </w:p>
    <w:p w14:paraId="6FCB3920" w14:textId="20BCE943" w:rsidR="00F663EB" w:rsidRPr="00752C04" w:rsidRDefault="00752C04" w:rsidP="00752C04">
      <w:pPr>
        <w:pStyle w:val="ListParagraph"/>
        <w:framePr w:hSpace="180" w:wrap="around" w:vAnchor="text" w:hAnchor="margin" w:xAlign="right" w:y="66"/>
        <w:numPr>
          <w:ilvl w:val="0"/>
          <w:numId w:val="23"/>
        </w:numPr>
        <w:spacing w:line="276" w:lineRule="auto"/>
        <w:rPr>
          <w:rStyle w:val="Hyperlink"/>
          <w:i/>
          <w:szCs w:val="18"/>
          <w:lang w:val="es-ES" w:bidi="es-ES"/>
        </w:rPr>
      </w:pPr>
      <w:r w:rsidRPr="00752C04">
        <w:rPr>
          <w:rStyle w:val="Hyperlink"/>
          <w:szCs w:val="18"/>
        </w:rPr>
        <w:fldChar w:fldCharType="end"/>
      </w:r>
      <w:r w:rsidRPr="00752C04">
        <w:rPr>
          <w:rStyle w:val="Hyperlink"/>
          <w:szCs w:val="18"/>
        </w:rPr>
        <w:fldChar w:fldCharType="begin"/>
      </w:r>
      <w:r w:rsidR="0001123D" w:rsidRPr="0001123D">
        <w:rPr>
          <w:rStyle w:val="Hyperlink"/>
          <w:szCs w:val="18"/>
          <w:lang w:val="es-ES"/>
        </w:rPr>
        <w:instrText>HYPERLINK "https://docs.wfp.org/api/documents/WFP-0000112134/download/"</w:instrText>
      </w:r>
      <w:r w:rsidRPr="00752C04">
        <w:rPr>
          <w:rStyle w:val="Hyperlink"/>
          <w:szCs w:val="18"/>
        </w:rPr>
      </w:r>
      <w:r w:rsidRPr="00752C04">
        <w:rPr>
          <w:rStyle w:val="Hyperlink"/>
          <w:szCs w:val="18"/>
        </w:rPr>
        <w:fldChar w:fldCharType="separate"/>
      </w:r>
      <w:r w:rsidR="00F663EB" w:rsidRPr="00752C04">
        <w:rPr>
          <w:rStyle w:val="Hyperlink"/>
          <w:i/>
          <w:szCs w:val="18"/>
          <w:lang w:val="es-ES" w:bidi="es-ES"/>
        </w:rPr>
        <w:t>Nota técnica sobre la calidad de las recomendaciones de la</w:t>
      </w:r>
      <w:r w:rsidRPr="00752C04">
        <w:rPr>
          <w:rStyle w:val="Hyperlink"/>
          <w:i/>
          <w:szCs w:val="18"/>
          <w:lang w:val="es-ES" w:bidi="es-ES"/>
        </w:rPr>
        <w:t>s</w:t>
      </w:r>
      <w:r w:rsidR="00F663EB" w:rsidRPr="00752C04">
        <w:rPr>
          <w:rStyle w:val="Hyperlink"/>
          <w:i/>
          <w:szCs w:val="18"/>
          <w:lang w:val="es-ES" w:bidi="es-ES"/>
        </w:rPr>
        <w:t xml:space="preserve"> evaluaci</w:t>
      </w:r>
      <w:r w:rsidRPr="00752C04">
        <w:rPr>
          <w:rStyle w:val="Hyperlink"/>
          <w:i/>
          <w:szCs w:val="18"/>
          <w:lang w:val="es-ES" w:bidi="es-ES"/>
        </w:rPr>
        <w:t>o</w:t>
      </w:r>
      <w:r w:rsidR="00F663EB" w:rsidRPr="00752C04">
        <w:rPr>
          <w:rStyle w:val="Hyperlink"/>
          <w:i/>
          <w:szCs w:val="18"/>
          <w:lang w:val="es-ES" w:bidi="es-ES"/>
        </w:rPr>
        <w:t>n</w:t>
      </w:r>
      <w:r w:rsidRPr="00752C04">
        <w:rPr>
          <w:rStyle w:val="Hyperlink"/>
          <w:i/>
          <w:szCs w:val="18"/>
          <w:lang w:val="es-ES" w:bidi="es-ES"/>
        </w:rPr>
        <w:t>es</w:t>
      </w:r>
    </w:p>
    <w:p w14:paraId="2529BBFA" w14:textId="76E17948" w:rsidR="00D25B3A" w:rsidRPr="00752C04" w:rsidRDefault="00752C04" w:rsidP="00752C04">
      <w:pPr>
        <w:pStyle w:val="ListParagraph"/>
        <w:numPr>
          <w:ilvl w:val="0"/>
          <w:numId w:val="23"/>
        </w:numPr>
        <w:spacing w:line="276" w:lineRule="auto"/>
        <w:rPr>
          <w:rStyle w:val="Hyperlink"/>
          <w:i/>
          <w:szCs w:val="18"/>
          <w:lang w:val="es-ES" w:bidi="es-ES"/>
        </w:rPr>
      </w:pPr>
      <w:r w:rsidRPr="00752C04">
        <w:rPr>
          <w:rStyle w:val="Hyperlink"/>
          <w:szCs w:val="18"/>
        </w:rPr>
        <w:fldChar w:fldCharType="end"/>
      </w:r>
      <w:r w:rsidRPr="00752C04">
        <w:rPr>
          <w:rStyle w:val="Hyperlink"/>
          <w:szCs w:val="18"/>
        </w:rPr>
        <w:fldChar w:fldCharType="begin"/>
      </w:r>
      <w:r w:rsidR="0001123D">
        <w:rPr>
          <w:rStyle w:val="Hyperlink"/>
          <w:szCs w:val="18"/>
        </w:rPr>
        <w:instrText>HYPERLINK "https://docs.wfp.org/api/documents/WFP-0000002685/download/" \t "_blank"</w:instrText>
      </w:r>
      <w:r w:rsidRPr="00752C04">
        <w:rPr>
          <w:rStyle w:val="Hyperlink"/>
          <w:szCs w:val="18"/>
        </w:rPr>
      </w:r>
      <w:r w:rsidRPr="00752C04">
        <w:rPr>
          <w:rStyle w:val="Hyperlink"/>
          <w:szCs w:val="18"/>
        </w:rPr>
        <w:fldChar w:fldCharType="separate"/>
      </w:r>
      <w:r w:rsidR="0001123D">
        <w:rPr>
          <w:rStyle w:val="Hyperlink"/>
          <w:i/>
          <w:szCs w:val="18"/>
          <w:lang w:val="es-ES" w:bidi="es-ES"/>
        </w:rPr>
        <w:t>Nota</w:t>
      </w:r>
      <w:r w:rsidR="00F663EB" w:rsidRPr="00752C04">
        <w:rPr>
          <w:rStyle w:val="Hyperlink"/>
          <w:i/>
          <w:szCs w:val="18"/>
          <w:lang w:val="es-ES" w:bidi="es-ES"/>
        </w:rPr>
        <w:t xml:space="preserve"> relativa al formato</w:t>
      </w:r>
    </w:p>
    <w:p w14:paraId="4D1D35EB" w14:textId="5D941F4E" w:rsidR="00D25B3A" w:rsidRPr="0001123D" w:rsidRDefault="00752C04" w:rsidP="00752C04">
      <w:pPr>
        <w:pStyle w:val="ListParagraph"/>
        <w:spacing w:line="276" w:lineRule="auto"/>
        <w:rPr>
          <w:rFonts w:cs="Open Sans"/>
          <w:lang w:val="es-ES"/>
        </w:rPr>
      </w:pPr>
      <w:r w:rsidRPr="00752C04">
        <w:rPr>
          <w:rStyle w:val="Hyperlink"/>
          <w:szCs w:val="18"/>
        </w:rPr>
        <w:fldChar w:fldCharType="end"/>
      </w:r>
    </w:p>
    <w:p w14:paraId="74AA58E0" w14:textId="77777777" w:rsidR="00D25B3A" w:rsidRPr="0001123D" w:rsidRDefault="00D25B3A" w:rsidP="00D25B3A">
      <w:pPr>
        <w:rPr>
          <w:rFonts w:cs="Open Sans"/>
          <w:lang w:val="es-ES"/>
        </w:rPr>
      </w:pPr>
    </w:p>
    <w:p w14:paraId="462087C7" w14:textId="77777777" w:rsidR="00D25B3A" w:rsidRPr="0001123D" w:rsidRDefault="00D25B3A" w:rsidP="00D25B3A">
      <w:pPr>
        <w:spacing w:before="0" w:after="160"/>
        <w:rPr>
          <w:rFonts w:eastAsia="Times New Roman" w:cs="Open Sans"/>
          <w:b/>
          <w:bCs/>
          <w:color w:val="0074AC"/>
          <w:kern w:val="28"/>
          <w:sz w:val="48"/>
          <w:szCs w:val="48"/>
          <w:lang w:val="es-ES"/>
          <w14:cntxtAlts/>
        </w:rPr>
      </w:pPr>
      <w:r>
        <w:rPr>
          <w:b/>
          <w:color w:val="0074AC"/>
          <w:kern w:val="28"/>
          <w:sz w:val="48"/>
          <w:lang w:val="es-ES" w:bidi="es-ES"/>
          <w14:cntxtAlts/>
        </w:rPr>
        <w:br w:type="page"/>
      </w:r>
    </w:p>
    <w:p w14:paraId="1DC7C893" w14:textId="11D6054E" w:rsidR="00D25B3A" w:rsidRPr="001B7F91" w:rsidRDefault="00D25B3A" w:rsidP="001B7F91">
      <w:pPr>
        <w:pStyle w:val="Heading1"/>
      </w:pPr>
      <w:bookmarkStart w:id="0" w:name="_Toc67581215"/>
      <w:bookmarkStart w:id="1" w:name="_Hlk22557994"/>
      <w:r>
        <w:rPr>
          <w:lang w:val="es-ES" w:bidi="es-ES"/>
        </w:rPr>
        <w:lastRenderedPageBreak/>
        <w:t>Personal clave para la evaluación</w:t>
      </w:r>
      <w:bookmarkEnd w:id="0"/>
    </w:p>
    <w:p w14:paraId="2C2C57DD" w14:textId="77777777" w:rsidR="005A40A1" w:rsidRDefault="005A40A1" w:rsidP="005A40A1">
      <w:pPr>
        <w:spacing w:after="0"/>
        <w:rPr>
          <w:rFonts w:cs="Open Sans"/>
          <w:spacing w:val="-4"/>
          <w:lang w:val="en-US"/>
        </w:rPr>
      </w:pPr>
    </w:p>
    <w:p w14:paraId="14667085" w14:textId="00F2A9F4" w:rsidR="00D25B3A" w:rsidRPr="00CC6DA4" w:rsidRDefault="005A40A1" w:rsidP="00D25B3A">
      <w:pPr>
        <w:pStyle w:val="Heading2"/>
        <w:rPr>
          <w:lang w:val="es-ES"/>
        </w:rPr>
      </w:pPr>
      <w:bookmarkStart w:id="2" w:name="_Toc67581216"/>
      <w:r w:rsidRPr="005A40A1">
        <w:rPr>
          <w:b w:val="0"/>
          <w:caps w:val="0"/>
          <w:lang w:val="es-ES" w:bidi="es-ES"/>
        </w:rPr>
        <w:t>[</w:t>
      </w:r>
      <w:r>
        <w:rPr>
          <w:lang w:val="es-ES" w:bidi="es-ES"/>
        </w:rPr>
        <w:t>Nombre de la oficina comanditaria</w:t>
      </w:r>
      <w:r w:rsidRPr="005A40A1">
        <w:rPr>
          <w:b w:val="0"/>
          <w:caps w:val="0"/>
          <w:lang w:val="es-ES" w:bidi="es-ES"/>
        </w:rPr>
        <w:t>]</w:t>
      </w:r>
      <w:bookmarkEnd w:id="2"/>
    </w:p>
    <w:p w14:paraId="3D4F5598" w14:textId="77777777" w:rsidR="005A40A1" w:rsidRPr="00CC6DA4" w:rsidRDefault="005A40A1" w:rsidP="00C40974">
      <w:pPr>
        <w:spacing w:after="0" w:line="260" w:lineRule="exact"/>
        <w:rPr>
          <w:lang w:val="es-ES"/>
        </w:rPr>
      </w:pPr>
      <w:bookmarkStart w:id="3" w:name="_Hlk22558012"/>
      <w:r w:rsidRPr="00C40974">
        <w:rPr>
          <w:noProof/>
          <w:spacing w:val="-4"/>
          <w:lang w:val="es-ES" w:bidi="es-ES"/>
        </w:rPr>
        <w:t>Gestor de la evaluación [Nombre del gestor de la evaluación]</w:t>
      </w:r>
    </w:p>
    <w:p w14:paraId="38F74BE0" w14:textId="77777777" w:rsidR="00D25B3A" w:rsidRPr="00CC6DA4" w:rsidRDefault="00D25B3A" w:rsidP="00E602D3">
      <w:pPr>
        <w:rPr>
          <w:rFonts w:ascii="Georgia" w:hAnsi="Georgia"/>
          <w:b/>
          <w:lang w:val="es-ES"/>
        </w:rPr>
      </w:pPr>
    </w:p>
    <w:p w14:paraId="094194A1" w14:textId="50CAF1D9" w:rsidR="00D25B3A" w:rsidRPr="00CC6DA4" w:rsidRDefault="005A40A1" w:rsidP="00E602D3">
      <w:pPr>
        <w:pStyle w:val="Heading2"/>
        <w:rPr>
          <w:lang w:val="es-ES"/>
        </w:rPr>
      </w:pPr>
      <w:bookmarkStart w:id="4" w:name="_Toc67581217"/>
      <w:bookmarkEnd w:id="3"/>
      <w:r w:rsidRPr="0075541B">
        <w:rPr>
          <w:lang w:val="es-ES" w:bidi="es-ES"/>
        </w:rPr>
        <w:t xml:space="preserve">Preparado </w:t>
      </w:r>
      <w:bookmarkEnd w:id="1"/>
      <w:r w:rsidRPr="0075541B">
        <w:rPr>
          <w:lang w:val="es-ES" w:bidi="es-ES"/>
        </w:rPr>
        <w:t>por</w:t>
      </w:r>
      <w:bookmarkEnd w:id="4"/>
    </w:p>
    <w:p w14:paraId="6464D1E5" w14:textId="77777777" w:rsidR="005A40A1" w:rsidRPr="00CC6DA4" w:rsidRDefault="005A40A1" w:rsidP="005A40A1">
      <w:pPr>
        <w:spacing w:after="0" w:line="260" w:lineRule="exact"/>
        <w:rPr>
          <w:rFonts w:cs="Open Sans"/>
          <w:noProof/>
          <w:spacing w:val="-4"/>
          <w:szCs w:val="18"/>
          <w:lang w:val="es-ES"/>
        </w:rPr>
      </w:pPr>
      <w:r w:rsidRPr="00426264">
        <w:rPr>
          <w:noProof/>
          <w:spacing w:val="-4"/>
          <w:lang w:val="es-ES" w:bidi="es-ES"/>
        </w:rPr>
        <w:t>[nombre, líder del equipo]</w:t>
      </w:r>
    </w:p>
    <w:p w14:paraId="0AD51F27" w14:textId="77777777" w:rsidR="005A40A1" w:rsidRPr="00CC6DA4" w:rsidRDefault="005A40A1" w:rsidP="005A40A1">
      <w:pPr>
        <w:spacing w:after="0" w:line="260" w:lineRule="exact"/>
        <w:rPr>
          <w:rFonts w:cs="Open Sans"/>
          <w:noProof/>
          <w:spacing w:val="-4"/>
          <w:szCs w:val="18"/>
          <w:lang w:val="es-ES"/>
        </w:rPr>
      </w:pPr>
      <w:r w:rsidRPr="00426264">
        <w:rPr>
          <w:noProof/>
          <w:spacing w:val="-4"/>
          <w:lang w:val="es-ES" w:bidi="es-ES"/>
        </w:rPr>
        <w:t>[nombre, cargo del miembro del equipo número 1]</w:t>
      </w:r>
    </w:p>
    <w:p w14:paraId="2D18D04B" w14:textId="77777777" w:rsidR="005A40A1" w:rsidRPr="00CC6DA4" w:rsidRDefault="005A40A1" w:rsidP="005A40A1">
      <w:pPr>
        <w:spacing w:after="0" w:line="260" w:lineRule="exact"/>
        <w:rPr>
          <w:rFonts w:cs="Open Sans"/>
          <w:noProof/>
          <w:spacing w:val="-4"/>
          <w:szCs w:val="18"/>
          <w:lang w:val="es-ES"/>
        </w:rPr>
      </w:pPr>
      <w:r w:rsidRPr="00426264">
        <w:rPr>
          <w:noProof/>
          <w:spacing w:val="-4"/>
          <w:lang w:val="es-ES" w:bidi="es-ES"/>
        </w:rPr>
        <w:t>[nombre, cargo del miembro del equipo número 2, etc.]</w:t>
      </w:r>
    </w:p>
    <w:p w14:paraId="54BE1836" w14:textId="77777777" w:rsidR="001B7F91" w:rsidRPr="00CC6DA4" w:rsidRDefault="001B7F91" w:rsidP="001B7F91">
      <w:pPr>
        <w:rPr>
          <w:lang w:val="es-ES"/>
        </w:rPr>
      </w:pPr>
    </w:p>
    <w:p w14:paraId="1E37AAD9" w14:textId="77777777" w:rsidR="003C532C" w:rsidRDefault="2F97C24A" w:rsidP="03CCF268">
      <w:pPr>
        <w:pStyle w:val="Heading2"/>
        <w:rPr>
          <w:rFonts w:eastAsia="Open Sans ExtraBold" w:cs="Open Sans ExtraBold"/>
          <w:szCs w:val="22"/>
          <w:lang w:val="es-ES"/>
        </w:rPr>
      </w:pPr>
      <w:r w:rsidRPr="006B1044">
        <w:rPr>
          <w:rFonts w:eastAsia="Open Sans ExtraBold" w:cs="Open Sans ExtraBold"/>
          <w:szCs w:val="22"/>
          <w:lang w:val="es-ES"/>
        </w:rPr>
        <w:t>GARANTÍA DE CALIDAD EFECTUADA POR LA OFICINA REGIONAL / LA OFICINA DE EVALUACIÓN</w:t>
      </w:r>
    </w:p>
    <w:p w14:paraId="4226625E" w14:textId="02D41BB5" w:rsidR="2F97C24A" w:rsidRPr="006B1044" w:rsidRDefault="2F97C24A" w:rsidP="003C532C">
      <w:pPr>
        <w:pStyle w:val="NoSpacing"/>
        <w:rPr>
          <w:caps/>
        </w:rPr>
      </w:pPr>
      <w:r w:rsidRPr="006B1044">
        <w:rPr>
          <w:rFonts w:eastAsia="Open Sans ExtraBold" w:cs="Open Sans ExtraBold"/>
          <w:szCs w:val="22"/>
        </w:rPr>
        <w:t xml:space="preserve"> </w:t>
      </w:r>
      <w:r w:rsidRPr="006B1044">
        <w:t>[para las evaluaciones realizadas por la oficina regional o la sede]</w:t>
      </w:r>
    </w:p>
    <w:p w14:paraId="443C1A87" w14:textId="54749884" w:rsidR="2F97C24A" w:rsidRPr="004142DC" w:rsidRDefault="2F97C24A" w:rsidP="03CCF268">
      <w:pPr>
        <w:rPr>
          <w:lang w:val="es-ES"/>
        </w:rPr>
      </w:pPr>
      <w:r w:rsidRPr="03CCF268">
        <w:rPr>
          <w:rFonts w:eastAsia="Open Sans" w:cs="Open Sans"/>
          <w:szCs w:val="18"/>
          <w:lang w:val="es-ES"/>
        </w:rPr>
        <w:t>[</w:t>
      </w:r>
      <w:r w:rsidRPr="03CCF268">
        <w:rPr>
          <w:noProof/>
          <w:szCs w:val="18"/>
          <w:lang w:val="es-ES" w:bidi="es-ES"/>
        </w:rPr>
        <w:t>nombre</w:t>
      </w:r>
      <w:r w:rsidRPr="03CCF268">
        <w:rPr>
          <w:rFonts w:eastAsia="Open Sans" w:cs="Open Sans"/>
          <w:szCs w:val="18"/>
          <w:lang w:val="es-ES"/>
        </w:rPr>
        <w:t xml:space="preserve">, </w:t>
      </w:r>
      <w:r w:rsidRPr="03CCF268">
        <w:rPr>
          <w:noProof/>
          <w:szCs w:val="18"/>
          <w:lang w:val="es-ES" w:bidi="es-ES"/>
        </w:rPr>
        <w:t>cargo</w:t>
      </w:r>
      <w:r w:rsidRPr="03CCF268">
        <w:rPr>
          <w:rFonts w:eastAsia="Open Sans" w:cs="Open Sans"/>
          <w:szCs w:val="18"/>
          <w:lang w:val="es-ES"/>
        </w:rPr>
        <w:t>]</w:t>
      </w:r>
    </w:p>
    <w:p w14:paraId="7CA998F3" w14:textId="3DD20B43" w:rsidR="03CCF268" w:rsidRDefault="03CCF268" w:rsidP="03CCF268">
      <w:pPr>
        <w:rPr>
          <w:lang w:val="es-ES"/>
        </w:rPr>
      </w:pPr>
    </w:p>
    <w:p w14:paraId="4C1AA540" w14:textId="77777777" w:rsidR="00F663EB" w:rsidRPr="00CC6DA4" w:rsidRDefault="00F663EB" w:rsidP="001B7F91">
      <w:pPr>
        <w:rPr>
          <w:lang w:val="es-ES"/>
        </w:rPr>
      </w:pPr>
    </w:p>
    <w:p w14:paraId="1DC3956F" w14:textId="77777777" w:rsidR="00F663EB" w:rsidRPr="00CC6DA4" w:rsidRDefault="00F663EB" w:rsidP="001B7F91">
      <w:pPr>
        <w:rPr>
          <w:lang w:val="es-ES"/>
        </w:rPr>
        <w:sectPr w:rsidR="00F663EB" w:rsidRPr="00CC6DA4" w:rsidSect="00D347EC">
          <w:pgSz w:w="11906" w:h="16838" w:code="9"/>
          <w:pgMar w:top="1440" w:right="1440" w:bottom="1440" w:left="1440" w:header="720" w:footer="720" w:gutter="0"/>
          <w:cols w:space="720"/>
          <w:docGrid w:linePitch="360"/>
        </w:sectPr>
      </w:pPr>
    </w:p>
    <w:p w14:paraId="7441C708" w14:textId="77777777" w:rsidR="00F663EB" w:rsidRPr="00CC6DA4" w:rsidRDefault="00F663EB" w:rsidP="00F663EB">
      <w:pPr>
        <w:pStyle w:val="Heading1"/>
        <w:rPr>
          <w:lang w:val="es-ES"/>
        </w:rPr>
      </w:pPr>
      <w:bookmarkStart w:id="5" w:name="_Toc67581218"/>
      <w:r w:rsidRPr="00224046">
        <w:rPr>
          <w:lang w:val="es-ES" w:bidi="es-ES"/>
        </w:rPr>
        <w:lastRenderedPageBreak/>
        <w:t>Agradecimientos</w:t>
      </w:r>
      <w:bookmarkEnd w:id="5"/>
    </w:p>
    <w:p w14:paraId="1A7D745F" w14:textId="3580C9F4" w:rsidR="00F663EB" w:rsidRPr="003C532C" w:rsidRDefault="00F663EB" w:rsidP="003C532C">
      <w:pPr>
        <w:spacing w:line="240" w:lineRule="auto"/>
        <w:rPr>
          <w:szCs w:val="20"/>
        </w:rPr>
      </w:pPr>
      <w:r w:rsidRPr="00077DF8">
        <w:rPr>
          <w:szCs w:val="20"/>
          <w:lang w:val="es-ES"/>
        </w:rPr>
        <w:t xml:space="preserve">Nunc </w:t>
      </w:r>
      <w:proofErr w:type="spellStart"/>
      <w:r w:rsidRPr="00077DF8">
        <w:rPr>
          <w:szCs w:val="20"/>
          <w:lang w:val="es-ES"/>
        </w:rPr>
        <w:t>gravida</w:t>
      </w:r>
      <w:proofErr w:type="spellEnd"/>
      <w:r w:rsidRPr="00077DF8">
        <w:rPr>
          <w:szCs w:val="20"/>
          <w:lang w:val="es-ES"/>
        </w:rPr>
        <w:t xml:space="preserve"> </w:t>
      </w:r>
      <w:proofErr w:type="spellStart"/>
      <w:r w:rsidRPr="00077DF8">
        <w:rPr>
          <w:szCs w:val="20"/>
          <w:lang w:val="es-ES"/>
        </w:rPr>
        <w:t>purus</w:t>
      </w:r>
      <w:proofErr w:type="spellEnd"/>
      <w:r w:rsidRPr="00077DF8">
        <w:rPr>
          <w:szCs w:val="20"/>
          <w:lang w:val="es-ES"/>
        </w:rPr>
        <w:t xml:space="preserve"> nunc, </w:t>
      </w:r>
      <w:proofErr w:type="spellStart"/>
      <w:r w:rsidRPr="00077DF8">
        <w:rPr>
          <w:szCs w:val="20"/>
          <w:lang w:val="es-ES"/>
        </w:rPr>
        <w:t>nec</w:t>
      </w:r>
      <w:proofErr w:type="spellEnd"/>
      <w:r w:rsidRPr="00077DF8">
        <w:rPr>
          <w:szCs w:val="20"/>
          <w:lang w:val="es-ES"/>
        </w:rPr>
        <w:t xml:space="preserve"> </w:t>
      </w:r>
      <w:proofErr w:type="spellStart"/>
      <w:r w:rsidRPr="00077DF8">
        <w:rPr>
          <w:szCs w:val="20"/>
          <w:lang w:val="es-ES"/>
        </w:rPr>
        <w:t>fermentum</w:t>
      </w:r>
      <w:proofErr w:type="spellEnd"/>
      <w:r w:rsidRPr="00077DF8">
        <w:rPr>
          <w:szCs w:val="20"/>
          <w:lang w:val="es-ES"/>
        </w:rPr>
        <w:t xml:space="preserve"> </w:t>
      </w:r>
      <w:proofErr w:type="spellStart"/>
      <w:r w:rsidRPr="00077DF8">
        <w:rPr>
          <w:szCs w:val="20"/>
          <w:lang w:val="es-ES"/>
        </w:rPr>
        <w:t>nibh</w:t>
      </w:r>
      <w:proofErr w:type="spellEnd"/>
      <w:r w:rsidRPr="00077DF8">
        <w:rPr>
          <w:szCs w:val="20"/>
          <w:lang w:val="es-ES"/>
        </w:rPr>
        <w:t xml:space="preserve"> </w:t>
      </w:r>
      <w:proofErr w:type="spellStart"/>
      <w:r w:rsidRPr="00077DF8">
        <w:rPr>
          <w:szCs w:val="20"/>
          <w:lang w:val="es-ES"/>
        </w:rPr>
        <w:t>blandit</w:t>
      </w:r>
      <w:proofErr w:type="spellEnd"/>
      <w:r w:rsidRPr="00077DF8">
        <w:rPr>
          <w:szCs w:val="20"/>
          <w:lang w:val="es-ES"/>
        </w:rPr>
        <w:t xml:space="preserve"> </w:t>
      </w:r>
      <w:proofErr w:type="spellStart"/>
      <w:r w:rsidRPr="00077DF8">
        <w:rPr>
          <w:szCs w:val="20"/>
          <w:lang w:val="es-ES"/>
        </w:rPr>
        <w:t>porttitor</w:t>
      </w:r>
      <w:proofErr w:type="spellEnd"/>
      <w:r w:rsidRPr="00077DF8">
        <w:rPr>
          <w:szCs w:val="20"/>
          <w:lang w:val="es-ES"/>
        </w:rPr>
        <w:t xml:space="preserve">. </w:t>
      </w:r>
      <w:proofErr w:type="spellStart"/>
      <w:r w:rsidRPr="00077DF8">
        <w:rPr>
          <w:szCs w:val="20"/>
          <w:lang w:val="es-ES"/>
        </w:rPr>
        <w:t>Praesent</w:t>
      </w:r>
      <w:proofErr w:type="spellEnd"/>
      <w:r w:rsidRPr="003C532C">
        <w:rPr>
          <w:szCs w:val="20"/>
        </w:rPr>
        <w:t xml:space="preserve"> </w:t>
      </w:r>
      <w:proofErr w:type="spellStart"/>
      <w:r w:rsidRPr="003C532C">
        <w:rPr>
          <w:szCs w:val="20"/>
        </w:rPr>
        <w:t>convallis</w:t>
      </w:r>
      <w:proofErr w:type="spellEnd"/>
      <w:r w:rsidRPr="003C532C">
        <w:rPr>
          <w:szCs w:val="20"/>
        </w:rPr>
        <w:t xml:space="preserve"> </w:t>
      </w:r>
      <w:proofErr w:type="spellStart"/>
      <w:r w:rsidRPr="003C532C">
        <w:rPr>
          <w:szCs w:val="20"/>
        </w:rPr>
        <w:t>urna</w:t>
      </w:r>
      <w:proofErr w:type="spellEnd"/>
      <w:r w:rsidRPr="003C532C">
        <w:rPr>
          <w:szCs w:val="20"/>
        </w:rPr>
        <w:t xml:space="preserve"> </w:t>
      </w:r>
      <w:proofErr w:type="spellStart"/>
      <w:r w:rsidRPr="003C532C">
        <w:rPr>
          <w:szCs w:val="20"/>
        </w:rPr>
        <w:t>suscipit</w:t>
      </w:r>
      <w:proofErr w:type="spellEnd"/>
      <w:r w:rsidRPr="003C532C">
        <w:rPr>
          <w:szCs w:val="20"/>
        </w:rPr>
        <w:t xml:space="preserve">, </w:t>
      </w:r>
      <w:proofErr w:type="spellStart"/>
      <w:r w:rsidRPr="003C532C">
        <w:rPr>
          <w:szCs w:val="20"/>
        </w:rPr>
        <w:t>hendrerit</w:t>
      </w:r>
      <w:proofErr w:type="spellEnd"/>
      <w:r w:rsidRPr="003C532C">
        <w:rPr>
          <w:szCs w:val="20"/>
        </w:rPr>
        <w:t xml:space="preserve"> </w:t>
      </w:r>
      <w:proofErr w:type="spellStart"/>
      <w:r w:rsidRPr="003C532C">
        <w:rPr>
          <w:szCs w:val="20"/>
        </w:rPr>
        <w:t>eros</w:t>
      </w:r>
      <w:proofErr w:type="spellEnd"/>
      <w:r w:rsidRPr="003C532C">
        <w:rPr>
          <w:szCs w:val="20"/>
        </w:rPr>
        <w:t xml:space="preserve"> eu, bibendum sem.</w:t>
      </w:r>
    </w:p>
    <w:p w14:paraId="59E61ABB" w14:textId="77777777" w:rsidR="00F663EB" w:rsidRPr="003C532C" w:rsidRDefault="00F663EB" w:rsidP="003C532C">
      <w:pPr>
        <w:spacing w:line="240" w:lineRule="auto"/>
        <w:rPr>
          <w:szCs w:val="20"/>
        </w:rPr>
      </w:pPr>
    </w:p>
    <w:p w14:paraId="6B9C56F1" w14:textId="77777777" w:rsidR="00F663EB" w:rsidRPr="003C532C" w:rsidRDefault="00F663EB" w:rsidP="003C532C">
      <w:pPr>
        <w:spacing w:line="240" w:lineRule="auto"/>
        <w:rPr>
          <w:szCs w:val="20"/>
        </w:rPr>
      </w:pPr>
    </w:p>
    <w:p w14:paraId="67C041AD" w14:textId="77777777" w:rsidR="00F663EB" w:rsidRPr="003C532C" w:rsidRDefault="00F663EB" w:rsidP="003C532C">
      <w:pPr>
        <w:spacing w:line="240" w:lineRule="auto"/>
        <w:rPr>
          <w:szCs w:val="20"/>
        </w:rPr>
      </w:pPr>
    </w:p>
    <w:p w14:paraId="55A479DD" w14:textId="77777777" w:rsidR="00F663EB" w:rsidRPr="003C532C" w:rsidRDefault="00F663EB" w:rsidP="003C532C">
      <w:pPr>
        <w:spacing w:line="240" w:lineRule="auto"/>
        <w:rPr>
          <w:szCs w:val="20"/>
        </w:rPr>
      </w:pPr>
    </w:p>
    <w:p w14:paraId="21E40255" w14:textId="77777777" w:rsidR="00F663EB" w:rsidRPr="003C532C" w:rsidRDefault="00F663EB" w:rsidP="003C532C">
      <w:pPr>
        <w:spacing w:line="240" w:lineRule="auto"/>
        <w:rPr>
          <w:szCs w:val="20"/>
        </w:rPr>
      </w:pPr>
    </w:p>
    <w:p w14:paraId="433A31B3" w14:textId="77777777" w:rsidR="00F663EB" w:rsidRPr="003C532C" w:rsidRDefault="00F663EB" w:rsidP="003C532C">
      <w:pPr>
        <w:spacing w:line="240" w:lineRule="auto"/>
        <w:rPr>
          <w:szCs w:val="20"/>
        </w:rPr>
      </w:pPr>
    </w:p>
    <w:p w14:paraId="2A916A0F" w14:textId="77777777" w:rsidR="00F663EB" w:rsidRPr="003C532C" w:rsidRDefault="00F663EB" w:rsidP="003C532C">
      <w:pPr>
        <w:spacing w:line="240" w:lineRule="auto"/>
        <w:rPr>
          <w:szCs w:val="20"/>
        </w:rPr>
      </w:pPr>
    </w:p>
    <w:p w14:paraId="279E869C" w14:textId="77777777" w:rsidR="00F663EB" w:rsidRPr="003C532C" w:rsidRDefault="00F663EB" w:rsidP="003C532C">
      <w:pPr>
        <w:spacing w:line="240" w:lineRule="auto"/>
        <w:rPr>
          <w:szCs w:val="20"/>
        </w:rPr>
      </w:pPr>
    </w:p>
    <w:p w14:paraId="079EDB41" w14:textId="77777777" w:rsidR="00F663EB" w:rsidRPr="003C532C" w:rsidRDefault="00F663EB" w:rsidP="003C532C">
      <w:pPr>
        <w:spacing w:line="240" w:lineRule="auto"/>
        <w:rPr>
          <w:szCs w:val="20"/>
        </w:rPr>
      </w:pPr>
    </w:p>
    <w:p w14:paraId="744DF226" w14:textId="457A4DAB" w:rsidR="00F663EB" w:rsidRPr="00BE07CE" w:rsidRDefault="00F663EB" w:rsidP="00F663EB">
      <w:pPr>
        <w:pStyle w:val="Heading1"/>
        <w:rPr>
          <w:lang w:val="es-ES"/>
        </w:rPr>
      </w:pPr>
      <w:bookmarkStart w:id="6" w:name="_Toc67581219"/>
      <w:r w:rsidRPr="00BE07CE">
        <w:rPr>
          <w:lang w:val="es-ES" w:bidi="es-ES"/>
        </w:rPr>
        <w:t>Descargo de responsabilidad</w:t>
      </w:r>
      <w:bookmarkEnd w:id="6"/>
      <w:r w:rsidR="00152FB4" w:rsidRPr="00BE07CE">
        <w:rPr>
          <w:lang w:val="es-ES" w:bidi="es-ES"/>
        </w:rPr>
        <w:t>es</w:t>
      </w:r>
    </w:p>
    <w:p w14:paraId="6D4F9C14" w14:textId="17149921" w:rsidR="00F663EB" w:rsidRPr="00077DF8" w:rsidRDefault="00F663EB" w:rsidP="003C532C">
      <w:pPr>
        <w:spacing w:line="240" w:lineRule="auto"/>
        <w:rPr>
          <w:szCs w:val="20"/>
          <w:lang w:val="es-ES"/>
        </w:rPr>
      </w:pPr>
      <w:r w:rsidRPr="00077DF8">
        <w:rPr>
          <w:szCs w:val="20"/>
          <w:lang w:val="es-ES"/>
        </w:rPr>
        <w:t xml:space="preserve">Las opiniones expresadas en este informe son exclusivas del equipo de evaluación y no representan necesariamente la opinión del Programa Mundial de Alimentos. La responsabilidad por las opiniones expresadas en este informe </w:t>
      </w:r>
      <w:r w:rsidR="00152FB4" w:rsidRPr="00077DF8">
        <w:rPr>
          <w:szCs w:val="20"/>
          <w:lang w:val="es-ES"/>
        </w:rPr>
        <w:t>es</w:t>
      </w:r>
      <w:r w:rsidRPr="00077DF8">
        <w:rPr>
          <w:szCs w:val="20"/>
          <w:lang w:val="es-ES"/>
        </w:rPr>
        <w:t xml:space="preserve"> únicamente sobre sus autores. La publicación del presente documento no implica la aprobación por parte del PMA de las opiniones expresadas.</w:t>
      </w:r>
    </w:p>
    <w:p w14:paraId="2223AA45" w14:textId="0B758682" w:rsidR="00F663EB" w:rsidRPr="00077DF8" w:rsidRDefault="00F663EB" w:rsidP="003C532C">
      <w:pPr>
        <w:spacing w:line="240" w:lineRule="auto"/>
        <w:rPr>
          <w:szCs w:val="20"/>
          <w:lang w:val="es-ES"/>
        </w:rPr>
      </w:pPr>
      <w:r w:rsidRPr="00077DF8">
        <w:rPr>
          <w:szCs w:val="20"/>
          <w:lang w:val="es-ES"/>
        </w:rPr>
        <w:t xml:space="preserve">La denominación empleada y la presentación de los materiales en mapas no implican la expresión de ningún tipo de opinión por parte del PMA en lo que respecta </w:t>
      </w:r>
      <w:r w:rsidR="00152FB4" w:rsidRPr="00077DF8">
        <w:rPr>
          <w:szCs w:val="20"/>
          <w:lang w:val="es-ES"/>
        </w:rPr>
        <w:t xml:space="preserve">la situación </w:t>
      </w:r>
      <w:r w:rsidRPr="00077DF8">
        <w:rPr>
          <w:szCs w:val="20"/>
          <w:lang w:val="es-ES"/>
        </w:rPr>
        <w:t>legal o constitucional de ningún país, territorio o zona marítima, ni sobre la delimitación de fronteras.</w:t>
      </w:r>
    </w:p>
    <w:p w14:paraId="4D47EE69" w14:textId="1A9D9CD6" w:rsidR="00F663EB" w:rsidRPr="003622B7" w:rsidRDefault="00F663EB" w:rsidP="00F663EB">
      <w:pPr>
        <w:rPr>
          <w:rFonts w:cs="Open Sans"/>
          <w:b/>
          <w:bCs/>
          <w:color w:val="FF0000"/>
          <w:lang w:val="es-ES"/>
        </w:rPr>
      </w:pPr>
    </w:p>
    <w:p w14:paraId="354274AC" w14:textId="606F0299" w:rsidR="00F663EB" w:rsidRPr="00CC6DA4" w:rsidRDefault="00F663EB" w:rsidP="001B7F91">
      <w:pPr>
        <w:rPr>
          <w:lang w:val="es-ES"/>
        </w:rPr>
        <w:sectPr w:rsidR="00F663EB" w:rsidRPr="00CC6DA4" w:rsidSect="00D347EC">
          <w:pgSz w:w="11906" w:h="16838" w:code="9"/>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kern w:val="0"/>
          <w:sz w:val="22"/>
          <w:szCs w:val="22"/>
          <w14:cntxtAlts w14:val="0"/>
        </w:rPr>
        <w:id w:val="-1736465022"/>
        <w:docPartObj>
          <w:docPartGallery w:val="Table of Contents"/>
          <w:docPartUnique/>
        </w:docPartObj>
      </w:sdtPr>
      <w:sdtEndPr>
        <w:rPr>
          <w:rFonts w:ascii="Open Sans" w:hAnsi="Open Sans"/>
          <w:noProof/>
          <w:sz w:val="18"/>
        </w:rPr>
      </w:sdtEndPr>
      <w:sdtContent>
        <w:p w14:paraId="2EC2AC19" w14:textId="77777777" w:rsidR="00C34CAD" w:rsidRPr="003622B7" w:rsidRDefault="00224046" w:rsidP="008241E8">
          <w:pPr>
            <w:pStyle w:val="TOCHeading"/>
            <w:rPr>
              <w:noProof/>
              <w:lang w:val="es-ES"/>
            </w:rPr>
          </w:pPr>
          <w:r w:rsidRPr="003622B7">
            <w:rPr>
              <w:rStyle w:val="Heading1Char"/>
              <w:b/>
              <w:lang w:val="es-ES" w:bidi="es-ES"/>
            </w:rPr>
            <w:t>Índice</w:t>
          </w:r>
          <w:r>
            <w:rPr>
              <w:lang w:val="es-ES" w:bidi="es-ES"/>
            </w:rPr>
            <w:fldChar w:fldCharType="begin"/>
          </w:r>
          <w:r w:rsidRPr="003622B7">
            <w:rPr>
              <w:lang w:val="es-ES" w:bidi="es-ES"/>
            </w:rPr>
            <w:instrText xml:space="preserve"> TOC \o "1-3" \h \z \u </w:instrText>
          </w:r>
          <w:r>
            <w:rPr>
              <w:lang w:val="es-ES" w:bidi="es-ES"/>
            </w:rPr>
            <w:fldChar w:fldCharType="separate"/>
          </w:r>
        </w:p>
        <w:p w14:paraId="2762137B" w14:textId="0F83179D" w:rsidR="00C34CAD" w:rsidRPr="00101020" w:rsidRDefault="00000000">
          <w:pPr>
            <w:pStyle w:val="TOC1"/>
            <w:rPr>
              <w:rFonts w:asciiTheme="minorHAnsi" w:hAnsiTheme="minorHAnsi" w:cstheme="minorBidi"/>
              <w:b w:val="0"/>
              <w:color w:val="auto"/>
              <w:szCs w:val="18"/>
              <w:lang w:val="es-ES" w:eastAsia="ja-JP"/>
            </w:rPr>
          </w:pPr>
          <w:hyperlink w:anchor="_Toc67581222" w:history="1">
            <w:r w:rsidR="00C34CAD" w:rsidRPr="00101020">
              <w:rPr>
                <w:rStyle w:val="Hyperlink"/>
                <w:szCs w:val="18"/>
                <w:lang w:val="es-ES" w:bidi="es-ES"/>
              </w:rPr>
              <w:t>Resumen</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_Toc67581222 \h </w:instrText>
            </w:r>
            <w:r w:rsidR="00C34CAD" w:rsidRPr="00101020">
              <w:rPr>
                <w:webHidden/>
                <w:szCs w:val="18"/>
              </w:rPr>
            </w:r>
            <w:r w:rsidR="00C34CAD" w:rsidRPr="00101020">
              <w:rPr>
                <w:webHidden/>
                <w:szCs w:val="18"/>
              </w:rPr>
              <w:fldChar w:fldCharType="separate"/>
            </w:r>
            <w:r w:rsidR="00C34CAD" w:rsidRPr="00101020">
              <w:rPr>
                <w:webHidden/>
                <w:szCs w:val="18"/>
              </w:rPr>
              <w:t>i</w:t>
            </w:r>
            <w:r w:rsidR="00C34CAD" w:rsidRPr="00101020">
              <w:rPr>
                <w:webHidden/>
                <w:szCs w:val="18"/>
              </w:rPr>
              <w:fldChar w:fldCharType="end"/>
            </w:r>
          </w:hyperlink>
        </w:p>
        <w:p w14:paraId="789216F1" w14:textId="148A1C79" w:rsidR="00C34CAD" w:rsidRPr="00101020" w:rsidRDefault="00000000">
          <w:pPr>
            <w:pStyle w:val="TOC1"/>
            <w:rPr>
              <w:rFonts w:asciiTheme="minorHAnsi" w:hAnsiTheme="minorHAnsi" w:cstheme="minorBidi"/>
              <w:b w:val="0"/>
              <w:color w:val="auto"/>
              <w:szCs w:val="18"/>
              <w:lang w:val="es-ES" w:eastAsia="ja-JP"/>
            </w:rPr>
          </w:pPr>
          <w:hyperlink w:anchor="_Toc67581223" w:history="1">
            <w:r w:rsidR="00C34CAD" w:rsidRPr="00101020">
              <w:rPr>
                <w:rStyle w:val="Hyperlink"/>
                <w:szCs w:val="18"/>
              </w:rPr>
              <w:t>1.</w:t>
            </w:r>
            <w:r w:rsidR="00C34CAD" w:rsidRPr="00101020">
              <w:rPr>
                <w:rFonts w:asciiTheme="minorHAnsi" w:hAnsiTheme="minorHAnsi" w:cstheme="minorBidi"/>
                <w:b w:val="0"/>
                <w:color w:val="auto"/>
                <w:szCs w:val="18"/>
                <w:lang w:val="es-ES" w:eastAsia="ja-JP"/>
              </w:rPr>
              <w:tab/>
            </w:r>
            <w:r w:rsidR="00C34CAD" w:rsidRPr="00101020">
              <w:rPr>
                <w:rStyle w:val="Hyperlink"/>
                <w:szCs w:val="18"/>
                <w:lang w:val="es-ES" w:bidi="es-ES"/>
              </w:rPr>
              <w:t>Introducción</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_Toc67581223 \h </w:instrText>
            </w:r>
            <w:r w:rsidR="00C34CAD" w:rsidRPr="00101020">
              <w:rPr>
                <w:webHidden/>
                <w:szCs w:val="18"/>
              </w:rPr>
            </w:r>
            <w:r w:rsidR="00C34CAD" w:rsidRPr="00101020">
              <w:rPr>
                <w:webHidden/>
                <w:szCs w:val="18"/>
              </w:rPr>
              <w:fldChar w:fldCharType="separate"/>
            </w:r>
            <w:r w:rsidR="00C34CAD" w:rsidRPr="00101020">
              <w:rPr>
                <w:webHidden/>
                <w:szCs w:val="18"/>
              </w:rPr>
              <w:t>1</w:t>
            </w:r>
            <w:r w:rsidR="00C34CAD" w:rsidRPr="00101020">
              <w:rPr>
                <w:webHidden/>
                <w:szCs w:val="18"/>
              </w:rPr>
              <w:fldChar w:fldCharType="end"/>
            </w:r>
          </w:hyperlink>
        </w:p>
        <w:p w14:paraId="178723C6" w14:textId="68BDA62D" w:rsidR="00C34CAD" w:rsidRPr="00101020" w:rsidRDefault="00000000">
          <w:pPr>
            <w:pStyle w:val="TOC2"/>
            <w:rPr>
              <w:rFonts w:asciiTheme="minorHAnsi" w:hAnsiTheme="minorHAnsi" w:cstheme="minorBidi"/>
              <w:noProof/>
              <w:szCs w:val="18"/>
              <w:lang w:val="es-ES" w:eastAsia="ja-JP"/>
            </w:rPr>
          </w:pPr>
          <w:hyperlink w:anchor="_Toc67581224" w:history="1">
            <w:r w:rsidR="00C34CAD" w:rsidRPr="00101020">
              <w:rPr>
                <w:rStyle w:val="Hyperlink"/>
                <w:noProof/>
                <w:szCs w:val="18"/>
                <w:lang w:val="es-ES" w:bidi="es-ES"/>
              </w:rPr>
              <w:t>1.1. Características de la evaluación</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_Toc67581224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1</w:t>
            </w:r>
            <w:r w:rsidR="00C34CAD" w:rsidRPr="00101020">
              <w:rPr>
                <w:noProof/>
                <w:webHidden/>
                <w:szCs w:val="18"/>
              </w:rPr>
              <w:fldChar w:fldCharType="end"/>
            </w:r>
          </w:hyperlink>
        </w:p>
        <w:p w14:paraId="36741F19" w14:textId="6451580E" w:rsidR="00C34CAD" w:rsidRPr="00101020" w:rsidRDefault="00000000">
          <w:pPr>
            <w:pStyle w:val="TOC2"/>
            <w:rPr>
              <w:rFonts w:asciiTheme="minorHAnsi" w:hAnsiTheme="minorHAnsi" w:cstheme="minorBidi"/>
              <w:noProof/>
              <w:szCs w:val="18"/>
              <w:lang w:val="es-ES" w:eastAsia="ja-JP"/>
            </w:rPr>
          </w:pPr>
          <w:hyperlink w:anchor="_Toc67581225" w:history="1">
            <w:r w:rsidR="00C34CAD" w:rsidRPr="00101020">
              <w:rPr>
                <w:rStyle w:val="Hyperlink"/>
                <w:noProof/>
                <w:szCs w:val="18"/>
                <w:lang w:val="es-ES" w:bidi="es-ES"/>
              </w:rPr>
              <w:t>1.2. Contexto</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_Toc67581225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1</w:t>
            </w:r>
            <w:r w:rsidR="00C34CAD" w:rsidRPr="00101020">
              <w:rPr>
                <w:noProof/>
                <w:webHidden/>
                <w:szCs w:val="18"/>
              </w:rPr>
              <w:fldChar w:fldCharType="end"/>
            </w:r>
          </w:hyperlink>
        </w:p>
        <w:p w14:paraId="1FD9D674" w14:textId="1B75DC20" w:rsidR="00C34CAD" w:rsidRPr="00101020" w:rsidRDefault="00000000">
          <w:pPr>
            <w:pStyle w:val="TOC2"/>
            <w:rPr>
              <w:rFonts w:asciiTheme="minorHAnsi" w:hAnsiTheme="minorHAnsi" w:cstheme="minorBidi"/>
              <w:noProof/>
              <w:szCs w:val="18"/>
              <w:lang w:val="es-ES" w:eastAsia="ja-JP"/>
            </w:rPr>
          </w:pPr>
          <w:hyperlink w:anchor="_Toc67581226" w:history="1">
            <w:r w:rsidR="00C34CAD" w:rsidRPr="00101020">
              <w:rPr>
                <w:rStyle w:val="Hyperlink"/>
                <w:noProof/>
                <w:szCs w:val="18"/>
                <w:lang w:val="es-ES" w:bidi="es-ES"/>
              </w:rPr>
              <w:t>1.3. El objeto de la evaluación</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_Toc67581226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1</w:t>
            </w:r>
            <w:r w:rsidR="00C34CAD" w:rsidRPr="00101020">
              <w:rPr>
                <w:noProof/>
                <w:webHidden/>
                <w:szCs w:val="18"/>
              </w:rPr>
              <w:fldChar w:fldCharType="end"/>
            </w:r>
          </w:hyperlink>
        </w:p>
        <w:p w14:paraId="0304E7DA" w14:textId="7D775D4E" w:rsidR="00C34CAD" w:rsidRPr="00101020" w:rsidRDefault="00000000">
          <w:pPr>
            <w:pStyle w:val="TOC2"/>
            <w:rPr>
              <w:rFonts w:asciiTheme="minorHAnsi" w:hAnsiTheme="minorHAnsi" w:cstheme="minorBidi"/>
              <w:noProof/>
              <w:szCs w:val="18"/>
              <w:lang w:val="es-ES" w:eastAsia="ja-JP"/>
            </w:rPr>
          </w:pPr>
          <w:hyperlink w:anchor="_Toc67581227" w:history="1">
            <w:r w:rsidR="00C34CAD" w:rsidRPr="00101020">
              <w:rPr>
                <w:rStyle w:val="Hyperlink"/>
                <w:noProof/>
                <w:szCs w:val="18"/>
                <w:lang w:val="es-ES" w:bidi="es-ES"/>
              </w:rPr>
              <w:t>1.4. Metodología, limitaciones y consideraciones éticas de la evaluación</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_Toc67581227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1</w:t>
            </w:r>
            <w:r w:rsidR="00C34CAD" w:rsidRPr="00101020">
              <w:rPr>
                <w:noProof/>
                <w:webHidden/>
                <w:szCs w:val="18"/>
              </w:rPr>
              <w:fldChar w:fldCharType="end"/>
            </w:r>
          </w:hyperlink>
        </w:p>
        <w:p w14:paraId="6E3F4326" w14:textId="2F8F925A" w:rsidR="00C34CAD" w:rsidRPr="00101020" w:rsidRDefault="00000000">
          <w:pPr>
            <w:pStyle w:val="TOC1"/>
            <w:rPr>
              <w:rFonts w:asciiTheme="minorHAnsi" w:hAnsiTheme="minorHAnsi" w:cstheme="minorBidi"/>
              <w:b w:val="0"/>
              <w:color w:val="auto"/>
              <w:szCs w:val="18"/>
              <w:lang w:val="es-ES" w:eastAsia="ja-JP"/>
            </w:rPr>
          </w:pPr>
          <w:hyperlink w:anchor="_Toc67581228" w:history="1">
            <w:r w:rsidR="00C34CAD" w:rsidRPr="00101020">
              <w:rPr>
                <w:rStyle w:val="Hyperlink"/>
                <w:szCs w:val="18"/>
              </w:rPr>
              <w:t>2.</w:t>
            </w:r>
            <w:r w:rsidR="00C34CAD" w:rsidRPr="00101020">
              <w:rPr>
                <w:rFonts w:asciiTheme="minorHAnsi" w:hAnsiTheme="minorHAnsi" w:cstheme="minorBidi"/>
                <w:b w:val="0"/>
                <w:color w:val="auto"/>
                <w:szCs w:val="18"/>
                <w:lang w:val="es-ES" w:eastAsia="ja-JP"/>
              </w:rPr>
              <w:tab/>
            </w:r>
            <w:r w:rsidR="00C34CAD" w:rsidRPr="00101020">
              <w:rPr>
                <w:rStyle w:val="Hyperlink"/>
                <w:szCs w:val="18"/>
                <w:lang w:val="es-ES" w:bidi="es-ES"/>
              </w:rPr>
              <w:t>Hallazgos de la evaluación</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_Toc67581228 \h </w:instrText>
            </w:r>
            <w:r w:rsidR="00C34CAD" w:rsidRPr="00101020">
              <w:rPr>
                <w:webHidden/>
                <w:szCs w:val="18"/>
              </w:rPr>
            </w:r>
            <w:r w:rsidR="00C34CAD" w:rsidRPr="00101020">
              <w:rPr>
                <w:webHidden/>
                <w:szCs w:val="18"/>
              </w:rPr>
              <w:fldChar w:fldCharType="separate"/>
            </w:r>
            <w:r w:rsidR="00C34CAD" w:rsidRPr="00101020">
              <w:rPr>
                <w:webHidden/>
                <w:szCs w:val="18"/>
              </w:rPr>
              <w:t>3</w:t>
            </w:r>
            <w:r w:rsidR="00C34CAD" w:rsidRPr="00101020">
              <w:rPr>
                <w:webHidden/>
                <w:szCs w:val="18"/>
              </w:rPr>
              <w:fldChar w:fldCharType="end"/>
            </w:r>
          </w:hyperlink>
        </w:p>
        <w:p w14:paraId="0C00086A" w14:textId="79879B12" w:rsidR="00C34CAD" w:rsidRPr="00101020" w:rsidRDefault="00000000">
          <w:pPr>
            <w:pStyle w:val="TOC2"/>
            <w:tabs>
              <w:tab w:val="left" w:pos="1100"/>
            </w:tabs>
            <w:rPr>
              <w:rFonts w:asciiTheme="minorHAnsi" w:hAnsiTheme="minorHAnsi" w:cstheme="minorBidi"/>
              <w:noProof/>
              <w:szCs w:val="18"/>
              <w:lang w:val="es-ES" w:eastAsia="ja-JP"/>
            </w:rPr>
          </w:pPr>
          <w:hyperlink w:anchor="_Toc67581229" w:history="1">
            <w:r w:rsidR="00C34CAD" w:rsidRPr="00101020">
              <w:rPr>
                <w:rStyle w:val="Hyperlink"/>
                <w:noProof/>
                <w:szCs w:val="18"/>
                <w:lang w:val="es-ES"/>
              </w:rPr>
              <w:t>2.1.</w:t>
            </w:r>
            <w:r w:rsidR="00152FB4" w:rsidRPr="00101020">
              <w:rPr>
                <w:rStyle w:val="Hyperlink"/>
                <w:noProof/>
                <w:szCs w:val="18"/>
                <w:lang w:val="es-ES" w:bidi="es-ES"/>
              </w:rPr>
              <w:t xml:space="preserve"> </w:t>
            </w:r>
            <w:r w:rsidR="00C34CAD" w:rsidRPr="00101020">
              <w:rPr>
                <w:rStyle w:val="Hyperlink"/>
                <w:noProof/>
                <w:szCs w:val="18"/>
                <w:lang w:val="es-ES" w:bidi="es-ES"/>
              </w:rPr>
              <w:t>Pregunta de la evaluación número 1</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_Toc67581229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3</w:t>
            </w:r>
            <w:r w:rsidR="00C34CAD" w:rsidRPr="00101020">
              <w:rPr>
                <w:noProof/>
                <w:webHidden/>
                <w:szCs w:val="18"/>
              </w:rPr>
              <w:fldChar w:fldCharType="end"/>
            </w:r>
          </w:hyperlink>
        </w:p>
        <w:p w14:paraId="784F7B6F" w14:textId="41663FDA" w:rsidR="00C34CAD" w:rsidRPr="00101020" w:rsidRDefault="00000000">
          <w:pPr>
            <w:pStyle w:val="TOC2"/>
            <w:rPr>
              <w:rFonts w:asciiTheme="minorHAnsi" w:hAnsiTheme="minorHAnsi" w:cstheme="minorBidi"/>
              <w:noProof/>
              <w:szCs w:val="18"/>
              <w:lang w:val="es-ES" w:eastAsia="ja-JP"/>
            </w:rPr>
          </w:pPr>
          <w:hyperlink w:anchor="_Toc67581230" w:history="1">
            <w:r w:rsidR="00C34CAD" w:rsidRPr="00101020">
              <w:rPr>
                <w:rStyle w:val="Hyperlink"/>
                <w:noProof/>
                <w:szCs w:val="18"/>
                <w:lang w:val="es-ES" w:bidi="es-ES"/>
              </w:rPr>
              <w:t>2.2. Pregunta de la evaluación número 2</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_Toc67581230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3</w:t>
            </w:r>
            <w:r w:rsidR="00C34CAD" w:rsidRPr="00101020">
              <w:rPr>
                <w:noProof/>
                <w:webHidden/>
                <w:szCs w:val="18"/>
              </w:rPr>
              <w:fldChar w:fldCharType="end"/>
            </w:r>
          </w:hyperlink>
        </w:p>
        <w:p w14:paraId="1C3F429E" w14:textId="3D47840D" w:rsidR="00C34CAD" w:rsidRPr="00101020" w:rsidRDefault="00000000">
          <w:pPr>
            <w:pStyle w:val="TOC2"/>
            <w:rPr>
              <w:rFonts w:asciiTheme="minorHAnsi" w:hAnsiTheme="minorHAnsi" w:cstheme="minorBidi"/>
              <w:noProof/>
              <w:szCs w:val="18"/>
              <w:lang w:val="es-ES" w:eastAsia="ja-JP"/>
            </w:rPr>
          </w:pPr>
          <w:hyperlink w:anchor="_Toc67581231" w:history="1">
            <w:r w:rsidR="00C34CAD" w:rsidRPr="00101020">
              <w:rPr>
                <w:rStyle w:val="Hyperlink"/>
                <w:noProof/>
                <w:szCs w:val="18"/>
                <w:lang w:val="es-ES" w:bidi="es-ES"/>
              </w:rPr>
              <w:t>2.3. Pregunta de la evaluación número 3</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_Toc67581231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3</w:t>
            </w:r>
            <w:r w:rsidR="00C34CAD" w:rsidRPr="00101020">
              <w:rPr>
                <w:noProof/>
                <w:webHidden/>
                <w:szCs w:val="18"/>
              </w:rPr>
              <w:fldChar w:fldCharType="end"/>
            </w:r>
          </w:hyperlink>
        </w:p>
        <w:p w14:paraId="41EB7373" w14:textId="2FA4BE0A" w:rsidR="00C34CAD" w:rsidRPr="00101020" w:rsidRDefault="00000000">
          <w:pPr>
            <w:pStyle w:val="TOC1"/>
            <w:rPr>
              <w:rFonts w:asciiTheme="minorHAnsi" w:hAnsiTheme="minorHAnsi" w:cstheme="minorBidi"/>
              <w:b w:val="0"/>
              <w:color w:val="auto"/>
              <w:szCs w:val="18"/>
              <w:lang w:val="es-ES" w:eastAsia="ja-JP"/>
            </w:rPr>
          </w:pPr>
          <w:hyperlink w:anchor="_Toc67581232" w:history="1">
            <w:r w:rsidR="00C34CAD" w:rsidRPr="00101020">
              <w:rPr>
                <w:rStyle w:val="Hyperlink"/>
                <w:szCs w:val="18"/>
              </w:rPr>
              <w:t>3.</w:t>
            </w:r>
            <w:r w:rsidR="00C34CAD" w:rsidRPr="00101020">
              <w:rPr>
                <w:rFonts w:asciiTheme="minorHAnsi" w:hAnsiTheme="minorHAnsi" w:cstheme="minorBidi"/>
                <w:b w:val="0"/>
                <w:color w:val="auto"/>
                <w:szCs w:val="18"/>
                <w:lang w:val="es-ES" w:eastAsia="ja-JP"/>
              </w:rPr>
              <w:tab/>
            </w:r>
            <w:r w:rsidR="00C34CAD" w:rsidRPr="00101020">
              <w:rPr>
                <w:rStyle w:val="Hyperlink"/>
                <w:szCs w:val="18"/>
                <w:lang w:val="es-ES" w:bidi="es-ES"/>
              </w:rPr>
              <w:t>Conclusiones y recomendaciones</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_Toc67581232 \h </w:instrText>
            </w:r>
            <w:r w:rsidR="00C34CAD" w:rsidRPr="00101020">
              <w:rPr>
                <w:webHidden/>
                <w:szCs w:val="18"/>
              </w:rPr>
            </w:r>
            <w:r w:rsidR="00C34CAD" w:rsidRPr="00101020">
              <w:rPr>
                <w:webHidden/>
                <w:szCs w:val="18"/>
              </w:rPr>
              <w:fldChar w:fldCharType="separate"/>
            </w:r>
            <w:r w:rsidR="00C34CAD" w:rsidRPr="00101020">
              <w:rPr>
                <w:webHidden/>
                <w:szCs w:val="18"/>
              </w:rPr>
              <w:t>4</w:t>
            </w:r>
            <w:r w:rsidR="00C34CAD" w:rsidRPr="00101020">
              <w:rPr>
                <w:webHidden/>
                <w:szCs w:val="18"/>
              </w:rPr>
              <w:fldChar w:fldCharType="end"/>
            </w:r>
          </w:hyperlink>
        </w:p>
        <w:p w14:paraId="00B8EAA2" w14:textId="09B64002" w:rsidR="00C34CAD" w:rsidRPr="00101020" w:rsidRDefault="00000000">
          <w:pPr>
            <w:pStyle w:val="TOC2"/>
            <w:rPr>
              <w:rFonts w:asciiTheme="minorHAnsi" w:hAnsiTheme="minorHAnsi" w:cstheme="minorBidi"/>
              <w:noProof/>
              <w:szCs w:val="18"/>
              <w:lang w:val="es-ES" w:eastAsia="ja-JP"/>
            </w:rPr>
          </w:pPr>
          <w:hyperlink w:anchor="_Toc67581233" w:history="1">
            <w:r w:rsidR="00C34CAD" w:rsidRPr="00101020">
              <w:rPr>
                <w:rStyle w:val="Hyperlink"/>
                <w:noProof/>
                <w:szCs w:val="18"/>
                <w:lang w:val="es-ES" w:bidi="es-ES"/>
              </w:rPr>
              <w:t>3.1. Conclusiones</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_Toc67581233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4</w:t>
            </w:r>
            <w:r w:rsidR="00C34CAD" w:rsidRPr="00101020">
              <w:rPr>
                <w:noProof/>
                <w:webHidden/>
                <w:szCs w:val="18"/>
              </w:rPr>
              <w:fldChar w:fldCharType="end"/>
            </w:r>
          </w:hyperlink>
        </w:p>
        <w:p w14:paraId="510DF2E3" w14:textId="47213BF4" w:rsidR="00C34CAD" w:rsidRPr="00101020" w:rsidRDefault="00000000">
          <w:pPr>
            <w:pStyle w:val="TOC2"/>
            <w:rPr>
              <w:rFonts w:asciiTheme="minorHAnsi" w:hAnsiTheme="minorHAnsi" w:cstheme="minorBidi"/>
              <w:noProof/>
              <w:szCs w:val="18"/>
              <w:lang w:val="es-ES" w:eastAsia="ja-JP"/>
            </w:rPr>
          </w:pPr>
          <w:hyperlink w:anchor="_Toc67581234" w:history="1">
            <w:r w:rsidR="00C34CAD" w:rsidRPr="00101020">
              <w:rPr>
                <w:rStyle w:val="Hyperlink"/>
                <w:noProof/>
                <w:szCs w:val="18"/>
                <w:lang w:val="es-ES" w:bidi="es-ES"/>
              </w:rPr>
              <w:t>3.2. [Lecciones] (opcional)</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_Toc67581234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4</w:t>
            </w:r>
            <w:r w:rsidR="00C34CAD" w:rsidRPr="00101020">
              <w:rPr>
                <w:noProof/>
                <w:webHidden/>
                <w:szCs w:val="18"/>
              </w:rPr>
              <w:fldChar w:fldCharType="end"/>
            </w:r>
          </w:hyperlink>
        </w:p>
        <w:p w14:paraId="1F2BC47C" w14:textId="12EB3538" w:rsidR="00C34CAD" w:rsidRPr="00101020" w:rsidRDefault="00000000">
          <w:pPr>
            <w:pStyle w:val="TOC2"/>
            <w:rPr>
              <w:rFonts w:asciiTheme="minorHAnsi" w:hAnsiTheme="minorHAnsi" w:cstheme="minorBidi"/>
              <w:noProof/>
              <w:szCs w:val="18"/>
              <w:lang w:val="es-ES" w:eastAsia="ja-JP"/>
            </w:rPr>
          </w:pPr>
          <w:hyperlink w:anchor="_Toc67581235" w:history="1">
            <w:r w:rsidR="00C34CAD" w:rsidRPr="00101020">
              <w:rPr>
                <w:rStyle w:val="Hyperlink"/>
                <w:noProof/>
                <w:szCs w:val="18"/>
                <w:lang w:val="es-ES" w:bidi="es-ES"/>
              </w:rPr>
              <w:t>3.3. Recomendaciones</w:t>
            </w:r>
            <w:r w:rsidR="00C34CAD" w:rsidRPr="00101020">
              <w:rPr>
                <w:noProof/>
                <w:webHidden/>
                <w:szCs w:val="18"/>
              </w:rPr>
              <w:tab/>
            </w:r>
            <w:r w:rsidR="00C34CAD" w:rsidRPr="00101020">
              <w:rPr>
                <w:noProof/>
                <w:webHidden/>
                <w:szCs w:val="18"/>
              </w:rPr>
              <w:fldChar w:fldCharType="begin"/>
            </w:r>
            <w:r w:rsidR="00C34CAD" w:rsidRPr="00101020">
              <w:rPr>
                <w:noProof/>
                <w:webHidden/>
                <w:szCs w:val="18"/>
              </w:rPr>
              <w:instrText xml:space="preserve"> PAGEREF _Toc67581235 \h </w:instrText>
            </w:r>
            <w:r w:rsidR="00C34CAD" w:rsidRPr="00101020">
              <w:rPr>
                <w:noProof/>
                <w:webHidden/>
                <w:szCs w:val="18"/>
              </w:rPr>
            </w:r>
            <w:r w:rsidR="00C34CAD" w:rsidRPr="00101020">
              <w:rPr>
                <w:noProof/>
                <w:webHidden/>
                <w:szCs w:val="18"/>
              </w:rPr>
              <w:fldChar w:fldCharType="separate"/>
            </w:r>
            <w:r w:rsidR="00C34CAD" w:rsidRPr="00101020">
              <w:rPr>
                <w:noProof/>
                <w:webHidden/>
                <w:szCs w:val="18"/>
              </w:rPr>
              <w:t>5</w:t>
            </w:r>
            <w:r w:rsidR="00C34CAD" w:rsidRPr="00101020">
              <w:rPr>
                <w:noProof/>
                <w:webHidden/>
                <w:szCs w:val="18"/>
              </w:rPr>
              <w:fldChar w:fldCharType="end"/>
            </w:r>
          </w:hyperlink>
        </w:p>
        <w:p w14:paraId="6D1D9C11" w14:textId="52752307" w:rsidR="00C34CAD" w:rsidRPr="00101020" w:rsidRDefault="00000000">
          <w:pPr>
            <w:pStyle w:val="TOC1"/>
            <w:rPr>
              <w:rFonts w:asciiTheme="minorHAnsi" w:hAnsiTheme="minorHAnsi" w:cstheme="minorBidi"/>
              <w:b w:val="0"/>
              <w:color w:val="auto"/>
              <w:szCs w:val="18"/>
              <w:lang w:val="es-ES" w:eastAsia="ja-JP"/>
            </w:rPr>
          </w:pPr>
          <w:hyperlink w:anchor="_Toc67581236" w:history="1">
            <w:r w:rsidR="00C34CAD" w:rsidRPr="00101020">
              <w:rPr>
                <w:rStyle w:val="Hyperlink"/>
                <w:szCs w:val="18"/>
                <w:lang w:val="es-ES" w:bidi="es-ES"/>
              </w:rPr>
              <w:t>Anexos</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_Toc67581236 \h </w:instrText>
            </w:r>
            <w:r w:rsidR="00C34CAD" w:rsidRPr="00101020">
              <w:rPr>
                <w:webHidden/>
                <w:szCs w:val="18"/>
              </w:rPr>
            </w:r>
            <w:r w:rsidR="00C34CAD" w:rsidRPr="00101020">
              <w:rPr>
                <w:webHidden/>
                <w:szCs w:val="18"/>
              </w:rPr>
              <w:fldChar w:fldCharType="separate"/>
            </w:r>
            <w:r w:rsidR="00C34CAD" w:rsidRPr="00101020">
              <w:rPr>
                <w:webHidden/>
                <w:szCs w:val="18"/>
              </w:rPr>
              <w:t>7</w:t>
            </w:r>
            <w:r w:rsidR="00C34CAD" w:rsidRPr="00101020">
              <w:rPr>
                <w:webHidden/>
                <w:szCs w:val="18"/>
              </w:rPr>
              <w:fldChar w:fldCharType="end"/>
            </w:r>
          </w:hyperlink>
        </w:p>
        <w:p w14:paraId="23F91BE8" w14:textId="262122B7" w:rsidR="00C34CAD" w:rsidRPr="00101020" w:rsidRDefault="00000000">
          <w:pPr>
            <w:pStyle w:val="TOC1"/>
            <w:rPr>
              <w:rFonts w:asciiTheme="minorHAnsi" w:hAnsiTheme="minorHAnsi" w:cstheme="minorBidi"/>
              <w:b w:val="0"/>
              <w:color w:val="auto"/>
              <w:szCs w:val="18"/>
              <w:lang w:val="es-ES" w:eastAsia="ja-JP"/>
            </w:rPr>
          </w:pPr>
          <w:hyperlink w:anchor="_Toc67581237" w:history="1">
            <w:r w:rsidR="00C34CAD" w:rsidRPr="00101020">
              <w:rPr>
                <w:rStyle w:val="Hyperlink"/>
                <w:szCs w:val="18"/>
                <w:lang w:val="es-ES" w:bidi="es-ES"/>
              </w:rPr>
              <w:t xml:space="preserve">Anexo 1. </w:t>
            </w:r>
            <w:r w:rsidR="00C34CAD" w:rsidRPr="00101020">
              <w:rPr>
                <w:rStyle w:val="Hyperlink"/>
                <w:b w:val="0"/>
                <w:bCs/>
                <w:szCs w:val="18"/>
                <w:lang w:val="es-ES" w:bidi="es-ES"/>
              </w:rPr>
              <w:t>Resumen de los términos de referencia</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_Toc67581237 \h </w:instrText>
            </w:r>
            <w:r w:rsidR="00C34CAD" w:rsidRPr="00101020">
              <w:rPr>
                <w:webHidden/>
                <w:szCs w:val="18"/>
              </w:rPr>
            </w:r>
            <w:r w:rsidR="00C34CAD" w:rsidRPr="00101020">
              <w:rPr>
                <w:webHidden/>
                <w:szCs w:val="18"/>
              </w:rPr>
              <w:fldChar w:fldCharType="separate"/>
            </w:r>
            <w:r w:rsidR="00C34CAD" w:rsidRPr="00101020">
              <w:rPr>
                <w:webHidden/>
                <w:szCs w:val="18"/>
              </w:rPr>
              <w:t>7</w:t>
            </w:r>
            <w:r w:rsidR="00C34CAD" w:rsidRPr="00101020">
              <w:rPr>
                <w:webHidden/>
                <w:szCs w:val="18"/>
              </w:rPr>
              <w:fldChar w:fldCharType="end"/>
            </w:r>
          </w:hyperlink>
        </w:p>
        <w:p w14:paraId="26B06421" w14:textId="464D11BF" w:rsidR="00C34CAD" w:rsidRPr="00101020" w:rsidRDefault="00000000">
          <w:pPr>
            <w:pStyle w:val="TOC1"/>
            <w:rPr>
              <w:rFonts w:asciiTheme="minorHAnsi" w:hAnsiTheme="minorHAnsi" w:cstheme="minorBidi"/>
              <w:b w:val="0"/>
              <w:color w:val="auto"/>
              <w:szCs w:val="18"/>
              <w:lang w:val="es-ES" w:eastAsia="ja-JP"/>
            </w:rPr>
          </w:pPr>
          <w:hyperlink w:anchor="_Toc67581238" w:history="1">
            <w:r w:rsidR="00C34CAD" w:rsidRPr="00101020">
              <w:rPr>
                <w:rStyle w:val="Hyperlink"/>
                <w:szCs w:val="18"/>
                <w:lang w:val="es-ES" w:bidi="es-ES"/>
              </w:rPr>
              <w:t xml:space="preserve">Anexo 2. </w:t>
            </w:r>
            <w:r w:rsidR="00C34CAD" w:rsidRPr="00101020">
              <w:rPr>
                <w:rStyle w:val="Hyperlink"/>
                <w:b w:val="0"/>
                <w:bCs/>
                <w:szCs w:val="18"/>
                <w:lang w:val="es-ES" w:bidi="es-ES"/>
              </w:rPr>
              <w:t>Calendario</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_Toc67581238 \h </w:instrText>
            </w:r>
            <w:r w:rsidR="00C34CAD" w:rsidRPr="00101020">
              <w:rPr>
                <w:webHidden/>
                <w:szCs w:val="18"/>
              </w:rPr>
            </w:r>
            <w:r w:rsidR="00C34CAD" w:rsidRPr="00101020">
              <w:rPr>
                <w:webHidden/>
                <w:szCs w:val="18"/>
              </w:rPr>
              <w:fldChar w:fldCharType="separate"/>
            </w:r>
            <w:r w:rsidR="00C34CAD" w:rsidRPr="00101020">
              <w:rPr>
                <w:webHidden/>
                <w:szCs w:val="18"/>
              </w:rPr>
              <w:t>8</w:t>
            </w:r>
            <w:r w:rsidR="00C34CAD" w:rsidRPr="00101020">
              <w:rPr>
                <w:webHidden/>
                <w:szCs w:val="18"/>
              </w:rPr>
              <w:fldChar w:fldCharType="end"/>
            </w:r>
          </w:hyperlink>
        </w:p>
        <w:p w14:paraId="57FE1F74" w14:textId="2EE2F857" w:rsidR="00C34CAD" w:rsidRPr="00101020" w:rsidRDefault="00000000">
          <w:pPr>
            <w:pStyle w:val="TOC1"/>
            <w:rPr>
              <w:rFonts w:asciiTheme="minorHAnsi" w:hAnsiTheme="minorHAnsi" w:cstheme="minorBidi"/>
              <w:b w:val="0"/>
              <w:color w:val="auto"/>
              <w:szCs w:val="18"/>
              <w:lang w:val="es-ES" w:eastAsia="ja-JP"/>
            </w:rPr>
          </w:pPr>
          <w:hyperlink w:anchor="_Toc67581239" w:history="1">
            <w:r w:rsidR="00C34CAD" w:rsidRPr="00101020">
              <w:rPr>
                <w:rStyle w:val="Hyperlink"/>
                <w:szCs w:val="18"/>
                <w:lang w:val="es-ES" w:bidi="es-ES"/>
              </w:rPr>
              <w:t xml:space="preserve">Anexo 3. </w:t>
            </w:r>
            <w:r w:rsidR="00C34CAD" w:rsidRPr="00101020">
              <w:rPr>
                <w:rStyle w:val="Hyperlink"/>
                <w:b w:val="0"/>
                <w:bCs/>
                <w:szCs w:val="18"/>
                <w:lang w:val="es-ES" w:bidi="es-ES"/>
              </w:rPr>
              <w:t>Metodología</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_Toc67581239 \h </w:instrText>
            </w:r>
            <w:r w:rsidR="00C34CAD" w:rsidRPr="00101020">
              <w:rPr>
                <w:webHidden/>
                <w:szCs w:val="18"/>
              </w:rPr>
            </w:r>
            <w:r w:rsidR="00C34CAD" w:rsidRPr="00101020">
              <w:rPr>
                <w:webHidden/>
                <w:szCs w:val="18"/>
              </w:rPr>
              <w:fldChar w:fldCharType="separate"/>
            </w:r>
            <w:r w:rsidR="00C34CAD" w:rsidRPr="00101020">
              <w:rPr>
                <w:webHidden/>
                <w:szCs w:val="18"/>
              </w:rPr>
              <w:t>9</w:t>
            </w:r>
            <w:r w:rsidR="00C34CAD" w:rsidRPr="00101020">
              <w:rPr>
                <w:webHidden/>
                <w:szCs w:val="18"/>
              </w:rPr>
              <w:fldChar w:fldCharType="end"/>
            </w:r>
          </w:hyperlink>
        </w:p>
        <w:p w14:paraId="4B097A55" w14:textId="77DF982C" w:rsidR="00C34CAD" w:rsidRPr="00101020" w:rsidRDefault="00000000">
          <w:pPr>
            <w:pStyle w:val="TOC1"/>
            <w:rPr>
              <w:rFonts w:asciiTheme="minorHAnsi" w:hAnsiTheme="minorHAnsi" w:cstheme="minorBidi"/>
              <w:b w:val="0"/>
              <w:color w:val="auto"/>
              <w:szCs w:val="18"/>
              <w:lang w:val="es-ES" w:eastAsia="ja-JP"/>
            </w:rPr>
          </w:pPr>
          <w:hyperlink w:anchor="_Toc67581240" w:history="1">
            <w:r w:rsidR="00C34CAD" w:rsidRPr="00101020">
              <w:rPr>
                <w:rStyle w:val="Hyperlink"/>
                <w:szCs w:val="18"/>
                <w:lang w:val="es-ES" w:bidi="es-ES"/>
              </w:rPr>
              <w:t>Anexo 4.</w:t>
            </w:r>
            <w:r w:rsidR="00C34CAD" w:rsidRPr="00101020">
              <w:rPr>
                <w:rStyle w:val="Hyperlink"/>
                <w:b w:val="0"/>
                <w:bCs/>
                <w:szCs w:val="18"/>
                <w:lang w:val="es-ES" w:bidi="es-ES"/>
              </w:rPr>
              <w:t xml:space="preserve"> Matriz de evaluación</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_Toc67581240 \h </w:instrText>
            </w:r>
            <w:r w:rsidR="00C34CAD" w:rsidRPr="00101020">
              <w:rPr>
                <w:webHidden/>
                <w:szCs w:val="18"/>
              </w:rPr>
            </w:r>
            <w:r w:rsidR="00C34CAD" w:rsidRPr="00101020">
              <w:rPr>
                <w:webHidden/>
                <w:szCs w:val="18"/>
              </w:rPr>
              <w:fldChar w:fldCharType="separate"/>
            </w:r>
            <w:r w:rsidR="00C34CAD" w:rsidRPr="00101020">
              <w:rPr>
                <w:webHidden/>
                <w:szCs w:val="18"/>
              </w:rPr>
              <w:t>10</w:t>
            </w:r>
            <w:r w:rsidR="00C34CAD" w:rsidRPr="00101020">
              <w:rPr>
                <w:webHidden/>
                <w:szCs w:val="18"/>
              </w:rPr>
              <w:fldChar w:fldCharType="end"/>
            </w:r>
          </w:hyperlink>
        </w:p>
        <w:p w14:paraId="45A6FCE0" w14:textId="5BFFE258" w:rsidR="00C34CAD" w:rsidRPr="00101020" w:rsidRDefault="00000000">
          <w:pPr>
            <w:pStyle w:val="TOC1"/>
            <w:rPr>
              <w:rFonts w:asciiTheme="minorHAnsi" w:hAnsiTheme="minorHAnsi" w:cstheme="minorBidi"/>
              <w:b w:val="0"/>
              <w:color w:val="auto"/>
              <w:szCs w:val="18"/>
              <w:lang w:val="es-ES" w:eastAsia="ja-JP"/>
            </w:rPr>
          </w:pPr>
          <w:hyperlink w:anchor="_Toc67581241" w:history="1">
            <w:r w:rsidR="00C34CAD" w:rsidRPr="00101020">
              <w:rPr>
                <w:rStyle w:val="Hyperlink"/>
                <w:szCs w:val="18"/>
                <w:lang w:val="es-ES" w:bidi="es-ES"/>
              </w:rPr>
              <w:t xml:space="preserve">Anexo 5. </w:t>
            </w:r>
            <w:r w:rsidR="00C34CAD" w:rsidRPr="00101020">
              <w:rPr>
                <w:rStyle w:val="Hyperlink"/>
                <w:b w:val="0"/>
                <w:bCs/>
                <w:szCs w:val="18"/>
                <w:lang w:val="es-ES" w:bidi="es-ES"/>
              </w:rPr>
              <w:t>Herramientas de recopilación de datos</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_Toc67581241 \h </w:instrText>
            </w:r>
            <w:r w:rsidR="00C34CAD" w:rsidRPr="00101020">
              <w:rPr>
                <w:webHidden/>
                <w:szCs w:val="18"/>
              </w:rPr>
            </w:r>
            <w:r w:rsidR="00C34CAD" w:rsidRPr="00101020">
              <w:rPr>
                <w:webHidden/>
                <w:szCs w:val="18"/>
              </w:rPr>
              <w:fldChar w:fldCharType="separate"/>
            </w:r>
            <w:r w:rsidR="00C34CAD" w:rsidRPr="00101020">
              <w:rPr>
                <w:webHidden/>
                <w:szCs w:val="18"/>
              </w:rPr>
              <w:t>11</w:t>
            </w:r>
            <w:r w:rsidR="00C34CAD" w:rsidRPr="00101020">
              <w:rPr>
                <w:webHidden/>
                <w:szCs w:val="18"/>
              </w:rPr>
              <w:fldChar w:fldCharType="end"/>
            </w:r>
          </w:hyperlink>
        </w:p>
        <w:p w14:paraId="323FE9BA" w14:textId="27505932" w:rsidR="00C34CAD" w:rsidRPr="00101020" w:rsidRDefault="00000000">
          <w:pPr>
            <w:pStyle w:val="TOC1"/>
            <w:rPr>
              <w:rFonts w:asciiTheme="minorHAnsi" w:hAnsiTheme="minorHAnsi" w:cstheme="minorBidi"/>
              <w:b w:val="0"/>
              <w:color w:val="auto"/>
              <w:szCs w:val="18"/>
              <w:lang w:val="es-ES" w:eastAsia="ja-JP"/>
            </w:rPr>
          </w:pPr>
          <w:hyperlink w:anchor="_Toc67581242" w:history="1">
            <w:r w:rsidR="00C34CAD" w:rsidRPr="00101020">
              <w:rPr>
                <w:rStyle w:val="Hyperlink"/>
                <w:szCs w:val="18"/>
                <w:lang w:val="es-ES" w:bidi="es-ES"/>
              </w:rPr>
              <w:t xml:space="preserve">Anexo 6. </w:t>
            </w:r>
            <w:r w:rsidR="00C34CAD" w:rsidRPr="00101020">
              <w:rPr>
                <w:rStyle w:val="Hyperlink"/>
                <w:b w:val="0"/>
                <w:bCs/>
                <w:szCs w:val="18"/>
                <w:lang w:val="es-ES" w:bidi="es-ES"/>
              </w:rPr>
              <w:t>Programa del trabajo sobre el terreno</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_Toc67581242 \h </w:instrText>
            </w:r>
            <w:r w:rsidR="00C34CAD" w:rsidRPr="00101020">
              <w:rPr>
                <w:webHidden/>
                <w:szCs w:val="18"/>
              </w:rPr>
            </w:r>
            <w:r w:rsidR="00C34CAD" w:rsidRPr="00101020">
              <w:rPr>
                <w:webHidden/>
                <w:szCs w:val="18"/>
              </w:rPr>
              <w:fldChar w:fldCharType="separate"/>
            </w:r>
            <w:r w:rsidR="00C34CAD" w:rsidRPr="00101020">
              <w:rPr>
                <w:webHidden/>
                <w:szCs w:val="18"/>
              </w:rPr>
              <w:t>12</w:t>
            </w:r>
            <w:r w:rsidR="00C34CAD" w:rsidRPr="00101020">
              <w:rPr>
                <w:webHidden/>
                <w:szCs w:val="18"/>
              </w:rPr>
              <w:fldChar w:fldCharType="end"/>
            </w:r>
          </w:hyperlink>
        </w:p>
        <w:p w14:paraId="58F661EE" w14:textId="4AAD3AD3" w:rsidR="00C34CAD" w:rsidRPr="00101020" w:rsidRDefault="00000000">
          <w:pPr>
            <w:pStyle w:val="TOC1"/>
            <w:rPr>
              <w:rFonts w:asciiTheme="minorHAnsi" w:hAnsiTheme="minorHAnsi" w:cstheme="minorBidi"/>
              <w:b w:val="0"/>
              <w:color w:val="auto"/>
              <w:szCs w:val="18"/>
              <w:lang w:val="es-ES" w:eastAsia="ja-JP"/>
            </w:rPr>
          </w:pPr>
          <w:hyperlink w:anchor="_Toc67581243" w:history="1">
            <w:r w:rsidR="00C34CAD" w:rsidRPr="00101020">
              <w:rPr>
                <w:rStyle w:val="Hyperlink"/>
                <w:szCs w:val="18"/>
                <w:lang w:val="es-ES" w:bidi="es-ES"/>
              </w:rPr>
              <w:t xml:space="preserve">Anexo 7. </w:t>
            </w:r>
            <w:r w:rsidR="00C34CAD" w:rsidRPr="00101020">
              <w:rPr>
                <w:rStyle w:val="Hyperlink"/>
                <w:b w:val="0"/>
                <w:bCs/>
                <w:szCs w:val="18"/>
                <w:lang w:val="es-ES" w:bidi="es-ES"/>
              </w:rPr>
              <w:t>Conclusiones derivadas de los hallazgos</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_Toc67581243 \h </w:instrText>
            </w:r>
            <w:r w:rsidR="00C34CAD" w:rsidRPr="00101020">
              <w:rPr>
                <w:webHidden/>
                <w:szCs w:val="18"/>
              </w:rPr>
            </w:r>
            <w:r w:rsidR="00C34CAD" w:rsidRPr="00101020">
              <w:rPr>
                <w:webHidden/>
                <w:szCs w:val="18"/>
              </w:rPr>
              <w:fldChar w:fldCharType="separate"/>
            </w:r>
            <w:r w:rsidR="00C34CAD" w:rsidRPr="00101020">
              <w:rPr>
                <w:webHidden/>
                <w:szCs w:val="18"/>
              </w:rPr>
              <w:t>13</w:t>
            </w:r>
            <w:r w:rsidR="00C34CAD" w:rsidRPr="00101020">
              <w:rPr>
                <w:webHidden/>
                <w:szCs w:val="18"/>
              </w:rPr>
              <w:fldChar w:fldCharType="end"/>
            </w:r>
          </w:hyperlink>
        </w:p>
        <w:p w14:paraId="7F17CDBC" w14:textId="4C9F9CA9" w:rsidR="00C34CAD" w:rsidRPr="00101020" w:rsidRDefault="00000000">
          <w:pPr>
            <w:pStyle w:val="TOC1"/>
            <w:rPr>
              <w:rFonts w:asciiTheme="minorHAnsi" w:hAnsiTheme="minorHAnsi" w:cstheme="minorBidi"/>
              <w:b w:val="0"/>
              <w:color w:val="auto"/>
              <w:szCs w:val="18"/>
              <w:lang w:val="es-ES" w:eastAsia="ja-JP"/>
            </w:rPr>
          </w:pPr>
          <w:hyperlink w:anchor="_Toc67581244" w:history="1">
            <w:r w:rsidR="00C34CAD" w:rsidRPr="00101020">
              <w:rPr>
                <w:rStyle w:val="Hyperlink"/>
                <w:szCs w:val="18"/>
                <w:lang w:val="es-ES" w:bidi="es-ES"/>
              </w:rPr>
              <w:t xml:space="preserve">Anexo 8. </w:t>
            </w:r>
            <w:r w:rsidR="00C34CAD" w:rsidRPr="00101020">
              <w:rPr>
                <w:rStyle w:val="Hyperlink"/>
                <w:b w:val="0"/>
                <w:bCs/>
                <w:szCs w:val="18"/>
                <w:lang w:val="es-ES" w:bidi="es-ES"/>
              </w:rPr>
              <w:t>Lista de</w:t>
            </w:r>
            <w:r w:rsidR="002008D5">
              <w:rPr>
                <w:rStyle w:val="Hyperlink"/>
                <w:b w:val="0"/>
                <w:bCs/>
                <w:szCs w:val="18"/>
                <w:lang w:val="es-ES" w:bidi="es-ES"/>
              </w:rPr>
              <w:t xml:space="preserve"> informantes clave</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_Toc67581244 \h </w:instrText>
            </w:r>
            <w:r w:rsidR="00C34CAD" w:rsidRPr="00101020">
              <w:rPr>
                <w:webHidden/>
                <w:szCs w:val="18"/>
              </w:rPr>
            </w:r>
            <w:r w:rsidR="00C34CAD" w:rsidRPr="00101020">
              <w:rPr>
                <w:webHidden/>
                <w:szCs w:val="18"/>
              </w:rPr>
              <w:fldChar w:fldCharType="separate"/>
            </w:r>
            <w:r w:rsidR="00C34CAD" w:rsidRPr="00101020">
              <w:rPr>
                <w:webHidden/>
                <w:szCs w:val="18"/>
              </w:rPr>
              <w:t>14</w:t>
            </w:r>
            <w:r w:rsidR="00C34CAD" w:rsidRPr="00101020">
              <w:rPr>
                <w:webHidden/>
                <w:szCs w:val="18"/>
              </w:rPr>
              <w:fldChar w:fldCharType="end"/>
            </w:r>
          </w:hyperlink>
        </w:p>
        <w:p w14:paraId="4F3CA32D" w14:textId="2A07D68D" w:rsidR="00C34CAD" w:rsidRPr="00101020" w:rsidRDefault="00000000">
          <w:pPr>
            <w:pStyle w:val="TOC1"/>
            <w:rPr>
              <w:rFonts w:asciiTheme="minorHAnsi" w:hAnsiTheme="minorHAnsi" w:cstheme="minorBidi"/>
              <w:b w:val="0"/>
              <w:color w:val="auto"/>
              <w:szCs w:val="18"/>
              <w:lang w:val="es-ES" w:eastAsia="ja-JP"/>
            </w:rPr>
          </w:pPr>
          <w:hyperlink w:anchor="_Toc67581245" w:history="1">
            <w:r w:rsidR="00C34CAD" w:rsidRPr="00101020">
              <w:rPr>
                <w:rStyle w:val="Hyperlink"/>
                <w:szCs w:val="18"/>
                <w:lang w:val="es-ES" w:bidi="es-ES"/>
              </w:rPr>
              <w:t xml:space="preserve">Anexo 9. </w:t>
            </w:r>
            <w:r w:rsidR="00C34CAD" w:rsidRPr="00101020">
              <w:rPr>
                <w:rStyle w:val="Hyperlink"/>
                <w:b w:val="0"/>
                <w:bCs/>
                <w:szCs w:val="18"/>
                <w:lang w:val="es-ES" w:bidi="es-ES"/>
              </w:rPr>
              <w:t>Bibliografía</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_Toc67581245 \h </w:instrText>
            </w:r>
            <w:r w:rsidR="00C34CAD" w:rsidRPr="00101020">
              <w:rPr>
                <w:webHidden/>
                <w:szCs w:val="18"/>
              </w:rPr>
            </w:r>
            <w:r w:rsidR="00C34CAD" w:rsidRPr="00101020">
              <w:rPr>
                <w:webHidden/>
                <w:szCs w:val="18"/>
              </w:rPr>
              <w:fldChar w:fldCharType="separate"/>
            </w:r>
            <w:r w:rsidR="00C34CAD" w:rsidRPr="00101020">
              <w:rPr>
                <w:webHidden/>
                <w:szCs w:val="18"/>
              </w:rPr>
              <w:t>15</w:t>
            </w:r>
            <w:r w:rsidR="00C34CAD" w:rsidRPr="00101020">
              <w:rPr>
                <w:webHidden/>
                <w:szCs w:val="18"/>
              </w:rPr>
              <w:fldChar w:fldCharType="end"/>
            </w:r>
          </w:hyperlink>
        </w:p>
        <w:p w14:paraId="644CD52E" w14:textId="794DBB9E" w:rsidR="00C34CAD" w:rsidRPr="00101020" w:rsidRDefault="00000000">
          <w:pPr>
            <w:pStyle w:val="TOC1"/>
            <w:rPr>
              <w:rFonts w:asciiTheme="minorHAnsi" w:hAnsiTheme="minorHAnsi" w:cstheme="minorBidi"/>
              <w:b w:val="0"/>
              <w:color w:val="auto"/>
              <w:szCs w:val="18"/>
              <w:lang w:val="es-ES" w:eastAsia="ja-JP"/>
            </w:rPr>
          </w:pPr>
          <w:hyperlink w:anchor="_Toc67581246" w:history="1">
            <w:r w:rsidR="00C34CAD" w:rsidRPr="00101020">
              <w:rPr>
                <w:rStyle w:val="Hyperlink"/>
                <w:szCs w:val="18"/>
                <w:lang w:val="es-ES" w:bidi="es-ES"/>
              </w:rPr>
              <w:t xml:space="preserve">Anexo 10. </w:t>
            </w:r>
            <w:r w:rsidR="00C34CAD" w:rsidRPr="00101020">
              <w:rPr>
                <w:rStyle w:val="Hyperlink"/>
                <w:b w:val="0"/>
                <w:bCs/>
                <w:szCs w:val="18"/>
                <w:lang w:val="es-ES" w:bidi="es-ES"/>
              </w:rPr>
              <w:t>(Añadir otros anexos pertinentes según corresponda)</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_Toc67581246 \h </w:instrText>
            </w:r>
            <w:r w:rsidR="00C34CAD" w:rsidRPr="00101020">
              <w:rPr>
                <w:webHidden/>
                <w:szCs w:val="18"/>
              </w:rPr>
            </w:r>
            <w:r w:rsidR="00C34CAD" w:rsidRPr="00101020">
              <w:rPr>
                <w:webHidden/>
                <w:szCs w:val="18"/>
              </w:rPr>
              <w:fldChar w:fldCharType="separate"/>
            </w:r>
            <w:r w:rsidR="00C34CAD" w:rsidRPr="00101020">
              <w:rPr>
                <w:webHidden/>
                <w:szCs w:val="18"/>
              </w:rPr>
              <w:t>16</w:t>
            </w:r>
            <w:r w:rsidR="00C34CAD" w:rsidRPr="00101020">
              <w:rPr>
                <w:webHidden/>
                <w:szCs w:val="18"/>
              </w:rPr>
              <w:fldChar w:fldCharType="end"/>
            </w:r>
          </w:hyperlink>
        </w:p>
        <w:p w14:paraId="729B2BC3" w14:textId="5D339FFA" w:rsidR="00C34CAD" w:rsidRPr="00101020" w:rsidRDefault="00000000">
          <w:pPr>
            <w:pStyle w:val="TOC1"/>
            <w:rPr>
              <w:rFonts w:asciiTheme="minorHAnsi" w:hAnsiTheme="minorHAnsi" w:cstheme="minorBidi"/>
              <w:b w:val="0"/>
              <w:color w:val="auto"/>
              <w:szCs w:val="18"/>
              <w:lang w:val="es-ES" w:eastAsia="ja-JP"/>
            </w:rPr>
          </w:pPr>
          <w:hyperlink w:anchor="_Toc67581247" w:history="1">
            <w:r w:rsidR="00C34CAD" w:rsidRPr="00101020">
              <w:rPr>
                <w:rStyle w:val="Hyperlink"/>
                <w:szCs w:val="18"/>
                <w:lang w:val="es-ES" w:bidi="es-ES"/>
              </w:rPr>
              <w:t>Acrónimos</w:t>
            </w:r>
            <w:r w:rsidR="00C34CAD" w:rsidRPr="00101020">
              <w:rPr>
                <w:webHidden/>
                <w:szCs w:val="18"/>
              </w:rPr>
              <w:tab/>
            </w:r>
            <w:r w:rsidR="00C34CAD" w:rsidRPr="00101020">
              <w:rPr>
                <w:webHidden/>
                <w:szCs w:val="18"/>
              </w:rPr>
              <w:fldChar w:fldCharType="begin"/>
            </w:r>
            <w:r w:rsidR="00C34CAD" w:rsidRPr="00101020">
              <w:rPr>
                <w:webHidden/>
                <w:szCs w:val="18"/>
              </w:rPr>
              <w:instrText xml:space="preserve"> PAGEREF _Toc67581247 \h </w:instrText>
            </w:r>
            <w:r w:rsidR="00C34CAD" w:rsidRPr="00101020">
              <w:rPr>
                <w:webHidden/>
                <w:szCs w:val="18"/>
              </w:rPr>
            </w:r>
            <w:r w:rsidR="00C34CAD" w:rsidRPr="00101020">
              <w:rPr>
                <w:webHidden/>
                <w:szCs w:val="18"/>
              </w:rPr>
              <w:fldChar w:fldCharType="separate"/>
            </w:r>
            <w:r w:rsidR="00C34CAD" w:rsidRPr="00101020">
              <w:rPr>
                <w:webHidden/>
                <w:szCs w:val="18"/>
              </w:rPr>
              <w:t>17</w:t>
            </w:r>
            <w:r w:rsidR="00C34CAD" w:rsidRPr="00101020">
              <w:rPr>
                <w:webHidden/>
                <w:szCs w:val="18"/>
              </w:rPr>
              <w:fldChar w:fldCharType="end"/>
            </w:r>
          </w:hyperlink>
        </w:p>
        <w:p w14:paraId="0741AA9E" w14:textId="46CD353A" w:rsidR="00224046" w:rsidRDefault="00224046" w:rsidP="00E90FBD">
          <w:pPr>
            <w:spacing w:line="240" w:lineRule="auto"/>
          </w:pPr>
          <w:r>
            <w:rPr>
              <w:b/>
              <w:noProof/>
              <w:lang w:val="es-ES" w:bidi="es-ES"/>
            </w:rPr>
            <w:fldChar w:fldCharType="end"/>
          </w:r>
        </w:p>
      </w:sdtContent>
    </w:sdt>
    <w:p w14:paraId="4750509A" w14:textId="77777777" w:rsidR="00744F3B" w:rsidRDefault="00AE5110" w:rsidP="00AE5110">
      <w:pPr>
        <w:spacing w:before="0" w:after="160"/>
      </w:pPr>
      <w:r>
        <w:rPr>
          <w:lang w:val="es-ES" w:bidi="es-ES"/>
        </w:rPr>
        <w:br w:type="page"/>
      </w:r>
    </w:p>
    <w:p w14:paraId="6F30F1CB" w14:textId="77777777" w:rsidR="00D25B3A" w:rsidRPr="00CC6DA4" w:rsidRDefault="00D25B3A" w:rsidP="00E00B16">
      <w:pPr>
        <w:pStyle w:val="Heading1"/>
        <w:rPr>
          <w:lang w:val="es-ES"/>
        </w:rPr>
      </w:pPr>
      <w:bookmarkStart w:id="7" w:name="_Toc67581220"/>
      <w:bookmarkStart w:id="8" w:name="_Hlk22558063"/>
      <w:r>
        <w:rPr>
          <w:lang w:val="es-ES" w:bidi="es-ES"/>
        </w:rPr>
        <w:lastRenderedPageBreak/>
        <w:t>Listado de figuras</w:t>
      </w:r>
      <w:bookmarkEnd w:id="7"/>
    </w:p>
    <w:p w14:paraId="3A72E533" w14:textId="5D247B40" w:rsidR="001B7F91" w:rsidRPr="00CC6DA4" w:rsidRDefault="00000000" w:rsidP="001B7F91">
      <w:pPr>
        <w:pStyle w:val="TableofFigures"/>
        <w:tabs>
          <w:tab w:val="right" w:leader="dot" w:pos="9016"/>
        </w:tabs>
        <w:rPr>
          <w:rFonts w:asciiTheme="minorHAnsi" w:eastAsiaTheme="minorEastAsia" w:hAnsiTheme="minorHAnsi"/>
          <w:noProof/>
          <w:color w:val="000000" w:themeColor="text1"/>
          <w:sz w:val="22"/>
          <w:lang w:val="es-ES"/>
        </w:rPr>
      </w:pPr>
      <w:hyperlink w:anchor="_Toc32848305" w:history="1">
        <w:r w:rsidR="00C32AA9" w:rsidRPr="00F35F27">
          <w:rPr>
            <w:rStyle w:val="Hyperlink"/>
            <w:noProof/>
            <w:color w:val="000000" w:themeColor="text1"/>
            <w:szCs w:val="20"/>
            <w:u w:val="none"/>
            <w:lang w:val="es-ES"/>
          </w:rPr>
          <w:t>Figura 1: Contexto del país y actividades del PMA</w:t>
        </w:r>
        <w:r w:rsidR="00C32AA9">
          <w:rPr>
            <w:noProof/>
            <w:webHidden/>
            <w:lang w:val="es-ES" w:bidi="es-ES"/>
          </w:rPr>
          <w:tab/>
          <w:t>4</w:t>
        </w:r>
      </w:hyperlink>
    </w:p>
    <w:p w14:paraId="289E0656" w14:textId="77777777" w:rsidR="00D25B3A" w:rsidRPr="00CC6DA4" w:rsidRDefault="00D25B3A" w:rsidP="00D25B3A">
      <w:pPr>
        <w:rPr>
          <w:lang w:val="es-ES"/>
        </w:rPr>
      </w:pPr>
    </w:p>
    <w:p w14:paraId="5165D7D3" w14:textId="77777777" w:rsidR="00D25B3A" w:rsidRPr="00CC6DA4" w:rsidRDefault="00D25B3A" w:rsidP="00D25B3A">
      <w:pPr>
        <w:rPr>
          <w:lang w:val="es-ES"/>
        </w:rPr>
      </w:pPr>
    </w:p>
    <w:p w14:paraId="4B15978A" w14:textId="77777777" w:rsidR="00D25B3A" w:rsidRPr="00CC6DA4" w:rsidRDefault="00D25B3A" w:rsidP="00D25B3A">
      <w:pPr>
        <w:rPr>
          <w:lang w:val="es-ES"/>
        </w:rPr>
      </w:pPr>
    </w:p>
    <w:p w14:paraId="16635377" w14:textId="77777777" w:rsidR="00D25B3A" w:rsidRPr="00CC6DA4" w:rsidRDefault="00D25B3A" w:rsidP="00D25B3A">
      <w:pPr>
        <w:rPr>
          <w:lang w:val="es-ES"/>
        </w:rPr>
      </w:pPr>
    </w:p>
    <w:p w14:paraId="7B85B6E5" w14:textId="77777777" w:rsidR="00D25B3A" w:rsidRPr="00CC6DA4" w:rsidRDefault="00D25B3A" w:rsidP="00D25B3A">
      <w:pPr>
        <w:rPr>
          <w:lang w:val="es-ES"/>
        </w:rPr>
      </w:pPr>
    </w:p>
    <w:p w14:paraId="53C67802" w14:textId="77777777" w:rsidR="00D25B3A" w:rsidRPr="00CC6DA4" w:rsidRDefault="00D25B3A" w:rsidP="00D25B3A">
      <w:pPr>
        <w:rPr>
          <w:lang w:val="es-ES"/>
        </w:rPr>
      </w:pPr>
    </w:p>
    <w:p w14:paraId="7FF6D8A3" w14:textId="77777777" w:rsidR="00D25B3A" w:rsidRPr="00CC6DA4" w:rsidRDefault="00D25B3A" w:rsidP="00D25B3A">
      <w:pPr>
        <w:rPr>
          <w:lang w:val="es-ES"/>
        </w:rPr>
      </w:pPr>
    </w:p>
    <w:p w14:paraId="3BE1E558" w14:textId="77777777" w:rsidR="00D25B3A" w:rsidRPr="00CC6DA4" w:rsidRDefault="00D25B3A" w:rsidP="00D25B3A">
      <w:pPr>
        <w:rPr>
          <w:lang w:val="es-ES"/>
        </w:rPr>
      </w:pPr>
    </w:p>
    <w:p w14:paraId="64282BD2" w14:textId="77777777" w:rsidR="00D25B3A" w:rsidRPr="00CC6DA4" w:rsidRDefault="00D25B3A" w:rsidP="00D25B3A">
      <w:pPr>
        <w:rPr>
          <w:lang w:val="es-ES"/>
        </w:rPr>
      </w:pPr>
    </w:p>
    <w:p w14:paraId="742602BC" w14:textId="77777777" w:rsidR="00D25B3A" w:rsidRPr="00CC6DA4" w:rsidRDefault="00D25B3A" w:rsidP="00D25B3A">
      <w:pPr>
        <w:rPr>
          <w:lang w:val="es-ES"/>
        </w:rPr>
      </w:pPr>
    </w:p>
    <w:p w14:paraId="7143D244" w14:textId="77777777" w:rsidR="00D25B3A" w:rsidRPr="00CC6DA4" w:rsidRDefault="00D25B3A" w:rsidP="00D25B3A">
      <w:pPr>
        <w:rPr>
          <w:lang w:val="es-ES"/>
        </w:rPr>
      </w:pPr>
    </w:p>
    <w:p w14:paraId="51E6712A" w14:textId="77777777" w:rsidR="00D25B3A" w:rsidRPr="00CC6DA4" w:rsidRDefault="00D25B3A" w:rsidP="00D25B3A">
      <w:pPr>
        <w:rPr>
          <w:lang w:val="es-ES"/>
        </w:rPr>
      </w:pPr>
    </w:p>
    <w:p w14:paraId="109038D8" w14:textId="77777777" w:rsidR="00D25B3A" w:rsidRPr="00CC6DA4" w:rsidRDefault="00D25B3A" w:rsidP="00D25B3A">
      <w:pPr>
        <w:rPr>
          <w:lang w:val="es-ES"/>
        </w:rPr>
      </w:pPr>
    </w:p>
    <w:p w14:paraId="07E16F1E" w14:textId="77777777" w:rsidR="00D25B3A" w:rsidRPr="00CC6DA4" w:rsidRDefault="00D25B3A" w:rsidP="00D25B3A">
      <w:pPr>
        <w:rPr>
          <w:lang w:val="es-ES"/>
        </w:rPr>
      </w:pPr>
    </w:p>
    <w:p w14:paraId="6E7091A9" w14:textId="77777777" w:rsidR="00D25B3A" w:rsidRPr="00CC6DA4" w:rsidRDefault="00D25B3A" w:rsidP="00D25B3A">
      <w:pPr>
        <w:rPr>
          <w:lang w:val="es-ES"/>
        </w:rPr>
      </w:pPr>
    </w:p>
    <w:p w14:paraId="6F90F056" w14:textId="77777777" w:rsidR="00D25B3A" w:rsidRDefault="00D25B3A" w:rsidP="00E00B16">
      <w:pPr>
        <w:pStyle w:val="Heading1"/>
      </w:pPr>
      <w:bookmarkStart w:id="9" w:name="_Toc67581221"/>
      <w:r>
        <w:rPr>
          <w:lang w:val="es-ES" w:bidi="es-ES"/>
        </w:rPr>
        <w:t>Listado de tablas</w:t>
      </w:r>
      <w:bookmarkEnd w:id="9"/>
    </w:p>
    <w:p w14:paraId="41A4ADC6" w14:textId="3E7222E7" w:rsidR="0046262A" w:rsidRDefault="00A9008F">
      <w:pPr>
        <w:pStyle w:val="TableofFigures"/>
        <w:tabs>
          <w:tab w:val="right" w:leader="dot" w:pos="9016"/>
        </w:tabs>
        <w:rPr>
          <w:rFonts w:asciiTheme="minorHAnsi" w:eastAsiaTheme="minorEastAsia" w:hAnsiTheme="minorHAnsi"/>
          <w:noProof/>
          <w:sz w:val="22"/>
          <w:lang w:val="en-US"/>
        </w:rPr>
      </w:pPr>
      <w:r>
        <w:rPr>
          <w:lang w:val="es-ES" w:bidi="es-ES"/>
        </w:rPr>
        <w:fldChar w:fldCharType="begin"/>
      </w:r>
      <w:r>
        <w:rPr>
          <w:lang w:val="es-ES" w:bidi="es-ES"/>
        </w:rPr>
        <w:instrText xml:space="preserve"> TOC \h \z \c "Table" </w:instrText>
      </w:r>
      <w:r>
        <w:rPr>
          <w:lang w:val="es-ES" w:bidi="es-ES"/>
        </w:rPr>
        <w:fldChar w:fldCharType="separate"/>
      </w:r>
      <w:hyperlink w:anchor="_Toc32848305" w:history="1">
        <w:r w:rsidR="0046262A" w:rsidRPr="001F62FC">
          <w:rPr>
            <w:rStyle w:val="Hyperlink"/>
            <w:noProof/>
            <w:lang w:val="es-ES" w:bidi="es-ES"/>
          </w:rPr>
          <w:t>Tabl</w:t>
        </w:r>
        <w:r w:rsidR="00152FB4">
          <w:rPr>
            <w:rStyle w:val="Hyperlink"/>
            <w:noProof/>
            <w:lang w:val="es-ES" w:bidi="es-ES"/>
          </w:rPr>
          <w:t>a</w:t>
        </w:r>
        <w:r w:rsidR="0046262A" w:rsidRPr="001F62FC">
          <w:rPr>
            <w:rStyle w:val="Hyperlink"/>
            <w:noProof/>
            <w:lang w:val="es-ES" w:bidi="es-ES"/>
          </w:rPr>
          <w:t xml:space="preserve"> 1: </w:t>
        </w:r>
        <w:r w:rsidR="00152FB4">
          <w:rPr>
            <w:rStyle w:val="Hyperlink"/>
            <w:noProof/>
            <w:lang w:val="es-ES" w:bidi="es-ES"/>
          </w:rPr>
          <w:t>Ejemplo de tabla</w:t>
        </w:r>
        <w:r w:rsidR="0046262A">
          <w:rPr>
            <w:noProof/>
            <w:webHidden/>
            <w:lang w:val="es-ES" w:bidi="es-ES"/>
          </w:rPr>
          <w:tab/>
        </w:r>
        <w:r w:rsidR="00C32AA9">
          <w:rPr>
            <w:noProof/>
            <w:webHidden/>
            <w:lang w:val="es-ES" w:bidi="es-ES"/>
          </w:rPr>
          <w:t>6S</w:t>
        </w:r>
      </w:hyperlink>
    </w:p>
    <w:p w14:paraId="2660FB78" w14:textId="733B3672" w:rsidR="00D25B3A" w:rsidRDefault="00A9008F" w:rsidP="00D25B3A">
      <w:r>
        <w:rPr>
          <w:lang w:val="es-ES" w:bidi="es-ES"/>
        </w:rPr>
        <w:fldChar w:fldCharType="end"/>
      </w:r>
    </w:p>
    <w:p w14:paraId="719BF78B" w14:textId="77777777" w:rsidR="00D25B3A" w:rsidRDefault="00D25B3A" w:rsidP="00D25B3A">
      <w:pPr>
        <w:spacing w:before="0" w:after="160"/>
      </w:pPr>
    </w:p>
    <w:p w14:paraId="07747E3E" w14:textId="77777777" w:rsidR="00D25B3A" w:rsidRDefault="00D25B3A" w:rsidP="00D25B3A">
      <w:pPr>
        <w:spacing w:before="0" w:after="160"/>
      </w:pPr>
    </w:p>
    <w:p w14:paraId="1B1BD5FC" w14:textId="77777777" w:rsidR="00D25B3A" w:rsidRDefault="00D25B3A" w:rsidP="00D25B3A">
      <w:pPr>
        <w:spacing w:before="0" w:after="160"/>
      </w:pPr>
    </w:p>
    <w:bookmarkEnd w:id="8"/>
    <w:p w14:paraId="15ECE6A3" w14:textId="77777777" w:rsidR="00D25B3A" w:rsidRDefault="00D25B3A" w:rsidP="00D25B3A">
      <w:pPr>
        <w:spacing w:before="0" w:after="160"/>
      </w:pPr>
    </w:p>
    <w:p w14:paraId="3C58B6A2" w14:textId="77777777" w:rsidR="00D25B3A" w:rsidRDefault="00D25B3A" w:rsidP="00D25B3A">
      <w:pPr>
        <w:spacing w:before="0" w:after="160"/>
      </w:pPr>
    </w:p>
    <w:p w14:paraId="32634044" w14:textId="77777777" w:rsidR="00D25B3A" w:rsidRDefault="00D25B3A" w:rsidP="00D25B3A">
      <w:pPr>
        <w:spacing w:before="0" w:after="160"/>
      </w:pPr>
    </w:p>
    <w:p w14:paraId="24A53B42" w14:textId="77777777" w:rsidR="00D25B3A" w:rsidRDefault="00D25B3A" w:rsidP="00D25B3A">
      <w:pPr>
        <w:spacing w:before="0" w:after="160"/>
      </w:pPr>
    </w:p>
    <w:p w14:paraId="71DF228C" w14:textId="77777777" w:rsidR="00D25B3A" w:rsidRDefault="00D25B3A" w:rsidP="00D25B3A">
      <w:pPr>
        <w:spacing w:before="0" w:after="160"/>
      </w:pPr>
    </w:p>
    <w:p w14:paraId="183D5151" w14:textId="77777777" w:rsidR="00D25B3A" w:rsidRDefault="00D25B3A" w:rsidP="00D25B3A">
      <w:pPr>
        <w:spacing w:before="0" w:after="160"/>
        <w:sectPr w:rsidR="00D25B3A" w:rsidSect="00744F3B">
          <w:pgSz w:w="11906" w:h="16838" w:code="9"/>
          <w:pgMar w:top="1440" w:right="1440" w:bottom="1440" w:left="1440" w:header="720" w:footer="720" w:gutter="0"/>
          <w:pgNumType w:fmt="lowerRoman" w:start="1"/>
          <w:cols w:space="720"/>
          <w:docGrid w:linePitch="360"/>
        </w:sectPr>
      </w:pPr>
    </w:p>
    <w:p w14:paraId="574AF62F" w14:textId="77777777" w:rsidR="00D25B3A" w:rsidRPr="00CC6DA4" w:rsidRDefault="00D25B3A" w:rsidP="001B7F91">
      <w:pPr>
        <w:pStyle w:val="Heading1"/>
        <w:spacing w:after="360"/>
        <w:rPr>
          <w:lang w:val="es-ES"/>
        </w:rPr>
      </w:pPr>
      <w:bookmarkStart w:id="10" w:name="_Toc67581222"/>
      <w:r>
        <w:rPr>
          <w:lang w:val="es-ES" w:bidi="es-ES"/>
        </w:rPr>
        <w:lastRenderedPageBreak/>
        <w:t>Resumen</w:t>
      </w:r>
      <w:bookmarkEnd w:id="10"/>
    </w:p>
    <w:p w14:paraId="4FEDBCF6" w14:textId="77777777" w:rsidR="00B56096" w:rsidRPr="00912653" w:rsidRDefault="00B56096" w:rsidP="00292E5C">
      <w:pPr>
        <w:pStyle w:val="NoSpacing"/>
      </w:pPr>
      <w:r w:rsidRPr="00912653">
        <w:t>El resumen puede ser la única parte del informe de evaluación que leerán los responsables de la adopción de decisiones. Por consiguiente, es fundamental presentar los hallazgos más críticos e importantes y asegurarse de que sea un texto independiente. En esta parte solo debe incluirse la información contenida en el informe principal, pero de forma resumida. Asimismo, deben presentarse brevemente las recomendaciones.</w:t>
      </w:r>
    </w:p>
    <w:p w14:paraId="6E7710EA" w14:textId="4FF10149" w:rsidR="00B56096" w:rsidRPr="00CC6DA4" w:rsidRDefault="00B56096" w:rsidP="00292E5C">
      <w:pPr>
        <w:pStyle w:val="NoSpacing"/>
        <w:rPr>
          <w:rFonts w:cs="Open Sans"/>
        </w:rPr>
      </w:pPr>
      <w:r w:rsidRPr="000D7092">
        <w:t>El resumen no debe superar las 2.</w:t>
      </w:r>
      <w:r w:rsidR="00211685">
        <w:t>5</w:t>
      </w:r>
      <w:r w:rsidRPr="000D7092">
        <w:t>00 palabras</w:t>
      </w:r>
      <w:r w:rsidR="00211685">
        <w:t xml:space="preserve"> para las evaluaciones gestionadas por las oficinas en los países / 3.000 palabras para las evaluaciones gestionadas por las oficinas regionales y las divisiones de la sede</w:t>
      </w:r>
      <w:r w:rsidRPr="000D7092">
        <w:t>. Debe proporcionar una síntesis completa y equilibrada de los hallazgos, las conclusiones y las recomendaciones de la evaluación.</w:t>
      </w:r>
    </w:p>
    <w:p w14:paraId="68D0E242" w14:textId="77777777" w:rsidR="00B56096" w:rsidRPr="00CC6DA4" w:rsidRDefault="00B56096" w:rsidP="00292E5C">
      <w:pPr>
        <w:pStyle w:val="NoSpacing"/>
        <w:rPr>
          <w:rFonts w:cs="Open Sans"/>
        </w:rPr>
      </w:pPr>
      <w:r w:rsidRPr="000D7092">
        <w:t xml:space="preserve">El resumen debe incluir una descripción muy sucinta de los siguientes aspectos: </w:t>
      </w:r>
    </w:p>
    <w:p w14:paraId="3084E48E" w14:textId="77777777" w:rsidR="00B56096" w:rsidRPr="00CC6DA4" w:rsidRDefault="00B56096" w:rsidP="00292E5C">
      <w:pPr>
        <w:pStyle w:val="NoSpacing"/>
        <w:numPr>
          <w:ilvl w:val="0"/>
          <w:numId w:val="30"/>
        </w:numPr>
        <w:rPr>
          <w:rFonts w:cs="Open Sans"/>
        </w:rPr>
      </w:pPr>
      <w:r w:rsidRPr="000D7092">
        <w:t>Tipo de evaluación, período de evaluación y oficina comanditaria</w:t>
      </w:r>
    </w:p>
    <w:p w14:paraId="7540E89C" w14:textId="77777777" w:rsidR="00B56096" w:rsidRPr="00CC6DA4" w:rsidRDefault="00B56096" w:rsidP="00292E5C">
      <w:pPr>
        <w:pStyle w:val="NoSpacing"/>
        <w:numPr>
          <w:ilvl w:val="0"/>
          <w:numId w:val="30"/>
        </w:numPr>
        <w:rPr>
          <w:rFonts w:cs="Open Sans"/>
        </w:rPr>
      </w:pPr>
      <w:r w:rsidRPr="000D7092">
        <w:t xml:space="preserve">Propósito y objetivos de la evaluación </w:t>
      </w:r>
    </w:p>
    <w:p w14:paraId="56289E62" w14:textId="77777777" w:rsidR="00B56096" w:rsidRPr="000D7092" w:rsidRDefault="00B56096" w:rsidP="00292E5C">
      <w:pPr>
        <w:pStyle w:val="NoSpacing"/>
        <w:numPr>
          <w:ilvl w:val="0"/>
          <w:numId w:val="30"/>
        </w:numPr>
        <w:rPr>
          <w:rFonts w:cs="Open Sans"/>
        </w:rPr>
      </w:pPr>
      <w:r w:rsidRPr="000D7092">
        <w:t>Contexto</w:t>
      </w:r>
    </w:p>
    <w:p w14:paraId="6F50FD3A" w14:textId="77777777" w:rsidR="00B56096" w:rsidRPr="00CC6DA4" w:rsidRDefault="00B56096" w:rsidP="00292E5C">
      <w:pPr>
        <w:pStyle w:val="NoSpacing"/>
        <w:numPr>
          <w:ilvl w:val="0"/>
          <w:numId w:val="30"/>
        </w:numPr>
        <w:rPr>
          <w:rFonts w:cs="Open Sans"/>
        </w:rPr>
      </w:pPr>
      <w:r w:rsidRPr="000D7092">
        <w:t>Características principales del objeto de la evaluación, incluyendo la cobertura geográfica, los beneficiarios y los recursos recaudados con relación al presupuesto</w:t>
      </w:r>
    </w:p>
    <w:p w14:paraId="110F7BEE" w14:textId="77777777" w:rsidR="00B56096" w:rsidRPr="001A34DA" w:rsidRDefault="00B56096" w:rsidP="00292E5C">
      <w:pPr>
        <w:pStyle w:val="NoSpacing"/>
        <w:numPr>
          <w:ilvl w:val="0"/>
          <w:numId w:val="30"/>
        </w:numPr>
        <w:rPr>
          <w:rFonts w:cs="Open Sans"/>
        </w:rPr>
      </w:pPr>
      <w:r w:rsidRPr="000D7092">
        <w:t>Principales usuarios y público previsto</w:t>
      </w:r>
    </w:p>
    <w:p w14:paraId="1A1215A2" w14:textId="77777777" w:rsidR="00B56096" w:rsidRPr="00CC6DA4" w:rsidRDefault="00B56096" w:rsidP="00292E5C">
      <w:pPr>
        <w:pStyle w:val="NoSpacing"/>
        <w:numPr>
          <w:ilvl w:val="0"/>
          <w:numId w:val="30"/>
        </w:numPr>
        <w:rPr>
          <w:rFonts w:cs="Open Sans"/>
        </w:rPr>
      </w:pPr>
      <w:r w:rsidRPr="000D7092">
        <w:t>Características principales de la metodología (justificación, fuentes, métodos de recopilación y análisis de datos empleados, limitaciones más importantes)</w:t>
      </w:r>
    </w:p>
    <w:p w14:paraId="42D495DC" w14:textId="77777777" w:rsidR="00B56096" w:rsidRPr="00CC6DA4" w:rsidRDefault="00B56096" w:rsidP="00292E5C">
      <w:pPr>
        <w:pStyle w:val="NoSpacing"/>
        <w:numPr>
          <w:ilvl w:val="0"/>
          <w:numId w:val="30"/>
        </w:numPr>
        <w:rPr>
          <w:rFonts w:cs="Open Sans"/>
        </w:rPr>
      </w:pPr>
      <w:r w:rsidRPr="000D7092">
        <w:t>Hallazgos clave sintetizados, los cuales deben constituir la mayor parte del resumen</w:t>
      </w:r>
    </w:p>
    <w:p w14:paraId="1BC9C4BC" w14:textId="12577E01" w:rsidR="00B56096" w:rsidRPr="00292E5C" w:rsidRDefault="00B56096" w:rsidP="00292E5C">
      <w:pPr>
        <w:pStyle w:val="NoSpacing"/>
        <w:numPr>
          <w:ilvl w:val="0"/>
          <w:numId w:val="30"/>
        </w:numPr>
        <w:rPr>
          <w:rFonts w:cs="Open Sans"/>
        </w:rPr>
      </w:pPr>
      <w:r w:rsidRPr="00B56096">
        <w:t>Conclusiones y recomendaciones sintetizadas (indicando claramente los vínculos con los hallazgos presentados)</w:t>
      </w:r>
    </w:p>
    <w:p w14:paraId="32C6E513" w14:textId="0C745D5C" w:rsidR="0052752A" w:rsidRDefault="00350730" w:rsidP="0052752A">
      <w:pPr>
        <w:pStyle w:val="Numberedtext"/>
      </w:pPr>
      <w:r w:rsidRPr="00164E9F">
        <w:rPr>
          <w:lang w:bidi="es-ES"/>
        </w:rPr>
        <w:t xml:space="preserve">Nunc </w:t>
      </w:r>
      <w:proofErr w:type="spellStart"/>
      <w:r w:rsidRPr="00164E9F">
        <w:rPr>
          <w:lang w:bidi="es-ES"/>
        </w:rPr>
        <w:t>gravida</w:t>
      </w:r>
      <w:proofErr w:type="spellEnd"/>
      <w:r w:rsidRPr="00164E9F">
        <w:rPr>
          <w:lang w:bidi="es-ES"/>
        </w:rPr>
        <w:t xml:space="preserve"> </w:t>
      </w:r>
      <w:proofErr w:type="spellStart"/>
      <w:r w:rsidRPr="00164E9F">
        <w:rPr>
          <w:lang w:bidi="es-ES"/>
        </w:rPr>
        <w:t>purus</w:t>
      </w:r>
      <w:proofErr w:type="spellEnd"/>
      <w:r w:rsidRPr="00164E9F">
        <w:rPr>
          <w:lang w:bidi="es-ES"/>
        </w:rPr>
        <w:t xml:space="preserve"> nunc, </w:t>
      </w:r>
      <w:proofErr w:type="spellStart"/>
      <w:r w:rsidRPr="00164E9F">
        <w:rPr>
          <w:lang w:bidi="es-ES"/>
        </w:rPr>
        <w:t>nec</w:t>
      </w:r>
      <w:proofErr w:type="spellEnd"/>
      <w:r w:rsidRPr="00164E9F">
        <w:rPr>
          <w:lang w:bidi="es-ES"/>
        </w:rPr>
        <w:t xml:space="preserve"> </w:t>
      </w:r>
      <w:proofErr w:type="spellStart"/>
      <w:r w:rsidRPr="00164E9F">
        <w:rPr>
          <w:lang w:bidi="es-ES"/>
        </w:rPr>
        <w:t>fermentum</w:t>
      </w:r>
      <w:proofErr w:type="spellEnd"/>
      <w:r w:rsidRPr="00164E9F">
        <w:rPr>
          <w:lang w:bidi="es-ES"/>
        </w:rPr>
        <w:t xml:space="preserve"> </w:t>
      </w:r>
      <w:proofErr w:type="spellStart"/>
      <w:r w:rsidRPr="00164E9F">
        <w:rPr>
          <w:lang w:bidi="es-ES"/>
        </w:rPr>
        <w:t>nibh</w:t>
      </w:r>
      <w:proofErr w:type="spellEnd"/>
      <w:r w:rsidRPr="00164E9F">
        <w:rPr>
          <w:lang w:bidi="es-ES"/>
        </w:rPr>
        <w:t xml:space="preserve"> </w:t>
      </w:r>
      <w:proofErr w:type="spellStart"/>
      <w:r w:rsidRPr="00164E9F">
        <w:rPr>
          <w:lang w:bidi="es-ES"/>
        </w:rPr>
        <w:t>blandit</w:t>
      </w:r>
      <w:proofErr w:type="spellEnd"/>
      <w:r w:rsidRPr="00164E9F">
        <w:rPr>
          <w:lang w:bidi="es-ES"/>
        </w:rPr>
        <w:t xml:space="preserve"> </w:t>
      </w:r>
      <w:proofErr w:type="spellStart"/>
      <w:r w:rsidRPr="00164E9F">
        <w:rPr>
          <w:lang w:bidi="es-ES"/>
        </w:rPr>
        <w:t>porttitor</w:t>
      </w:r>
      <w:proofErr w:type="spellEnd"/>
      <w:r w:rsidRPr="00164E9F">
        <w:rPr>
          <w:lang w:bidi="es-ES"/>
        </w:rPr>
        <w:t xml:space="preserve">. </w:t>
      </w:r>
      <w:proofErr w:type="spellStart"/>
      <w:r w:rsidRPr="00164E9F">
        <w:rPr>
          <w:lang w:bidi="es-ES"/>
        </w:rPr>
        <w:t>Praesent</w:t>
      </w:r>
      <w:proofErr w:type="spellEnd"/>
      <w:r w:rsidRPr="00164E9F">
        <w:rPr>
          <w:lang w:bidi="es-ES"/>
        </w:rPr>
        <w:t xml:space="preserve"> </w:t>
      </w:r>
      <w:proofErr w:type="spellStart"/>
      <w:r w:rsidRPr="00164E9F">
        <w:rPr>
          <w:lang w:bidi="es-ES"/>
        </w:rPr>
        <w:t>convallis</w:t>
      </w:r>
      <w:proofErr w:type="spellEnd"/>
      <w:r w:rsidRPr="00164E9F">
        <w:rPr>
          <w:lang w:bidi="es-ES"/>
        </w:rPr>
        <w:t xml:space="preserve"> urna </w:t>
      </w:r>
      <w:proofErr w:type="spellStart"/>
      <w:r w:rsidRPr="00164E9F">
        <w:rPr>
          <w:lang w:bidi="es-ES"/>
        </w:rPr>
        <w:t>suscipit</w:t>
      </w:r>
      <w:proofErr w:type="spellEnd"/>
      <w:r w:rsidRPr="00164E9F">
        <w:rPr>
          <w:lang w:bidi="es-ES"/>
        </w:rPr>
        <w:t xml:space="preserve">, </w:t>
      </w:r>
      <w:proofErr w:type="spellStart"/>
      <w:r w:rsidRPr="00164E9F">
        <w:rPr>
          <w:lang w:bidi="es-ES"/>
        </w:rPr>
        <w:t>hendrerit</w:t>
      </w:r>
      <w:proofErr w:type="spellEnd"/>
      <w:r w:rsidRPr="00164E9F">
        <w:rPr>
          <w:lang w:bidi="es-ES"/>
        </w:rPr>
        <w:t xml:space="preserve"> eros </w:t>
      </w:r>
      <w:proofErr w:type="spellStart"/>
      <w:r w:rsidRPr="00164E9F">
        <w:rPr>
          <w:lang w:bidi="es-ES"/>
        </w:rPr>
        <w:t>eu</w:t>
      </w:r>
      <w:proofErr w:type="spellEnd"/>
      <w:r w:rsidRPr="00164E9F">
        <w:rPr>
          <w:lang w:bidi="es-ES"/>
        </w:rPr>
        <w:t xml:space="preserve">, </w:t>
      </w:r>
      <w:proofErr w:type="spellStart"/>
      <w:r w:rsidRPr="00164E9F">
        <w:rPr>
          <w:lang w:bidi="es-ES"/>
        </w:rPr>
        <w:t>bibendum</w:t>
      </w:r>
      <w:proofErr w:type="spellEnd"/>
      <w:r w:rsidRPr="00164E9F">
        <w:rPr>
          <w:lang w:bidi="es-ES"/>
        </w:rPr>
        <w:t xml:space="preserve"> </w:t>
      </w:r>
      <w:proofErr w:type="spellStart"/>
      <w:r w:rsidRPr="00164E9F">
        <w:rPr>
          <w:lang w:bidi="es-ES"/>
        </w:rPr>
        <w:t>sem</w:t>
      </w:r>
      <w:proofErr w:type="spellEnd"/>
      <w:r w:rsidRPr="00164E9F">
        <w:rPr>
          <w:lang w:bidi="es-ES"/>
        </w:rPr>
        <w:t xml:space="preserve">. </w:t>
      </w:r>
    </w:p>
    <w:p w14:paraId="1A845A70" w14:textId="77777777" w:rsidR="0052752A" w:rsidRPr="006F3D81" w:rsidRDefault="0052752A" w:rsidP="0052752A">
      <w:pPr>
        <w:pStyle w:val="BULLETLIST1"/>
      </w:pPr>
      <w:r w:rsidRPr="006F3D81">
        <w:t xml:space="preserve">Lorem ipsum </w:t>
      </w:r>
      <w:proofErr w:type="spellStart"/>
      <w:r w:rsidRPr="006F3D81">
        <w:t>dolor</w:t>
      </w:r>
      <w:proofErr w:type="spellEnd"/>
      <w:r w:rsidRPr="006F3D81">
        <w:t xml:space="preserve"> sit </w:t>
      </w:r>
      <w:proofErr w:type="spellStart"/>
      <w:proofErr w:type="gramStart"/>
      <w:r w:rsidRPr="006F3D81">
        <w:t>amet</w:t>
      </w:r>
      <w:proofErr w:type="spellEnd"/>
      <w:proofErr w:type="gramEnd"/>
      <w:r w:rsidRPr="006F3D81">
        <w:t xml:space="preserve"> </w:t>
      </w:r>
    </w:p>
    <w:p w14:paraId="628E2A0A" w14:textId="77777777" w:rsidR="0052752A" w:rsidRPr="006F3D81" w:rsidRDefault="0052752A" w:rsidP="0052752A">
      <w:pPr>
        <w:pStyle w:val="BULLETLIST1"/>
      </w:pPr>
      <w:r w:rsidRPr="006F3D81">
        <w:t xml:space="preserve">Lorem ipsum </w:t>
      </w:r>
      <w:proofErr w:type="spellStart"/>
      <w:r w:rsidRPr="006F3D81">
        <w:t>dolor</w:t>
      </w:r>
      <w:proofErr w:type="spellEnd"/>
      <w:r w:rsidRPr="006F3D81">
        <w:t xml:space="preserve"> sit </w:t>
      </w:r>
      <w:proofErr w:type="spellStart"/>
      <w:proofErr w:type="gramStart"/>
      <w:r w:rsidRPr="006F3D81">
        <w:t>amet</w:t>
      </w:r>
      <w:proofErr w:type="spellEnd"/>
      <w:proofErr w:type="gramEnd"/>
      <w:r w:rsidRPr="006F3D81">
        <w:t xml:space="preserve"> </w:t>
      </w:r>
    </w:p>
    <w:p w14:paraId="02EFBA0C" w14:textId="77777777" w:rsidR="0052752A" w:rsidRPr="006F3D81" w:rsidRDefault="0052752A" w:rsidP="0052752A">
      <w:pPr>
        <w:pStyle w:val="BULLETLIST1"/>
      </w:pPr>
      <w:r w:rsidRPr="006F3D81">
        <w:t xml:space="preserve">Lorem ipsum </w:t>
      </w:r>
      <w:proofErr w:type="spellStart"/>
      <w:r w:rsidRPr="006F3D81">
        <w:t>dolor</w:t>
      </w:r>
      <w:proofErr w:type="spellEnd"/>
      <w:r w:rsidRPr="006F3D81">
        <w:t xml:space="preserve"> sit </w:t>
      </w:r>
      <w:proofErr w:type="spellStart"/>
      <w:proofErr w:type="gramStart"/>
      <w:r w:rsidRPr="006F3D81">
        <w:t>amet</w:t>
      </w:r>
      <w:proofErr w:type="spellEnd"/>
      <w:proofErr w:type="gramEnd"/>
      <w:r w:rsidRPr="006F3D81">
        <w:t xml:space="preserve"> </w:t>
      </w:r>
    </w:p>
    <w:p w14:paraId="41C10DDD" w14:textId="77777777" w:rsidR="0052752A" w:rsidRPr="006F3D81" w:rsidRDefault="0052752A" w:rsidP="0052752A">
      <w:pPr>
        <w:pStyle w:val="BULLETLIST1"/>
      </w:pPr>
      <w:r w:rsidRPr="006F3D81">
        <w:t xml:space="preserve">Lorem ipsum </w:t>
      </w:r>
      <w:proofErr w:type="spellStart"/>
      <w:r w:rsidRPr="006F3D81">
        <w:t>dolor</w:t>
      </w:r>
      <w:proofErr w:type="spellEnd"/>
      <w:r w:rsidRPr="006F3D81">
        <w:t xml:space="preserve"> sit </w:t>
      </w:r>
      <w:proofErr w:type="spellStart"/>
      <w:proofErr w:type="gramStart"/>
      <w:r w:rsidRPr="006F3D81">
        <w:t>amet</w:t>
      </w:r>
      <w:proofErr w:type="spellEnd"/>
      <w:proofErr w:type="gramEnd"/>
      <w:r w:rsidRPr="006F3D81">
        <w:t xml:space="preserve"> </w:t>
      </w:r>
    </w:p>
    <w:p w14:paraId="78897434" w14:textId="77777777" w:rsidR="0052752A" w:rsidRPr="00164E9F" w:rsidRDefault="0052752A" w:rsidP="0052752A"/>
    <w:p w14:paraId="18855DAC" w14:textId="77777777" w:rsidR="00350730" w:rsidRPr="0052752A" w:rsidRDefault="00350730" w:rsidP="0052752A"/>
    <w:p w14:paraId="3085E2AE" w14:textId="77777777" w:rsidR="00D25B3A" w:rsidRDefault="00D25B3A" w:rsidP="00D25B3A">
      <w:pPr>
        <w:rPr>
          <w:lang w:val="es-ES"/>
        </w:rPr>
      </w:pPr>
    </w:p>
    <w:p w14:paraId="03655F08" w14:textId="226FA7D2" w:rsidR="00350730" w:rsidRPr="00CC6DA4" w:rsidRDefault="00350730" w:rsidP="00D25B3A">
      <w:pPr>
        <w:rPr>
          <w:lang w:val="es-ES"/>
        </w:rPr>
        <w:sectPr w:rsidR="00350730" w:rsidRPr="00CC6DA4" w:rsidSect="00744F3B">
          <w:footerReference w:type="default" r:id="rId20"/>
          <w:pgSz w:w="11906" w:h="16838" w:code="9"/>
          <w:pgMar w:top="1440" w:right="1440" w:bottom="1440" w:left="1440" w:header="720" w:footer="720" w:gutter="0"/>
          <w:pgNumType w:fmt="lowerRoman" w:start="1"/>
          <w:cols w:space="720"/>
          <w:docGrid w:linePitch="360"/>
        </w:sectPr>
      </w:pPr>
    </w:p>
    <w:p w14:paraId="705708A6" w14:textId="01BF533D" w:rsidR="00CF0E45" w:rsidRPr="00CF0E45" w:rsidRDefault="00CF0E45" w:rsidP="00CF0E45">
      <w:pPr>
        <w:spacing w:line="276" w:lineRule="auto"/>
        <w:rPr>
          <w:rFonts w:cs="Open Sans"/>
          <w:b/>
          <w:color w:val="FF0000"/>
        </w:rPr>
      </w:pPr>
      <w:r w:rsidRPr="00B56096">
        <w:rPr>
          <w:b/>
          <w:color w:val="FF0000"/>
          <w:lang w:val="es-ES" w:bidi="es-ES"/>
        </w:rPr>
        <w:lastRenderedPageBreak/>
        <w:t>Extensión del informe principal: máximo 30.000 palabras (sin contar el resumen y el índice). Los anexos no deben exceder las 40.000 palabras.</w:t>
      </w:r>
    </w:p>
    <w:p w14:paraId="269518CB" w14:textId="459B8A75" w:rsidR="00E92FA2" w:rsidRPr="00744F3B" w:rsidRDefault="00E92FA2" w:rsidP="00223818">
      <w:pPr>
        <w:pStyle w:val="Heading1"/>
        <w:numPr>
          <w:ilvl w:val="0"/>
          <w:numId w:val="1"/>
        </w:numPr>
        <w:spacing w:after="360"/>
      </w:pPr>
      <w:bookmarkStart w:id="11" w:name="_Toc67581223"/>
      <w:r w:rsidRPr="00744F3B">
        <w:rPr>
          <w:lang w:val="es-ES" w:bidi="es-ES"/>
        </w:rPr>
        <w:t>Introducción</w:t>
      </w:r>
      <w:bookmarkEnd w:id="11"/>
    </w:p>
    <w:p w14:paraId="0134E868" w14:textId="3E59416E" w:rsidR="00E40858" w:rsidRPr="00CC6DA4" w:rsidRDefault="00E40858" w:rsidP="00292E5C">
      <w:pPr>
        <w:pStyle w:val="NoSpacing"/>
        <w:rPr>
          <w:rFonts w:cs="Open Sans"/>
          <w:iCs/>
        </w:rPr>
      </w:pPr>
      <w:r w:rsidRPr="00465F51">
        <w:t>Breve presentación de la fase de preparación del informe de evaluación, es decir, en qué criterios se basa el informe.</w:t>
      </w:r>
    </w:p>
    <w:p w14:paraId="269518CD" w14:textId="5B1EA5C6" w:rsidR="00E92FA2" w:rsidRPr="00164E9F" w:rsidRDefault="00E92FA2" w:rsidP="0052752A">
      <w:pPr>
        <w:pStyle w:val="Numberedtext"/>
      </w:pPr>
      <w:r w:rsidRPr="00164E9F">
        <w:rPr>
          <w:lang w:bidi="es-ES"/>
        </w:rPr>
        <w:t xml:space="preserve">Nunc </w:t>
      </w:r>
      <w:proofErr w:type="spellStart"/>
      <w:r w:rsidRPr="00164E9F">
        <w:rPr>
          <w:lang w:bidi="es-ES"/>
        </w:rPr>
        <w:t>gravida</w:t>
      </w:r>
      <w:proofErr w:type="spellEnd"/>
      <w:r w:rsidRPr="00164E9F">
        <w:rPr>
          <w:lang w:bidi="es-ES"/>
        </w:rPr>
        <w:t xml:space="preserve"> </w:t>
      </w:r>
      <w:proofErr w:type="spellStart"/>
      <w:r w:rsidRPr="00164E9F">
        <w:rPr>
          <w:lang w:bidi="es-ES"/>
        </w:rPr>
        <w:t>purus</w:t>
      </w:r>
      <w:proofErr w:type="spellEnd"/>
      <w:r w:rsidRPr="00164E9F">
        <w:rPr>
          <w:lang w:bidi="es-ES"/>
        </w:rPr>
        <w:t xml:space="preserve"> nunc, </w:t>
      </w:r>
      <w:proofErr w:type="spellStart"/>
      <w:r w:rsidRPr="00164E9F">
        <w:rPr>
          <w:lang w:bidi="es-ES"/>
        </w:rPr>
        <w:t>nec</w:t>
      </w:r>
      <w:proofErr w:type="spellEnd"/>
      <w:r w:rsidRPr="00164E9F">
        <w:rPr>
          <w:lang w:bidi="es-ES"/>
        </w:rPr>
        <w:t xml:space="preserve"> </w:t>
      </w:r>
      <w:proofErr w:type="spellStart"/>
      <w:r w:rsidRPr="00164E9F">
        <w:rPr>
          <w:lang w:bidi="es-ES"/>
        </w:rPr>
        <w:t>fermentum</w:t>
      </w:r>
      <w:proofErr w:type="spellEnd"/>
      <w:r w:rsidRPr="00164E9F">
        <w:rPr>
          <w:lang w:bidi="es-ES"/>
        </w:rPr>
        <w:t xml:space="preserve"> </w:t>
      </w:r>
      <w:proofErr w:type="spellStart"/>
      <w:r w:rsidRPr="00164E9F">
        <w:rPr>
          <w:lang w:bidi="es-ES"/>
        </w:rPr>
        <w:t>nibh</w:t>
      </w:r>
      <w:proofErr w:type="spellEnd"/>
      <w:r w:rsidRPr="00164E9F">
        <w:rPr>
          <w:lang w:bidi="es-ES"/>
        </w:rPr>
        <w:t xml:space="preserve"> </w:t>
      </w:r>
      <w:proofErr w:type="spellStart"/>
      <w:r w:rsidRPr="00164E9F">
        <w:rPr>
          <w:lang w:bidi="es-ES"/>
        </w:rPr>
        <w:t>blandit</w:t>
      </w:r>
      <w:proofErr w:type="spellEnd"/>
      <w:r w:rsidRPr="00164E9F">
        <w:rPr>
          <w:lang w:bidi="es-ES"/>
        </w:rPr>
        <w:t xml:space="preserve"> </w:t>
      </w:r>
      <w:proofErr w:type="spellStart"/>
      <w:r w:rsidRPr="00164E9F">
        <w:rPr>
          <w:lang w:bidi="es-ES"/>
        </w:rPr>
        <w:t>porttitor</w:t>
      </w:r>
      <w:proofErr w:type="spellEnd"/>
      <w:r w:rsidRPr="00164E9F">
        <w:rPr>
          <w:lang w:bidi="es-ES"/>
        </w:rPr>
        <w:t xml:space="preserve">. </w:t>
      </w:r>
      <w:proofErr w:type="spellStart"/>
      <w:r w:rsidRPr="00164E9F">
        <w:rPr>
          <w:lang w:bidi="es-ES"/>
        </w:rPr>
        <w:t>Praesent</w:t>
      </w:r>
      <w:proofErr w:type="spellEnd"/>
      <w:r w:rsidRPr="00164E9F">
        <w:rPr>
          <w:lang w:bidi="es-ES"/>
        </w:rPr>
        <w:t xml:space="preserve"> </w:t>
      </w:r>
      <w:proofErr w:type="spellStart"/>
      <w:r w:rsidRPr="00164E9F">
        <w:rPr>
          <w:lang w:bidi="es-ES"/>
        </w:rPr>
        <w:t>convallis</w:t>
      </w:r>
      <w:proofErr w:type="spellEnd"/>
      <w:r w:rsidRPr="00164E9F">
        <w:rPr>
          <w:lang w:bidi="es-ES"/>
        </w:rPr>
        <w:t xml:space="preserve"> urna </w:t>
      </w:r>
      <w:proofErr w:type="spellStart"/>
      <w:r w:rsidRPr="00164E9F">
        <w:rPr>
          <w:lang w:bidi="es-ES"/>
        </w:rPr>
        <w:t>suscipit</w:t>
      </w:r>
      <w:proofErr w:type="spellEnd"/>
      <w:r w:rsidRPr="00164E9F">
        <w:rPr>
          <w:lang w:bidi="es-ES"/>
        </w:rPr>
        <w:t xml:space="preserve">, </w:t>
      </w:r>
      <w:proofErr w:type="spellStart"/>
      <w:r w:rsidRPr="00164E9F">
        <w:rPr>
          <w:lang w:bidi="es-ES"/>
        </w:rPr>
        <w:t>hendrerit</w:t>
      </w:r>
      <w:proofErr w:type="spellEnd"/>
      <w:r w:rsidRPr="00164E9F">
        <w:rPr>
          <w:lang w:bidi="es-ES"/>
        </w:rPr>
        <w:t xml:space="preserve"> eros </w:t>
      </w:r>
      <w:proofErr w:type="spellStart"/>
      <w:r w:rsidRPr="00164E9F">
        <w:rPr>
          <w:lang w:bidi="es-ES"/>
        </w:rPr>
        <w:t>eu</w:t>
      </w:r>
      <w:proofErr w:type="spellEnd"/>
      <w:r w:rsidRPr="00164E9F">
        <w:rPr>
          <w:lang w:bidi="es-ES"/>
        </w:rPr>
        <w:t xml:space="preserve">, </w:t>
      </w:r>
      <w:proofErr w:type="spellStart"/>
      <w:r w:rsidRPr="00164E9F">
        <w:rPr>
          <w:lang w:bidi="es-ES"/>
        </w:rPr>
        <w:t>bibendum</w:t>
      </w:r>
      <w:proofErr w:type="spellEnd"/>
      <w:r w:rsidRPr="00164E9F">
        <w:rPr>
          <w:lang w:bidi="es-ES"/>
        </w:rPr>
        <w:t xml:space="preserve"> </w:t>
      </w:r>
      <w:proofErr w:type="spellStart"/>
      <w:r w:rsidRPr="00164E9F">
        <w:rPr>
          <w:lang w:bidi="es-ES"/>
        </w:rPr>
        <w:t>sem</w:t>
      </w:r>
      <w:proofErr w:type="spellEnd"/>
      <w:r w:rsidRPr="00164E9F">
        <w:rPr>
          <w:lang w:bidi="es-ES"/>
        </w:rPr>
        <w:t xml:space="preserve">. </w:t>
      </w:r>
    </w:p>
    <w:p w14:paraId="5728F9B4" w14:textId="17992C7A" w:rsidR="00224046" w:rsidRPr="000005F4" w:rsidRDefault="00224046" w:rsidP="00C76F1E">
      <w:pPr>
        <w:pStyle w:val="Heading2"/>
        <w:rPr>
          <w:lang w:val="es-ES"/>
        </w:rPr>
      </w:pPr>
      <w:bookmarkStart w:id="12" w:name="_Toc67581224"/>
      <w:r w:rsidRPr="0010742C">
        <w:rPr>
          <w:lang w:val="es-ES" w:bidi="es-ES"/>
        </w:rPr>
        <w:t>1.1. Características de la evaluación</w:t>
      </w:r>
      <w:bookmarkEnd w:id="12"/>
    </w:p>
    <w:p w14:paraId="72BE1DE3" w14:textId="1A9180CB" w:rsidR="00E459AD" w:rsidRPr="00CC6DA4" w:rsidRDefault="00E40858" w:rsidP="00292E5C">
      <w:pPr>
        <w:pStyle w:val="NoSpacing"/>
        <w:rPr>
          <w:rFonts w:cs="Open Sans"/>
          <w:iCs/>
        </w:rPr>
      </w:pPr>
      <w:r w:rsidRPr="00E40858">
        <w:t>Introducir brevemente el propósito y la justificación de la evaluación, los objetivos específicos, el alcance de la evaluación, las principales partes interesadas en ella, los usuarios previstos, el equipo de evaluación, el momento de la realización y la duración del trabajo sobre el terreno.</w:t>
      </w:r>
    </w:p>
    <w:p w14:paraId="16E36B6C" w14:textId="0631689E" w:rsidR="00617AAA" w:rsidRPr="00077DF8" w:rsidRDefault="00E92FA2" w:rsidP="0052752A">
      <w:pPr>
        <w:pStyle w:val="Numberedtext"/>
        <w:rPr>
          <w:lang w:val="fr-FR"/>
        </w:rPr>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077DF8">
        <w:rPr>
          <w:lang w:val="fr-FR" w:bidi="es-ES"/>
        </w:rPr>
        <w:t>Nulla</w:t>
      </w:r>
      <w:proofErr w:type="spellEnd"/>
      <w:r w:rsidRPr="00077DF8">
        <w:rPr>
          <w:lang w:val="fr-FR" w:bidi="es-ES"/>
        </w:rPr>
        <w:t xml:space="preserve"> </w:t>
      </w:r>
      <w:proofErr w:type="spellStart"/>
      <w:r w:rsidRPr="00077DF8">
        <w:rPr>
          <w:lang w:val="fr-FR" w:bidi="es-ES"/>
        </w:rPr>
        <w:t>viverra</w:t>
      </w:r>
      <w:proofErr w:type="spellEnd"/>
      <w:r w:rsidRPr="00077DF8">
        <w:rPr>
          <w:lang w:val="fr-FR" w:bidi="es-ES"/>
        </w:rPr>
        <w:t xml:space="preserve"> </w:t>
      </w:r>
      <w:proofErr w:type="spellStart"/>
      <w:r w:rsidRPr="00077DF8">
        <w:rPr>
          <w:lang w:val="fr-FR" w:bidi="es-ES"/>
        </w:rPr>
        <w:t>porttitor</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at </w:t>
      </w:r>
      <w:proofErr w:type="spellStart"/>
      <w:r w:rsidRPr="00077DF8">
        <w:rPr>
          <w:lang w:val="fr-FR" w:bidi="es-ES"/>
        </w:rPr>
        <w:t>posuere</w:t>
      </w:r>
      <w:proofErr w:type="spellEnd"/>
      <w:r w:rsidRPr="00077DF8">
        <w:rPr>
          <w:lang w:val="fr-FR" w:bidi="es-ES"/>
        </w:rPr>
        <w:t xml:space="preserve">. </w:t>
      </w:r>
      <w:proofErr w:type="spellStart"/>
      <w:r w:rsidRPr="00077DF8">
        <w:rPr>
          <w:lang w:val="fr-FR" w:bidi="es-ES"/>
        </w:rPr>
        <w:t>Maecenas</w:t>
      </w:r>
      <w:proofErr w:type="spellEnd"/>
      <w:r w:rsidRPr="00077DF8">
        <w:rPr>
          <w:lang w:val="fr-FR" w:bidi="es-ES"/>
        </w:rPr>
        <w:t xml:space="preserve"> pretium </w:t>
      </w:r>
      <w:proofErr w:type="spellStart"/>
      <w:r w:rsidRPr="00077DF8">
        <w:rPr>
          <w:lang w:val="fr-FR" w:bidi="es-ES"/>
        </w:rPr>
        <w:t>lacus</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lorem</w:t>
      </w:r>
      <w:proofErr w:type="spellEnd"/>
      <w:r w:rsidRPr="00077DF8">
        <w:rPr>
          <w:lang w:val="fr-FR" w:bidi="es-ES"/>
        </w:rPr>
        <w:t xml:space="preserve"> bibendum </w:t>
      </w:r>
      <w:proofErr w:type="spellStart"/>
      <w:r w:rsidRPr="00077DF8">
        <w:rPr>
          <w:lang w:val="fr-FR" w:bidi="es-ES"/>
        </w:rPr>
        <w:t>hendrerit</w:t>
      </w:r>
      <w:proofErr w:type="spellEnd"/>
      <w:r w:rsidRPr="00077DF8">
        <w:rPr>
          <w:lang w:val="fr-FR" w:bidi="es-ES"/>
        </w:rPr>
        <w:t xml:space="preserve"> </w:t>
      </w:r>
      <w:proofErr w:type="spellStart"/>
      <w:r w:rsidRPr="00077DF8">
        <w:rPr>
          <w:lang w:val="fr-FR" w:bidi="es-ES"/>
        </w:rPr>
        <w:t>eros</w:t>
      </w:r>
      <w:proofErr w:type="spellEnd"/>
      <w:r w:rsidRPr="00077DF8">
        <w:rPr>
          <w:lang w:val="fr-FR" w:bidi="es-ES"/>
        </w:rPr>
        <w:t xml:space="preserve"> eu, bibendum sem.</w:t>
      </w:r>
    </w:p>
    <w:p w14:paraId="57EC0ACC" w14:textId="092B95E4" w:rsidR="00224046" w:rsidRPr="000005F4" w:rsidRDefault="00224046" w:rsidP="00C76F1E">
      <w:pPr>
        <w:pStyle w:val="Heading2"/>
        <w:rPr>
          <w:lang w:val="es-ES"/>
        </w:rPr>
      </w:pPr>
      <w:bookmarkStart w:id="13" w:name="_Toc67581225"/>
      <w:r w:rsidRPr="00675A28">
        <w:rPr>
          <w:lang w:val="es-ES" w:bidi="es-ES"/>
        </w:rPr>
        <w:t>1.2. Contexto</w:t>
      </w:r>
      <w:bookmarkEnd w:id="13"/>
    </w:p>
    <w:p w14:paraId="0AE06647" w14:textId="6FCB29B5" w:rsidR="00FD7BC3" w:rsidRPr="00CC6DA4" w:rsidRDefault="00E40858" w:rsidP="00292E5C">
      <w:pPr>
        <w:pStyle w:val="NoSpacing"/>
        <w:rPr>
          <w:rFonts w:cs="Times New Roman"/>
          <w:szCs w:val="20"/>
        </w:rPr>
      </w:pPr>
      <w:r w:rsidRPr="00055066">
        <w:t xml:space="preserve">A partir de la sección de los términos de referencia y el informe inicial, proporcionar un resumen sucinto del contexto </w:t>
      </w:r>
      <w:r w:rsidR="004B10EE">
        <w:t>sobre</w:t>
      </w:r>
      <w:r w:rsidRPr="00055066">
        <w:t xml:space="preserve"> el objeto de evaluación. Asegurarse de que la información sea concreta y concisa, con un equilibrio entre el grado de detalle y de síntesis. Se deben utilizar fuentes autorizadas o fiables, e indicadores y datos sobre las tendencias pertinentes. </w:t>
      </w:r>
    </w:p>
    <w:p w14:paraId="72AC7727" w14:textId="3087297A" w:rsidR="00B81FCF" w:rsidRPr="00077DF8" w:rsidRDefault="003161ED" w:rsidP="0052752A">
      <w:pPr>
        <w:pStyle w:val="Numberedtext"/>
        <w:rPr>
          <w:lang w:val="fr-FR"/>
        </w:rPr>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077DF8">
        <w:rPr>
          <w:lang w:val="fr-FR" w:bidi="es-ES"/>
        </w:rPr>
        <w:t>Nulla</w:t>
      </w:r>
      <w:proofErr w:type="spellEnd"/>
      <w:r w:rsidRPr="00077DF8">
        <w:rPr>
          <w:lang w:val="fr-FR" w:bidi="es-ES"/>
        </w:rPr>
        <w:t xml:space="preserve"> </w:t>
      </w:r>
      <w:proofErr w:type="spellStart"/>
      <w:r w:rsidRPr="00077DF8">
        <w:rPr>
          <w:lang w:val="fr-FR" w:bidi="es-ES"/>
        </w:rPr>
        <w:t>viverra</w:t>
      </w:r>
      <w:proofErr w:type="spellEnd"/>
      <w:r w:rsidRPr="00077DF8">
        <w:rPr>
          <w:lang w:val="fr-FR" w:bidi="es-ES"/>
        </w:rPr>
        <w:t xml:space="preserve"> </w:t>
      </w:r>
      <w:proofErr w:type="spellStart"/>
      <w:r w:rsidRPr="00077DF8">
        <w:rPr>
          <w:lang w:val="fr-FR" w:bidi="es-ES"/>
        </w:rPr>
        <w:t>porttitor</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at </w:t>
      </w:r>
      <w:proofErr w:type="spellStart"/>
      <w:r w:rsidRPr="00077DF8">
        <w:rPr>
          <w:lang w:val="fr-FR" w:bidi="es-ES"/>
        </w:rPr>
        <w:t>posuere</w:t>
      </w:r>
      <w:proofErr w:type="spellEnd"/>
      <w:r w:rsidRPr="00077DF8">
        <w:rPr>
          <w:lang w:val="fr-FR" w:bidi="es-ES"/>
        </w:rPr>
        <w:t xml:space="preserve">. </w:t>
      </w:r>
      <w:proofErr w:type="spellStart"/>
      <w:r w:rsidRPr="00077DF8">
        <w:rPr>
          <w:lang w:val="fr-FR" w:bidi="es-ES"/>
        </w:rPr>
        <w:t>Maecenas</w:t>
      </w:r>
      <w:proofErr w:type="spellEnd"/>
      <w:r w:rsidRPr="00077DF8">
        <w:rPr>
          <w:lang w:val="fr-FR" w:bidi="es-ES"/>
        </w:rPr>
        <w:t xml:space="preserve"> pretium </w:t>
      </w:r>
      <w:proofErr w:type="spellStart"/>
      <w:r w:rsidRPr="00077DF8">
        <w:rPr>
          <w:lang w:val="fr-FR" w:bidi="es-ES"/>
        </w:rPr>
        <w:t>lacus</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lorem</w:t>
      </w:r>
      <w:proofErr w:type="spellEnd"/>
      <w:r w:rsidRPr="00077DF8">
        <w:rPr>
          <w:lang w:val="fr-FR" w:bidi="es-ES"/>
        </w:rPr>
        <w:t xml:space="preserve"> bibendum, </w:t>
      </w:r>
      <w:proofErr w:type="spellStart"/>
      <w:r w:rsidRPr="00077DF8">
        <w:rPr>
          <w:lang w:val="fr-FR" w:bidi="es-ES"/>
        </w:rPr>
        <w:t>hendrerit</w:t>
      </w:r>
      <w:proofErr w:type="spellEnd"/>
      <w:r w:rsidRPr="00077DF8">
        <w:rPr>
          <w:lang w:val="fr-FR" w:bidi="es-ES"/>
        </w:rPr>
        <w:t xml:space="preserve"> </w:t>
      </w:r>
      <w:proofErr w:type="spellStart"/>
      <w:r w:rsidRPr="00077DF8">
        <w:rPr>
          <w:lang w:val="fr-FR" w:bidi="es-ES"/>
        </w:rPr>
        <w:t>eros</w:t>
      </w:r>
      <w:proofErr w:type="spellEnd"/>
      <w:r w:rsidRPr="00077DF8">
        <w:rPr>
          <w:lang w:val="fr-FR" w:bidi="es-ES"/>
        </w:rPr>
        <w:t xml:space="preserve"> eu, bibendum sem.</w:t>
      </w:r>
    </w:p>
    <w:p w14:paraId="6BD27932" w14:textId="0DE8B907" w:rsidR="00003403" w:rsidRPr="000005F4" w:rsidRDefault="00431422" w:rsidP="00B81FCF">
      <w:pPr>
        <w:pStyle w:val="Heading2"/>
        <w:rPr>
          <w:lang w:val="es-ES"/>
        </w:rPr>
      </w:pPr>
      <w:bookmarkStart w:id="14" w:name="_Toc67581226"/>
      <w:r w:rsidRPr="00B81FCF">
        <w:rPr>
          <w:lang w:val="es-ES" w:bidi="es-ES"/>
        </w:rPr>
        <w:t>1.3. objeto de la evaluación</w:t>
      </w:r>
      <w:bookmarkEnd w:id="14"/>
    </w:p>
    <w:p w14:paraId="0B2E1C0E" w14:textId="42401E77" w:rsidR="00223818" w:rsidRDefault="00FD7BC3" w:rsidP="00292E5C">
      <w:pPr>
        <w:pStyle w:val="NoSpacing"/>
      </w:pPr>
      <w:r w:rsidRPr="00055066">
        <w:t xml:space="preserve">A partir de los términos de referencia y del informe inicial, proporcionar un resumen sucinto del objeto de la evaluación, incluyendo información fáctica como la siguiente: objetivos estratégicos, </w:t>
      </w:r>
      <w:r w:rsidR="00F35F27" w:rsidRPr="00F35F27">
        <w:t>efectos directos</w:t>
      </w:r>
      <w:r w:rsidRPr="00055066">
        <w:t xml:space="preserve">, productos, presupuesto y modalidades de participación, etc. Realizar un análisis comparativo de los números planificados frente a los números reales con datos desglosados por año (en el caso de un programa multianual) y por actividad (si hay varias actividades). Incluir un análisis breve de qué se proporciona, a quién y por qué. Valorar el marco de resultados, el modelo lógico y la teoría del cambio. Explicar las consideraciones de género, equidad e inclusión </w:t>
      </w:r>
      <w:proofErr w:type="gramStart"/>
      <w:r w:rsidR="00436C99">
        <w:t>en relación a</w:t>
      </w:r>
      <w:r w:rsidRPr="00055066">
        <w:t>l</w:t>
      </w:r>
      <w:proofErr w:type="gramEnd"/>
      <w:r w:rsidRPr="00055066">
        <w:t xml:space="preserve"> objeto evaluado.</w:t>
      </w:r>
    </w:p>
    <w:p w14:paraId="30DD8257" w14:textId="5C0BE13D" w:rsidR="00912653" w:rsidRPr="00077DF8" w:rsidRDefault="00912653" w:rsidP="0052752A">
      <w:pPr>
        <w:pStyle w:val="Numberedtext"/>
        <w:rPr>
          <w:lang w:val="fr-FR"/>
        </w:rPr>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077DF8">
        <w:rPr>
          <w:lang w:val="fr-FR" w:bidi="es-ES"/>
        </w:rPr>
        <w:t>Nulla</w:t>
      </w:r>
      <w:proofErr w:type="spellEnd"/>
      <w:r w:rsidRPr="00077DF8">
        <w:rPr>
          <w:lang w:val="fr-FR" w:bidi="es-ES"/>
        </w:rPr>
        <w:t xml:space="preserve"> </w:t>
      </w:r>
      <w:proofErr w:type="spellStart"/>
      <w:r w:rsidRPr="00077DF8">
        <w:rPr>
          <w:lang w:val="fr-FR" w:bidi="es-ES"/>
        </w:rPr>
        <w:t>viverra</w:t>
      </w:r>
      <w:proofErr w:type="spellEnd"/>
      <w:r w:rsidRPr="00077DF8">
        <w:rPr>
          <w:lang w:val="fr-FR" w:bidi="es-ES"/>
        </w:rPr>
        <w:t xml:space="preserve"> </w:t>
      </w:r>
      <w:proofErr w:type="spellStart"/>
      <w:r w:rsidRPr="00077DF8">
        <w:rPr>
          <w:lang w:val="fr-FR" w:bidi="es-ES"/>
        </w:rPr>
        <w:t>porttitor</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at </w:t>
      </w:r>
      <w:proofErr w:type="spellStart"/>
      <w:r w:rsidRPr="00077DF8">
        <w:rPr>
          <w:lang w:val="fr-FR" w:bidi="es-ES"/>
        </w:rPr>
        <w:t>posuere</w:t>
      </w:r>
      <w:proofErr w:type="spellEnd"/>
      <w:r w:rsidRPr="00077DF8">
        <w:rPr>
          <w:lang w:val="fr-FR" w:bidi="es-ES"/>
        </w:rPr>
        <w:t xml:space="preserve">. </w:t>
      </w:r>
      <w:proofErr w:type="spellStart"/>
      <w:r w:rsidRPr="00077DF8">
        <w:rPr>
          <w:lang w:val="fr-FR" w:bidi="es-ES"/>
        </w:rPr>
        <w:t>Maecenas</w:t>
      </w:r>
      <w:proofErr w:type="spellEnd"/>
      <w:r w:rsidRPr="00077DF8">
        <w:rPr>
          <w:lang w:val="fr-FR" w:bidi="es-ES"/>
        </w:rPr>
        <w:t xml:space="preserve"> pretium </w:t>
      </w:r>
      <w:proofErr w:type="spellStart"/>
      <w:r w:rsidRPr="00077DF8">
        <w:rPr>
          <w:lang w:val="fr-FR" w:bidi="es-ES"/>
        </w:rPr>
        <w:t>lacus</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lorem</w:t>
      </w:r>
      <w:proofErr w:type="spellEnd"/>
      <w:r w:rsidRPr="00077DF8">
        <w:rPr>
          <w:lang w:val="fr-FR" w:bidi="es-ES"/>
        </w:rPr>
        <w:t xml:space="preserve"> bibendum, </w:t>
      </w:r>
      <w:proofErr w:type="spellStart"/>
      <w:r w:rsidRPr="00077DF8">
        <w:rPr>
          <w:lang w:val="fr-FR" w:bidi="es-ES"/>
        </w:rPr>
        <w:t>hendrerit</w:t>
      </w:r>
      <w:proofErr w:type="spellEnd"/>
      <w:r w:rsidRPr="00077DF8">
        <w:rPr>
          <w:lang w:val="fr-FR" w:bidi="es-ES"/>
        </w:rPr>
        <w:t xml:space="preserve"> </w:t>
      </w:r>
      <w:proofErr w:type="spellStart"/>
      <w:r w:rsidRPr="00077DF8">
        <w:rPr>
          <w:lang w:val="fr-FR" w:bidi="es-ES"/>
        </w:rPr>
        <w:t>eros</w:t>
      </w:r>
      <w:proofErr w:type="spellEnd"/>
      <w:r w:rsidRPr="00077DF8">
        <w:rPr>
          <w:lang w:val="fr-FR" w:bidi="es-ES"/>
        </w:rPr>
        <w:t xml:space="preserve"> eu, bibendum sem.</w:t>
      </w:r>
    </w:p>
    <w:p w14:paraId="61B18625" w14:textId="32287FDD" w:rsidR="00E92FA2" w:rsidRPr="00CC6DA4" w:rsidRDefault="00282366" w:rsidP="005059EB">
      <w:pPr>
        <w:pStyle w:val="Heading2"/>
        <w:rPr>
          <w:lang w:val="es-ES"/>
        </w:rPr>
      </w:pPr>
      <w:bookmarkStart w:id="15" w:name="_Toc67581227"/>
      <w:r w:rsidRPr="005059EB">
        <w:rPr>
          <w:lang w:val="es-ES" w:bidi="es-ES"/>
        </w:rPr>
        <w:t>1.4. Metodología, limitaciones y consideraciones éticas de la evaluación</w:t>
      </w:r>
      <w:bookmarkEnd w:id="15"/>
    </w:p>
    <w:p w14:paraId="332DC849" w14:textId="6C50EFE0" w:rsidR="00FD7BC3" w:rsidRPr="00CC6DA4" w:rsidRDefault="00FD7BC3" w:rsidP="00292E5C">
      <w:pPr>
        <w:pStyle w:val="NoSpacing"/>
        <w:rPr>
          <w:rFonts w:cs="Open Sans"/>
          <w:iCs/>
        </w:rPr>
      </w:pPr>
      <w:r w:rsidRPr="00055066">
        <w:t xml:space="preserve">Proporcionar suficiente información para generar confianza en la imparcialidad y credibilidad de la evaluación, pero presentar los detalles completos de la metodología en un anexo. Incluir información resumida sobre los criterios y las preguntas de evaluación, la recopilación y el análisis de los datos, el marco de muestreo, los enfoques de triangulación, las cuestiones éticas y las salvaguardias asociadas, así como las mitigaciones de las limitaciones. Mostrar de qué manera la metodología tuvo en cuenta las consideraciones de género, incluyendo cualquier método de recopilación de datos que haya sido empleado para buscar información sobre los aspectos de igualdad de género y empoderamiento de las mujeres, así como para garantizar la inclusión de las </w:t>
      </w:r>
      <w:r w:rsidRPr="00055066">
        <w:lastRenderedPageBreak/>
        <w:t xml:space="preserve">mujeres. Esto debe incluir una pregunta o </w:t>
      </w:r>
      <w:proofErr w:type="spellStart"/>
      <w:r w:rsidRPr="00055066">
        <w:t>subpregunta</w:t>
      </w:r>
      <w:proofErr w:type="spellEnd"/>
      <w:r w:rsidRPr="00055066">
        <w:t xml:space="preserve"> específica que demuestre cómo estos aspectos de igualdad de género y empoderamiento de las mujeres fueron integrados en el objeto de la evaluación o intervención.</w:t>
      </w:r>
    </w:p>
    <w:p w14:paraId="71A6F3C2" w14:textId="746D33C5" w:rsidR="00FD7BC3" w:rsidRPr="00CC6DA4" w:rsidRDefault="00FD7BC3" w:rsidP="00292E5C">
      <w:pPr>
        <w:rPr>
          <w:rFonts w:cs="Open Sans"/>
          <w:szCs w:val="18"/>
          <w:lang w:val="es-ES"/>
        </w:rPr>
      </w:pPr>
      <w:r w:rsidRPr="00CD30F8">
        <w:rPr>
          <w:b/>
          <w:lang w:val="es-ES" w:bidi="es-ES"/>
        </w:rPr>
        <w:t>Usar esta formulación en el informe de evaluación:</w:t>
      </w:r>
      <w:r w:rsidRPr="00CD30F8">
        <w:rPr>
          <w:lang w:val="es-ES" w:bidi="es-ES"/>
        </w:rPr>
        <w:t xml:space="preserve"> “Las evaluaciones descentralizadas del PMA deben respetar las normas y estándares éticos del PMA y </w:t>
      </w:r>
      <w:r w:rsidR="00D37A66">
        <w:rPr>
          <w:lang w:val="es-ES" w:bidi="es-ES"/>
        </w:rPr>
        <w:t>d</w:t>
      </w:r>
      <w:r w:rsidRPr="00CD30F8">
        <w:rPr>
          <w:lang w:val="es-ES" w:bidi="es-ES"/>
        </w:rPr>
        <w:t xml:space="preserve">el Grupo de Evaluación de las Naciones Unidas (UNEG). Los contratistas que llevan a cabo las evaluaciones son responsables de salvaguardar y velar por los </w:t>
      </w:r>
      <w:r w:rsidRPr="00BD4874">
        <w:rPr>
          <w:rStyle w:val="highlight"/>
          <w:lang w:val="es-ES" w:bidi="es-ES"/>
        </w:rPr>
        <w:t>aspectos éticos</w:t>
      </w:r>
      <w:r w:rsidRPr="00CD30F8">
        <w:rPr>
          <w:lang w:val="es-ES" w:bidi="es-ES"/>
        </w:rPr>
        <w:t xml:space="preserve"> en todas las etapas del ciclo de la evaluación. Esto implica, </w:t>
      </w:r>
      <w:r w:rsidR="00A31AD7">
        <w:rPr>
          <w:lang w:val="es-ES" w:bidi="es-ES"/>
        </w:rPr>
        <w:t>entre otro</w:t>
      </w:r>
      <w:r w:rsidRPr="00CD30F8">
        <w:rPr>
          <w:lang w:val="es-ES" w:bidi="es-ES"/>
        </w:rPr>
        <w:t>, garantizar el consentimiento informado; proteger la privacidad, confidencialidad y anonimato de los participantes; garantizar la sensibilidad cultural; respetar la autonomía de los participantes; velar por que su selección sea justa (incluyendo a mujeres y a grupos excluidos socialmente); y garantizar que los resultados de la evaluación no perjudiquen en modo alguno a los participantes ni a sus comunidades”.</w:t>
      </w:r>
    </w:p>
    <w:p w14:paraId="52DDB495" w14:textId="77777777" w:rsidR="00C76F1E" w:rsidRPr="0052752A" w:rsidRDefault="00C76F1E" w:rsidP="00C76F1E">
      <w:pPr>
        <w:pStyle w:val="NormalNumbered"/>
        <w:jc w:val="left"/>
        <w:rPr>
          <w:rFonts w:cs="Open Sans"/>
          <w:b/>
          <w:bCs/>
          <w:color w:val="FF0000"/>
          <w:szCs w:val="18"/>
          <w:lang w:val="es-ES"/>
        </w:rPr>
        <w:sectPr w:rsidR="00C76F1E" w:rsidRPr="0052752A" w:rsidSect="00744F3B">
          <w:footerReference w:type="default" r:id="rId21"/>
          <w:pgSz w:w="11906" w:h="16838" w:code="9"/>
          <w:pgMar w:top="1440" w:right="1440" w:bottom="1440" w:left="1440" w:header="720" w:footer="720" w:gutter="0"/>
          <w:pgNumType w:start="1"/>
          <w:cols w:space="720"/>
          <w:docGrid w:linePitch="360"/>
        </w:sectPr>
      </w:pPr>
    </w:p>
    <w:p w14:paraId="269518DF" w14:textId="10FEAEAD" w:rsidR="00E92FA2" w:rsidRDefault="00003403" w:rsidP="00223818">
      <w:pPr>
        <w:pStyle w:val="Heading1"/>
        <w:numPr>
          <w:ilvl w:val="0"/>
          <w:numId w:val="1"/>
        </w:numPr>
        <w:spacing w:after="360"/>
      </w:pPr>
      <w:bookmarkStart w:id="16" w:name="_Toc67581228"/>
      <w:r>
        <w:rPr>
          <w:lang w:val="es-ES" w:bidi="es-ES"/>
        </w:rPr>
        <w:lastRenderedPageBreak/>
        <w:t>Hallazgos de la evaluación</w:t>
      </w:r>
      <w:bookmarkEnd w:id="16"/>
    </w:p>
    <w:p w14:paraId="157FDB7F" w14:textId="03D844C6" w:rsidR="00003403" w:rsidRPr="00CC6DA4" w:rsidRDefault="00FD7BC3" w:rsidP="00292E5C">
      <w:pPr>
        <w:pStyle w:val="NoSpacing"/>
      </w:pPr>
      <w:r w:rsidRPr="00055066">
        <w:t>Esta sección constituye la mayor parte del informe de evaluación. Expresar los resultados de la evaluación de forma que corresponda a las necesidades de información de los usuarios previstos, responda a las preguntas de la evaluación y aborde los criterios de la evaluación. Distinguir claramente entre los hallazgos (hechos, pruebas, puntos de vista de las partes interesadas, etc.) y las opiniones del equipo de evaluación. Los hallazgos deben ser generados de manera transparente y usar explícitamente las pruebas (se deben proporcionar las fuentes de los datos y citas). Estos deben presentar los logros y fallos de forma equilibrada. Explicar claramente cualquier deficiencia en la base empírica y las razones por las que hay casos en los que las pruebas no son concluyentes. Usar un lenguaje que tenga en consideración los aspectos de género (y equidad) en todo momento.</w:t>
      </w:r>
    </w:p>
    <w:p w14:paraId="3A0D1BBB" w14:textId="5F966257" w:rsidR="003161ED" w:rsidRPr="000005F4" w:rsidRDefault="003161ED" w:rsidP="0052752A">
      <w:pPr>
        <w:pStyle w:val="Numberedtext"/>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CC6DA4">
        <w:rPr>
          <w:lang w:bidi="es-ES"/>
        </w:rPr>
        <w:t>Nulla</w:t>
      </w:r>
      <w:proofErr w:type="spellEnd"/>
      <w:r w:rsidRPr="00CC6DA4">
        <w:rPr>
          <w:lang w:bidi="es-ES"/>
        </w:rPr>
        <w:t xml:space="preserve"> </w:t>
      </w:r>
      <w:proofErr w:type="spellStart"/>
      <w:r w:rsidRPr="00CC6DA4">
        <w:rPr>
          <w:lang w:bidi="es-ES"/>
        </w:rPr>
        <w:t>viverra</w:t>
      </w:r>
      <w:proofErr w:type="spellEnd"/>
      <w:r w:rsidRPr="00CC6DA4">
        <w:rPr>
          <w:lang w:bidi="es-ES"/>
        </w:rPr>
        <w:t xml:space="preserve"> </w:t>
      </w:r>
      <w:proofErr w:type="spellStart"/>
      <w:r w:rsidRPr="00CC6DA4">
        <w:rPr>
          <w:lang w:bidi="es-ES"/>
        </w:rPr>
        <w:t>porttitor</w:t>
      </w:r>
      <w:proofErr w:type="spellEnd"/>
      <w:r w:rsidRPr="00CC6DA4">
        <w:rPr>
          <w:lang w:bidi="es-ES"/>
        </w:rPr>
        <w:t xml:space="preserve"> </w:t>
      </w:r>
      <w:proofErr w:type="spellStart"/>
      <w:r w:rsidRPr="00CC6DA4">
        <w:rPr>
          <w:lang w:bidi="es-ES"/>
        </w:rPr>
        <w:t>felis</w:t>
      </w:r>
      <w:proofErr w:type="spellEnd"/>
      <w:r w:rsidRPr="00CC6DA4">
        <w:rPr>
          <w:lang w:bidi="es-ES"/>
        </w:rPr>
        <w:t xml:space="preserve"> at </w:t>
      </w:r>
      <w:proofErr w:type="spellStart"/>
      <w:r w:rsidRPr="00CC6DA4">
        <w:rPr>
          <w:lang w:bidi="es-ES"/>
        </w:rPr>
        <w:t>posuere</w:t>
      </w:r>
      <w:proofErr w:type="spellEnd"/>
      <w:r w:rsidRPr="00CC6DA4">
        <w:rPr>
          <w:lang w:bidi="es-ES"/>
        </w:rPr>
        <w:t xml:space="preserve">. </w:t>
      </w:r>
      <w:proofErr w:type="spellStart"/>
      <w:r w:rsidRPr="00CC6DA4">
        <w:rPr>
          <w:lang w:bidi="es-ES"/>
        </w:rPr>
        <w:t>Maecenas</w:t>
      </w:r>
      <w:proofErr w:type="spellEnd"/>
      <w:r w:rsidRPr="00CC6DA4">
        <w:rPr>
          <w:lang w:bidi="es-ES"/>
        </w:rPr>
        <w:t xml:space="preserve"> </w:t>
      </w:r>
      <w:proofErr w:type="spellStart"/>
      <w:r w:rsidRPr="00CC6DA4">
        <w:rPr>
          <w:lang w:bidi="es-ES"/>
        </w:rPr>
        <w:t>pretium</w:t>
      </w:r>
      <w:proofErr w:type="spellEnd"/>
      <w:r w:rsidRPr="00CC6DA4">
        <w:rPr>
          <w:lang w:bidi="es-ES"/>
        </w:rPr>
        <w:t xml:space="preserve"> </w:t>
      </w:r>
      <w:proofErr w:type="spellStart"/>
      <w:r w:rsidRPr="00CC6DA4">
        <w:rPr>
          <w:lang w:bidi="es-ES"/>
        </w:rPr>
        <w:t>lacus</w:t>
      </w:r>
      <w:proofErr w:type="spellEnd"/>
      <w:r w:rsidRPr="00CC6DA4">
        <w:rPr>
          <w:lang w:bidi="es-ES"/>
        </w:rPr>
        <w:t xml:space="preserve"> quis </w:t>
      </w:r>
      <w:proofErr w:type="spellStart"/>
      <w:r w:rsidRPr="00CC6DA4">
        <w:rPr>
          <w:lang w:bidi="es-ES"/>
        </w:rPr>
        <w:t>lorem</w:t>
      </w:r>
      <w:proofErr w:type="spellEnd"/>
      <w:r w:rsidRPr="00CC6DA4">
        <w:rPr>
          <w:lang w:bidi="es-ES"/>
        </w:rPr>
        <w:t xml:space="preserve"> </w:t>
      </w:r>
      <w:proofErr w:type="spellStart"/>
      <w:r w:rsidRPr="00CC6DA4">
        <w:rPr>
          <w:lang w:bidi="es-ES"/>
        </w:rPr>
        <w:t>bibendum</w:t>
      </w:r>
      <w:proofErr w:type="spellEnd"/>
      <w:r w:rsidRPr="00CC6DA4">
        <w:rPr>
          <w:lang w:bidi="es-ES"/>
        </w:rPr>
        <w:t xml:space="preserve"> </w:t>
      </w:r>
      <w:proofErr w:type="spellStart"/>
      <w:r w:rsidRPr="00CC6DA4">
        <w:rPr>
          <w:lang w:bidi="es-ES"/>
        </w:rPr>
        <w:t>euismod</w:t>
      </w:r>
      <w:proofErr w:type="spellEnd"/>
      <w:r w:rsidRPr="00CC6DA4">
        <w:rPr>
          <w:lang w:bidi="es-ES"/>
        </w:rPr>
        <w:t>.</w:t>
      </w:r>
    </w:p>
    <w:p w14:paraId="31DEDB3D" w14:textId="59F0B62C" w:rsidR="00787AF3" w:rsidRPr="00CC6DA4" w:rsidRDefault="00003403" w:rsidP="00FD7BC3">
      <w:pPr>
        <w:pStyle w:val="Heading2"/>
        <w:numPr>
          <w:ilvl w:val="1"/>
          <w:numId w:val="1"/>
        </w:numPr>
        <w:rPr>
          <w:lang w:val="es-ES"/>
        </w:rPr>
      </w:pPr>
      <w:bookmarkStart w:id="17" w:name="_Toc67581229"/>
      <w:r w:rsidRPr="00003403">
        <w:rPr>
          <w:lang w:val="es-ES" w:bidi="es-ES"/>
        </w:rPr>
        <w:t>Pregunta de la evaluación número 1</w:t>
      </w:r>
      <w:bookmarkEnd w:id="17"/>
    </w:p>
    <w:p w14:paraId="765FFA7A" w14:textId="77777777" w:rsidR="00FD7BC3" w:rsidRPr="00CC6DA4" w:rsidRDefault="00FD7BC3" w:rsidP="00292E5C">
      <w:pPr>
        <w:pStyle w:val="NoSpacing"/>
        <w:rPr>
          <w:rFonts w:cs="Open Sans"/>
        </w:rPr>
      </w:pPr>
      <w:r w:rsidRPr="00055066">
        <w:t>Asegurarse de que la información:</w:t>
      </w:r>
    </w:p>
    <w:p w14:paraId="5B1900BF" w14:textId="77777777" w:rsidR="00FD7BC3" w:rsidRPr="00CC6DA4" w:rsidRDefault="00FD7BC3" w:rsidP="00292E5C">
      <w:pPr>
        <w:pStyle w:val="NoSpacing"/>
        <w:numPr>
          <w:ilvl w:val="0"/>
          <w:numId w:val="31"/>
        </w:numPr>
        <w:rPr>
          <w:rFonts w:cs="Open Sans"/>
        </w:rPr>
      </w:pPr>
      <w:r w:rsidRPr="00055066">
        <w:t>Responda a todos los criterios y preguntas de la evaluación que se hayan identificado</w:t>
      </w:r>
    </w:p>
    <w:p w14:paraId="693E84EA" w14:textId="77777777" w:rsidR="00FD7BC3" w:rsidRPr="00CC6DA4" w:rsidRDefault="00FD7BC3" w:rsidP="00292E5C">
      <w:pPr>
        <w:pStyle w:val="NoSpacing"/>
        <w:numPr>
          <w:ilvl w:val="0"/>
          <w:numId w:val="31"/>
        </w:numPr>
        <w:rPr>
          <w:rFonts w:cs="Open Sans"/>
        </w:rPr>
      </w:pPr>
      <w:r w:rsidRPr="00055066">
        <w:t>Presenta la información triangulada y el análisis de los datos recibidos por parte de diferentes partes interesadas para respaldar los hallazgos</w:t>
      </w:r>
    </w:p>
    <w:p w14:paraId="1E7DE392" w14:textId="77777777" w:rsidR="00FD7BC3" w:rsidRPr="00CC6DA4" w:rsidRDefault="00FD7BC3" w:rsidP="00292E5C">
      <w:pPr>
        <w:pStyle w:val="NoSpacing"/>
        <w:numPr>
          <w:ilvl w:val="0"/>
          <w:numId w:val="31"/>
        </w:numPr>
        <w:rPr>
          <w:rFonts w:cs="Open Sans"/>
        </w:rPr>
      </w:pPr>
      <w:r w:rsidRPr="00055066">
        <w:t>Utiliza pruebas creíbles de varias fuentes, incluidas las fuentes externas</w:t>
      </w:r>
    </w:p>
    <w:p w14:paraId="5E90145B" w14:textId="58F0AF8B" w:rsidR="00FD7BC3" w:rsidRPr="00CC6DA4" w:rsidRDefault="00FD7BC3" w:rsidP="00292E5C">
      <w:pPr>
        <w:pStyle w:val="NoSpacing"/>
        <w:numPr>
          <w:ilvl w:val="0"/>
          <w:numId w:val="31"/>
        </w:numPr>
        <w:rPr>
          <w:rFonts w:cs="Open Sans"/>
        </w:rPr>
      </w:pPr>
      <w:r w:rsidRPr="00055066">
        <w:t>Presentada como prueba en el informe no entra en conflicto con las pruebas o los conocimientos existentes de las fuentes creíbles fuera del PMA</w:t>
      </w:r>
    </w:p>
    <w:p w14:paraId="5869C95D" w14:textId="77777777" w:rsidR="00FD7BC3" w:rsidRPr="00CC6DA4" w:rsidRDefault="00FD7BC3" w:rsidP="00292E5C">
      <w:pPr>
        <w:pStyle w:val="NoSpacing"/>
        <w:numPr>
          <w:ilvl w:val="0"/>
          <w:numId w:val="31"/>
        </w:numPr>
        <w:rPr>
          <w:rFonts w:cs="Open Sans"/>
        </w:rPr>
      </w:pPr>
      <w:r w:rsidRPr="00055066">
        <w:t>Que se presenta como prueba y sustenta todos los hallazgos está identificada y cuenta con referencias</w:t>
      </w:r>
    </w:p>
    <w:p w14:paraId="6D5EDA9C" w14:textId="77777777" w:rsidR="00FD7BC3" w:rsidRPr="00CC6DA4" w:rsidRDefault="00FD7BC3" w:rsidP="00292E5C">
      <w:pPr>
        <w:pStyle w:val="NoSpacing"/>
        <w:numPr>
          <w:ilvl w:val="0"/>
          <w:numId w:val="31"/>
        </w:numPr>
        <w:rPr>
          <w:rFonts w:cs="Open Sans"/>
        </w:rPr>
      </w:pPr>
      <w:r w:rsidRPr="00055066">
        <w:t>No contiene opiniones no corroboradas o sesgos</w:t>
      </w:r>
    </w:p>
    <w:p w14:paraId="6AF58D1A" w14:textId="77777777" w:rsidR="00FD7BC3" w:rsidRPr="00CC6DA4" w:rsidRDefault="00FD7BC3" w:rsidP="00292E5C">
      <w:pPr>
        <w:pStyle w:val="NoSpacing"/>
        <w:numPr>
          <w:ilvl w:val="0"/>
          <w:numId w:val="31"/>
        </w:numPr>
        <w:rPr>
          <w:rFonts w:cs="Open Sans"/>
        </w:rPr>
      </w:pPr>
      <w:r w:rsidRPr="00055066">
        <w:t>Identifica cualquier prueba no concluyente, así como limitaciones o deficiencias en las pruebas y sus efectos en la respuesta a la pregunta</w:t>
      </w:r>
    </w:p>
    <w:p w14:paraId="69331727" w14:textId="77777777" w:rsidR="00FD7BC3" w:rsidRPr="00CC6DA4" w:rsidRDefault="00FD7BC3" w:rsidP="00292E5C">
      <w:pPr>
        <w:pStyle w:val="NoSpacing"/>
        <w:numPr>
          <w:ilvl w:val="0"/>
          <w:numId w:val="31"/>
        </w:numPr>
        <w:rPr>
          <w:rFonts w:cs="Open Sans"/>
        </w:rPr>
      </w:pPr>
      <w:r w:rsidRPr="00055066">
        <w:t>Proporciona citaciones y referencias completas de todas las fuentes de información</w:t>
      </w:r>
    </w:p>
    <w:p w14:paraId="680C24FB" w14:textId="77777777" w:rsidR="00FD7BC3" w:rsidRPr="00CC6DA4" w:rsidRDefault="00FD7BC3" w:rsidP="00292E5C">
      <w:pPr>
        <w:pStyle w:val="NoSpacing"/>
        <w:numPr>
          <w:ilvl w:val="0"/>
          <w:numId w:val="31"/>
        </w:numPr>
        <w:rPr>
          <w:rFonts w:cs="Open Sans"/>
        </w:rPr>
      </w:pPr>
      <w:r w:rsidRPr="00055066">
        <w:t>Mantiene un balance entre el detalle y la síntesis</w:t>
      </w:r>
    </w:p>
    <w:p w14:paraId="34F3AE04" w14:textId="1293EAC0" w:rsidR="00FD7BC3" w:rsidRPr="00CC6DA4" w:rsidRDefault="00FD7BC3" w:rsidP="00292E5C">
      <w:pPr>
        <w:pStyle w:val="NoSpacing"/>
        <w:numPr>
          <w:ilvl w:val="0"/>
          <w:numId w:val="31"/>
        </w:numPr>
        <w:rPr>
          <w:rFonts w:cs="Open Sans"/>
        </w:rPr>
      </w:pPr>
      <w:r w:rsidRPr="00055066">
        <w:t xml:space="preserve">Utiliza figuras y gráficos con fines ilustrativos (por ejemplo, para presentar los datos de los productos y </w:t>
      </w:r>
      <w:r w:rsidR="00F35F27" w:rsidRPr="00F35F27">
        <w:t>efectos directos</w:t>
      </w:r>
      <w:r w:rsidRPr="00055066">
        <w:t>)</w:t>
      </w:r>
    </w:p>
    <w:p w14:paraId="703ACE5C" w14:textId="03679A76" w:rsidR="00003403" w:rsidRPr="00CC6DA4" w:rsidRDefault="00FD7BC3" w:rsidP="00292E5C">
      <w:pPr>
        <w:pStyle w:val="NoSpacing"/>
        <w:rPr>
          <w:rFonts w:cs="Open Sans"/>
        </w:rPr>
      </w:pPr>
      <w:r w:rsidRPr="00055066">
        <w:t xml:space="preserve">La profundidad del análisis debe ser coherente a lo largo de todas las preguntas de la evaluación y se debe proporcionar una explicación para los casos en los que esto no sea posible. </w:t>
      </w:r>
    </w:p>
    <w:p w14:paraId="23EDB3CB" w14:textId="6F24664C" w:rsidR="003161ED" w:rsidRPr="000005F4" w:rsidRDefault="003161ED" w:rsidP="0052752A">
      <w:pPr>
        <w:pStyle w:val="Numberedtext"/>
      </w:pPr>
      <w:bookmarkStart w:id="18" w:name="_Hlk55983843"/>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CC6DA4">
        <w:rPr>
          <w:lang w:bidi="es-ES"/>
        </w:rPr>
        <w:t>Nulla</w:t>
      </w:r>
      <w:proofErr w:type="spellEnd"/>
      <w:r w:rsidRPr="00CC6DA4">
        <w:rPr>
          <w:lang w:bidi="es-ES"/>
        </w:rPr>
        <w:t xml:space="preserve"> </w:t>
      </w:r>
      <w:proofErr w:type="spellStart"/>
      <w:r w:rsidRPr="00CC6DA4">
        <w:rPr>
          <w:lang w:bidi="es-ES"/>
        </w:rPr>
        <w:t>viverra</w:t>
      </w:r>
      <w:proofErr w:type="spellEnd"/>
      <w:r w:rsidRPr="00CC6DA4">
        <w:rPr>
          <w:lang w:bidi="es-ES"/>
        </w:rPr>
        <w:t xml:space="preserve"> </w:t>
      </w:r>
      <w:proofErr w:type="spellStart"/>
      <w:r w:rsidRPr="00CC6DA4">
        <w:rPr>
          <w:lang w:bidi="es-ES"/>
        </w:rPr>
        <w:t>porttitor</w:t>
      </w:r>
      <w:proofErr w:type="spellEnd"/>
      <w:r w:rsidRPr="00CC6DA4">
        <w:rPr>
          <w:lang w:bidi="es-ES"/>
        </w:rPr>
        <w:t xml:space="preserve"> </w:t>
      </w:r>
      <w:proofErr w:type="spellStart"/>
      <w:r w:rsidRPr="00CC6DA4">
        <w:rPr>
          <w:lang w:bidi="es-ES"/>
        </w:rPr>
        <w:t>felis</w:t>
      </w:r>
      <w:proofErr w:type="spellEnd"/>
      <w:r w:rsidRPr="00CC6DA4">
        <w:rPr>
          <w:lang w:bidi="es-ES"/>
        </w:rPr>
        <w:t xml:space="preserve"> at </w:t>
      </w:r>
      <w:proofErr w:type="spellStart"/>
      <w:r w:rsidRPr="00CC6DA4">
        <w:rPr>
          <w:lang w:bidi="es-ES"/>
        </w:rPr>
        <w:t>posuere</w:t>
      </w:r>
      <w:proofErr w:type="spellEnd"/>
      <w:r w:rsidRPr="00CC6DA4">
        <w:rPr>
          <w:lang w:bidi="es-ES"/>
        </w:rPr>
        <w:t xml:space="preserve">. </w:t>
      </w:r>
      <w:proofErr w:type="spellStart"/>
      <w:r w:rsidRPr="00CC6DA4">
        <w:rPr>
          <w:lang w:bidi="es-ES"/>
        </w:rPr>
        <w:t>Maecenas</w:t>
      </w:r>
      <w:proofErr w:type="spellEnd"/>
      <w:r w:rsidRPr="00CC6DA4">
        <w:rPr>
          <w:lang w:bidi="es-ES"/>
        </w:rPr>
        <w:t xml:space="preserve"> </w:t>
      </w:r>
      <w:proofErr w:type="spellStart"/>
      <w:r w:rsidRPr="00CC6DA4">
        <w:rPr>
          <w:lang w:bidi="es-ES"/>
        </w:rPr>
        <w:t>pretium</w:t>
      </w:r>
      <w:proofErr w:type="spellEnd"/>
      <w:r w:rsidRPr="00CC6DA4">
        <w:rPr>
          <w:lang w:bidi="es-ES"/>
        </w:rPr>
        <w:t xml:space="preserve"> </w:t>
      </w:r>
      <w:proofErr w:type="spellStart"/>
      <w:r w:rsidRPr="00CC6DA4">
        <w:rPr>
          <w:lang w:bidi="es-ES"/>
        </w:rPr>
        <w:t>lacus</w:t>
      </w:r>
      <w:proofErr w:type="spellEnd"/>
      <w:r w:rsidRPr="00CC6DA4">
        <w:rPr>
          <w:lang w:bidi="es-ES"/>
        </w:rPr>
        <w:t xml:space="preserve"> quis </w:t>
      </w:r>
      <w:proofErr w:type="spellStart"/>
      <w:r w:rsidRPr="00CC6DA4">
        <w:rPr>
          <w:lang w:bidi="es-ES"/>
        </w:rPr>
        <w:t>lorem</w:t>
      </w:r>
      <w:proofErr w:type="spellEnd"/>
      <w:r w:rsidRPr="00CC6DA4">
        <w:rPr>
          <w:lang w:bidi="es-ES"/>
        </w:rPr>
        <w:t xml:space="preserve"> </w:t>
      </w:r>
      <w:proofErr w:type="spellStart"/>
      <w:r w:rsidRPr="00CC6DA4">
        <w:rPr>
          <w:lang w:bidi="es-ES"/>
        </w:rPr>
        <w:t>bibendum</w:t>
      </w:r>
      <w:proofErr w:type="spellEnd"/>
      <w:r w:rsidRPr="00CC6DA4">
        <w:rPr>
          <w:lang w:bidi="es-ES"/>
        </w:rPr>
        <w:t xml:space="preserve"> </w:t>
      </w:r>
      <w:proofErr w:type="spellStart"/>
      <w:r w:rsidRPr="00CC6DA4">
        <w:rPr>
          <w:lang w:bidi="es-ES"/>
        </w:rPr>
        <w:t>euismod</w:t>
      </w:r>
      <w:proofErr w:type="spellEnd"/>
      <w:r w:rsidRPr="00CC6DA4">
        <w:rPr>
          <w:lang w:bidi="es-ES"/>
        </w:rPr>
        <w:t xml:space="preserve">. </w:t>
      </w:r>
    </w:p>
    <w:p w14:paraId="011ADED5" w14:textId="7939C75E" w:rsidR="00003403" w:rsidRPr="00CC6DA4" w:rsidRDefault="00003403" w:rsidP="00003403">
      <w:pPr>
        <w:pStyle w:val="Heading2"/>
        <w:rPr>
          <w:lang w:val="es-ES"/>
        </w:rPr>
      </w:pPr>
      <w:bookmarkStart w:id="19" w:name="_Toc67581230"/>
      <w:bookmarkEnd w:id="18"/>
      <w:r w:rsidRPr="00003403">
        <w:rPr>
          <w:lang w:val="es-ES" w:bidi="es-ES"/>
        </w:rPr>
        <w:t>2.2. Pregunta de la evaluación número 2</w:t>
      </w:r>
      <w:bookmarkEnd w:id="19"/>
    </w:p>
    <w:p w14:paraId="6C87530D" w14:textId="259068E0" w:rsidR="003161ED" w:rsidRPr="000005F4" w:rsidRDefault="003161ED" w:rsidP="0052752A">
      <w:pPr>
        <w:pStyle w:val="Numberedtext"/>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CC6DA4">
        <w:rPr>
          <w:lang w:bidi="es-ES"/>
        </w:rPr>
        <w:t>Nulla</w:t>
      </w:r>
      <w:proofErr w:type="spellEnd"/>
      <w:r w:rsidRPr="00CC6DA4">
        <w:rPr>
          <w:lang w:bidi="es-ES"/>
        </w:rPr>
        <w:t xml:space="preserve"> </w:t>
      </w:r>
      <w:proofErr w:type="spellStart"/>
      <w:r w:rsidRPr="00CC6DA4">
        <w:rPr>
          <w:lang w:bidi="es-ES"/>
        </w:rPr>
        <w:t>viverra</w:t>
      </w:r>
      <w:proofErr w:type="spellEnd"/>
      <w:r w:rsidRPr="00CC6DA4">
        <w:rPr>
          <w:lang w:bidi="es-ES"/>
        </w:rPr>
        <w:t xml:space="preserve"> </w:t>
      </w:r>
      <w:proofErr w:type="spellStart"/>
      <w:r w:rsidRPr="00CC6DA4">
        <w:rPr>
          <w:lang w:bidi="es-ES"/>
        </w:rPr>
        <w:t>porttitor</w:t>
      </w:r>
      <w:proofErr w:type="spellEnd"/>
      <w:r w:rsidRPr="00CC6DA4">
        <w:rPr>
          <w:lang w:bidi="es-ES"/>
        </w:rPr>
        <w:t xml:space="preserve"> </w:t>
      </w:r>
      <w:proofErr w:type="spellStart"/>
      <w:r w:rsidRPr="00CC6DA4">
        <w:rPr>
          <w:lang w:bidi="es-ES"/>
        </w:rPr>
        <w:t>felis</w:t>
      </w:r>
      <w:proofErr w:type="spellEnd"/>
      <w:r w:rsidRPr="00CC6DA4">
        <w:rPr>
          <w:lang w:bidi="es-ES"/>
        </w:rPr>
        <w:t xml:space="preserve"> at </w:t>
      </w:r>
      <w:proofErr w:type="spellStart"/>
      <w:r w:rsidRPr="00CC6DA4">
        <w:rPr>
          <w:lang w:bidi="es-ES"/>
        </w:rPr>
        <w:t>posuere</w:t>
      </w:r>
      <w:proofErr w:type="spellEnd"/>
      <w:r w:rsidRPr="00CC6DA4">
        <w:rPr>
          <w:lang w:bidi="es-ES"/>
        </w:rPr>
        <w:t xml:space="preserve">. </w:t>
      </w:r>
      <w:proofErr w:type="spellStart"/>
      <w:r w:rsidRPr="00CC6DA4">
        <w:rPr>
          <w:lang w:bidi="es-ES"/>
        </w:rPr>
        <w:t>Maecenas</w:t>
      </w:r>
      <w:proofErr w:type="spellEnd"/>
      <w:r w:rsidRPr="00CC6DA4">
        <w:rPr>
          <w:lang w:bidi="es-ES"/>
        </w:rPr>
        <w:t xml:space="preserve"> </w:t>
      </w:r>
      <w:proofErr w:type="spellStart"/>
      <w:r w:rsidRPr="00CC6DA4">
        <w:rPr>
          <w:lang w:bidi="es-ES"/>
        </w:rPr>
        <w:t>pretium</w:t>
      </w:r>
      <w:proofErr w:type="spellEnd"/>
      <w:r w:rsidRPr="00CC6DA4">
        <w:rPr>
          <w:lang w:bidi="es-ES"/>
        </w:rPr>
        <w:t xml:space="preserve"> </w:t>
      </w:r>
      <w:proofErr w:type="spellStart"/>
      <w:r w:rsidRPr="00CC6DA4">
        <w:rPr>
          <w:lang w:bidi="es-ES"/>
        </w:rPr>
        <w:t>lacus</w:t>
      </w:r>
      <w:proofErr w:type="spellEnd"/>
      <w:r w:rsidRPr="00CC6DA4">
        <w:rPr>
          <w:lang w:bidi="es-ES"/>
        </w:rPr>
        <w:t xml:space="preserve"> quis </w:t>
      </w:r>
      <w:proofErr w:type="spellStart"/>
      <w:r w:rsidRPr="00CC6DA4">
        <w:rPr>
          <w:lang w:bidi="es-ES"/>
        </w:rPr>
        <w:t>lorem</w:t>
      </w:r>
      <w:proofErr w:type="spellEnd"/>
      <w:r w:rsidRPr="00CC6DA4">
        <w:rPr>
          <w:lang w:bidi="es-ES"/>
        </w:rPr>
        <w:t xml:space="preserve"> </w:t>
      </w:r>
      <w:proofErr w:type="spellStart"/>
      <w:r w:rsidRPr="00CC6DA4">
        <w:rPr>
          <w:lang w:bidi="es-ES"/>
        </w:rPr>
        <w:t>bibendum</w:t>
      </w:r>
      <w:proofErr w:type="spellEnd"/>
      <w:r w:rsidRPr="00CC6DA4">
        <w:rPr>
          <w:lang w:bidi="es-ES"/>
        </w:rPr>
        <w:t xml:space="preserve"> </w:t>
      </w:r>
      <w:proofErr w:type="spellStart"/>
      <w:r w:rsidRPr="00CC6DA4">
        <w:rPr>
          <w:lang w:bidi="es-ES"/>
        </w:rPr>
        <w:t>euismod</w:t>
      </w:r>
      <w:proofErr w:type="spellEnd"/>
      <w:r w:rsidRPr="00CC6DA4">
        <w:rPr>
          <w:lang w:bidi="es-ES"/>
        </w:rPr>
        <w:t xml:space="preserve">. </w:t>
      </w:r>
    </w:p>
    <w:p w14:paraId="7F39ED36" w14:textId="06BEF624" w:rsidR="00003403" w:rsidRPr="00CC6DA4" w:rsidRDefault="00003403" w:rsidP="00003403">
      <w:pPr>
        <w:pStyle w:val="Heading2"/>
        <w:rPr>
          <w:lang w:val="es-ES"/>
        </w:rPr>
      </w:pPr>
      <w:bookmarkStart w:id="20" w:name="_Toc67581231"/>
      <w:r>
        <w:rPr>
          <w:lang w:val="es-ES" w:bidi="es-ES"/>
        </w:rPr>
        <w:lastRenderedPageBreak/>
        <w:t>2.3. Pregunta de la evaluación número 3</w:t>
      </w:r>
      <w:bookmarkEnd w:id="20"/>
    </w:p>
    <w:p w14:paraId="47E6CDC0" w14:textId="730425AE" w:rsidR="007939E2" w:rsidRDefault="003161ED" w:rsidP="0052752A">
      <w:pPr>
        <w:pStyle w:val="Numberedtext"/>
        <w:rPr>
          <w:lang w:bidi="es-ES"/>
        </w:rPr>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CC6DA4">
        <w:rPr>
          <w:lang w:bidi="es-ES"/>
        </w:rPr>
        <w:t>Nulla</w:t>
      </w:r>
      <w:proofErr w:type="spellEnd"/>
      <w:r w:rsidRPr="00CC6DA4">
        <w:rPr>
          <w:lang w:bidi="es-ES"/>
        </w:rPr>
        <w:t xml:space="preserve"> </w:t>
      </w:r>
      <w:proofErr w:type="spellStart"/>
      <w:r w:rsidRPr="00CC6DA4">
        <w:rPr>
          <w:lang w:bidi="es-ES"/>
        </w:rPr>
        <w:t>viverra</w:t>
      </w:r>
      <w:proofErr w:type="spellEnd"/>
      <w:r w:rsidRPr="00CC6DA4">
        <w:rPr>
          <w:lang w:bidi="es-ES"/>
        </w:rPr>
        <w:t xml:space="preserve"> </w:t>
      </w:r>
      <w:proofErr w:type="spellStart"/>
      <w:r w:rsidRPr="00CC6DA4">
        <w:rPr>
          <w:lang w:bidi="es-ES"/>
        </w:rPr>
        <w:t>porttitor</w:t>
      </w:r>
      <w:proofErr w:type="spellEnd"/>
      <w:r w:rsidRPr="00CC6DA4">
        <w:rPr>
          <w:lang w:bidi="es-ES"/>
        </w:rPr>
        <w:t xml:space="preserve"> </w:t>
      </w:r>
      <w:proofErr w:type="spellStart"/>
      <w:r w:rsidRPr="00CC6DA4">
        <w:rPr>
          <w:lang w:bidi="es-ES"/>
        </w:rPr>
        <w:t>felis</w:t>
      </w:r>
      <w:proofErr w:type="spellEnd"/>
      <w:r w:rsidRPr="00CC6DA4">
        <w:rPr>
          <w:lang w:bidi="es-ES"/>
        </w:rPr>
        <w:t xml:space="preserve"> at </w:t>
      </w:r>
      <w:proofErr w:type="spellStart"/>
      <w:r w:rsidRPr="00CC6DA4">
        <w:rPr>
          <w:lang w:bidi="es-ES"/>
        </w:rPr>
        <w:t>posuere</w:t>
      </w:r>
      <w:proofErr w:type="spellEnd"/>
      <w:r w:rsidRPr="00CC6DA4">
        <w:rPr>
          <w:lang w:bidi="es-ES"/>
        </w:rPr>
        <w:t xml:space="preserve">. </w:t>
      </w:r>
      <w:proofErr w:type="spellStart"/>
      <w:r w:rsidRPr="00CC6DA4">
        <w:rPr>
          <w:lang w:bidi="es-ES"/>
        </w:rPr>
        <w:t>Maecenas</w:t>
      </w:r>
      <w:proofErr w:type="spellEnd"/>
      <w:r w:rsidRPr="00CC6DA4">
        <w:rPr>
          <w:lang w:bidi="es-ES"/>
        </w:rPr>
        <w:t xml:space="preserve"> </w:t>
      </w:r>
      <w:proofErr w:type="spellStart"/>
      <w:r w:rsidRPr="00CC6DA4">
        <w:rPr>
          <w:lang w:bidi="es-ES"/>
        </w:rPr>
        <w:t>pretium</w:t>
      </w:r>
      <w:proofErr w:type="spellEnd"/>
      <w:r w:rsidRPr="00CC6DA4">
        <w:rPr>
          <w:lang w:bidi="es-ES"/>
        </w:rPr>
        <w:t xml:space="preserve"> </w:t>
      </w:r>
      <w:proofErr w:type="spellStart"/>
      <w:r w:rsidRPr="00CC6DA4">
        <w:rPr>
          <w:lang w:bidi="es-ES"/>
        </w:rPr>
        <w:t>lacus</w:t>
      </w:r>
      <w:proofErr w:type="spellEnd"/>
      <w:r w:rsidRPr="00CC6DA4">
        <w:rPr>
          <w:lang w:bidi="es-ES"/>
        </w:rPr>
        <w:t xml:space="preserve"> quis </w:t>
      </w:r>
      <w:proofErr w:type="spellStart"/>
      <w:r w:rsidRPr="00CC6DA4">
        <w:rPr>
          <w:lang w:bidi="es-ES"/>
        </w:rPr>
        <w:t>lorem</w:t>
      </w:r>
      <w:proofErr w:type="spellEnd"/>
      <w:r w:rsidRPr="00CC6DA4">
        <w:rPr>
          <w:lang w:bidi="es-ES"/>
        </w:rPr>
        <w:t xml:space="preserve"> </w:t>
      </w:r>
      <w:proofErr w:type="spellStart"/>
      <w:r w:rsidRPr="00CC6DA4">
        <w:rPr>
          <w:lang w:bidi="es-ES"/>
        </w:rPr>
        <w:t>bibendum</w:t>
      </w:r>
      <w:proofErr w:type="spellEnd"/>
      <w:r w:rsidRPr="00CC6DA4">
        <w:rPr>
          <w:lang w:bidi="es-ES"/>
        </w:rPr>
        <w:t xml:space="preserve"> </w:t>
      </w:r>
      <w:proofErr w:type="spellStart"/>
      <w:r w:rsidRPr="00CC6DA4">
        <w:rPr>
          <w:lang w:bidi="es-ES"/>
        </w:rPr>
        <w:t>euismod</w:t>
      </w:r>
      <w:proofErr w:type="spellEnd"/>
      <w:r w:rsidRPr="00CC6DA4">
        <w:rPr>
          <w:lang w:bidi="es-ES"/>
        </w:rPr>
        <w:t xml:space="preserve">. </w:t>
      </w:r>
    </w:p>
    <w:p w14:paraId="012670B6" w14:textId="77777777" w:rsidR="007939E2" w:rsidRDefault="007939E2">
      <w:pPr>
        <w:spacing w:before="0" w:after="160"/>
        <w:rPr>
          <w:rFonts w:eastAsia="Times New Roman" w:cs="Open Sans"/>
          <w:bCs/>
          <w:color w:val="000000"/>
          <w:kern w:val="28"/>
          <w:szCs w:val="18"/>
          <w:lang w:eastAsia="en-GB" w:bidi="es-ES"/>
          <w14:cntxtAlts/>
        </w:rPr>
      </w:pPr>
      <w:r>
        <w:rPr>
          <w:lang w:bidi="es-ES"/>
        </w:rPr>
        <w:br w:type="page"/>
      </w:r>
    </w:p>
    <w:p w14:paraId="3F7A17AC" w14:textId="34328062" w:rsidR="001E65DA" w:rsidRDefault="00003403" w:rsidP="00223818">
      <w:pPr>
        <w:pStyle w:val="Heading1"/>
        <w:numPr>
          <w:ilvl w:val="0"/>
          <w:numId w:val="1"/>
        </w:numPr>
        <w:spacing w:after="360" w:line="216" w:lineRule="auto"/>
      </w:pPr>
      <w:bookmarkStart w:id="21" w:name="_Toc67581232"/>
      <w:r>
        <w:rPr>
          <w:lang w:val="es-ES" w:bidi="es-ES"/>
        </w:rPr>
        <w:lastRenderedPageBreak/>
        <w:t>Conclusiones y recomendaciones</w:t>
      </w:r>
      <w:bookmarkEnd w:id="21"/>
    </w:p>
    <w:p w14:paraId="0F692E0B" w14:textId="5C9D7720" w:rsidR="003161ED" w:rsidRPr="000005F4" w:rsidRDefault="004E54B2" w:rsidP="0052752A">
      <w:pPr>
        <w:pStyle w:val="Numberedtext"/>
      </w:pPr>
      <w:r w:rsidRPr="006B1044">
        <w:rPr>
          <w:lang w:val="en-US" w:bidi="es-ES"/>
        </w:rPr>
        <w:t xml:space="preserve">Lorem ipsum dolor sit </w:t>
      </w:r>
      <w:proofErr w:type="spellStart"/>
      <w:r w:rsidRPr="006B1044">
        <w:rPr>
          <w:lang w:val="en-US" w:bidi="es-ES"/>
        </w:rPr>
        <w:t>amet</w:t>
      </w:r>
      <w:proofErr w:type="spellEnd"/>
      <w:r w:rsidRPr="006B1044">
        <w:rPr>
          <w:lang w:val="en-US" w:bidi="es-ES"/>
        </w:rPr>
        <w:t xml:space="preserve">, </w:t>
      </w:r>
      <w:proofErr w:type="spellStart"/>
      <w:r w:rsidRPr="006B1044">
        <w:rPr>
          <w:lang w:val="en-US" w:bidi="es-ES"/>
        </w:rPr>
        <w:t>consectetur</w:t>
      </w:r>
      <w:proofErr w:type="spellEnd"/>
      <w:r w:rsidRPr="006B1044">
        <w:rPr>
          <w:lang w:val="en-US" w:bidi="es-ES"/>
        </w:rPr>
        <w:t xml:space="preserve"> </w:t>
      </w:r>
      <w:proofErr w:type="spellStart"/>
      <w:r w:rsidRPr="006B1044">
        <w:rPr>
          <w:lang w:val="en-US" w:bidi="es-ES"/>
        </w:rPr>
        <w:t>adipiscing</w:t>
      </w:r>
      <w:proofErr w:type="spellEnd"/>
      <w:r w:rsidRPr="006B1044">
        <w:rPr>
          <w:lang w:val="en-US" w:bidi="es-ES"/>
        </w:rPr>
        <w:t xml:space="preserve"> </w:t>
      </w:r>
      <w:proofErr w:type="spellStart"/>
      <w:r w:rsidRPr="006B1044">
        <w:rPr>
          <w:lang w:val="en-US" w:bidi="es-ES"/>
        </w:rPr>
        <w:t>elit</w:t>
      </w:r>
      <w:proofErr w:type="spellEnd"/>
      <w:r w:rsidRPr="006B1044">
        <w:rPr>
          <w:lang w:val="en-US" w:bidi="es-ES"/>
        </w:rPr>
        <w:t xml:space="preserve">. </w:t>
      </w:r>
      <w:r w:rsidRPr="00077DF8">
        <w:rPr>
          <w:lang w:val="fr-FR" w:bidi="es-ES"/>
        </w:rPr>
        <w:t xml:space="preserve">Cras </w:t>
      </w:r>
      <w:proofErr w:type="spellStart"/>
      <w:r w:rsidRPr="00077DF8">
        <w:rPr>
          <w:lang w:val="fr-FR" w:bidi="es-ES"/>
        </w:rPr>
        <w:t>aliquet</w:t>
      </w:r>
      <w:proofErr w:type="spellEnd"/>
      <w:r w:rsidRPr="00077DF8">
        <w:rPr>
          <w:lang w:val="fr-FR" w:bidi="es-ES"/>
        </w:rPr>
        <w:t xml:space="preserve"> magna </w:t>
      </w:r>
      <w:proofErr w:type="spellStart"/>
      <w:r w:rsidRPr="00077DF8">
        <w:rPr>
          <w:lang w:val="fr-FR" w:bidi="es-ES"/>
        </w:rPr>
        <w:t>lectus</w:t>
      </w:r>
      <w:proofErr w:type="spellEnd"/>
      <w:r w:rsidRPr="00077DF8">
        <w:rPr>
          <w:lang w:val="fr-FR" w:bidi="es-ES"/>
        </w:rPr>
        <w:t xml:space="preserve">, id </w:t>
      </w:r>
      <w:proofErr w:type="spellStart"/>
      <w:r w:rsidRPr="00077DF8">
        <w:rPr>
          <w:lang w:val="fr-FR" w:bidi="es-ES"/>
        </w:rPr>
        <w:t>rutrum</w:t>
      </w:r>
      <w:proofErr w:type="spellEnd"/>
      <w:r w:rsidRPr="00077DF8">
        <w:rPr>
          <w:lang w:val="fr-FR" w:bidi="es-ES"/>
        </w:rPr>
        <w:t xml:space="preserve"> nunc pretium vitae. 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CC6DA4">
        <w:rPr>
          <w:lang w:bidi="es-ES"/>
        </w:rPr>
        <w:t>Nulla</w:t>
      </w:r>
      <w:proofErr w:type="spellEnd"/>
      <w:r w:rsidRPr="00CC6DA4">
        <w:rPr>
          <w:lang w:bidi="es-ES"/>
        </w:rPr>
        <w:t xml:space="preserve"> </w:t>
      </w:r>
      <w:proofErr w:type="spellStart"/>
      <w:r w:rsidRPr="00CC6DA4">
        <w:rPr>
          <w:lang w:bidi="es-ES"/>
        </w:rPr>
        <w:t>viverra</w:t>
      </w:r>
      <w:proofErr w:type="spellEnd"/>
      <w:r w:rsidRPr="00CC6DA4">
        <w:rPr>
          <w:lang w:bidi="es-ES"/>
        </w:rPr>
        <w:t xml:space="preserve"> </w:t>
      </w:r>
      <w:proofErr w:type="spellStart"/>
      <w:r w:rsidRPr="00CC6DA4">
        <w:rPr>
          <w:lang w:bidi="es-ES"/>
        </w:rPr>
        <w:t>porttitor</w:t>
      </w:r>
      <w:proofErr w:type="spellEnd"/>
      <w:r w:rsidRPr="00CC6DA4">
        <w:rPr>
          <w:lang w:bidi="es-ES"/>
        </w:rPr>
        <w:t xml:space="preserve"> </w:t>
      </w:r>
      <w:proofErr w:type="spellStart"/>
      <w:r w:rsidRPr="00CC6DA4">
        <w:rPr>
          <w:lang w:bidi="es-ES"/>
        </w:rPr>
        <w:t>felis</w:t>
      </w:r>
      <w:proofErr w:type="spellEnd"/>
      <w:r w:rsidRPr="00CC6DA4">
        <w:rPr>
          <w:lang w:bidi="es-ES"/>
        </w:rPr>
        <w:t xml:space="preserve"> at </w:t>
      </w:r>
      <w:proofErr w:type="spellStart"/>
      <w:r w:rsidRPr="00CC6DA4">
        <w:rPr>
          <w:lang w:bidi="es-ES"/>
        </w:rPr>
        <w:t>posuere</w:t>
      </w:r>
      <w:proofErr w:type="spellEnd"/>
      <w:r w:rsidRPr="00CC6DA4">
        <w:rPr>
          <w:lang w:bidi="es-ES"/>
        </w:rPr>
        <w:t xml:space="preserve">. </w:t>
      </w:r>
      <w:proofErr w:type="spellStart"/>
      <w:r w:rsidRPr="00CC6DA4">
        <w:rPr>
          <w:lang w:bidi="es-ES"/>
        </w:rPr>
        <w:t>Maecenas</w:t>
      </w:r>
      <w:proofErr w:type="spellEnd"/>
      <w:r w:rsidRPr="00CC6DA4">
        <w:rPr>
          <w:lang w:bidi="es-ES"/>
        </w:rPr>
        <w:t xml:space="preserve"> </w:t>
      </w:r>
      <w:proofErr w:type="spellStart"/>
      <w:r w:rsidRPr="00CC6DA4">
        <w:rPr>
          <w:lang w:bidi="es-ES"/>
        </w:rPr>
        <w:t>pretium</w:t>
      </w:r>
      <w:proofErr w:type="spellEnd"/>
      <w:r w:rsidRPr="00CC6DA4">
        <w:rPr>
          <w:lang w:bidi="es-ES"/>
        </w:rPr>
        <w:t xml:space="preserve"> </w:t>
      </w:r>
      <w:proofErr w:type="spellStart"/>
      <w:r w:rsidRPr="00CC6DA4">
        <w:rPr>
          <w:lang w:bidi="es-ES"/>
        </w:rPr>
        <w:t>lacus</w:t>
      </w:r>
      <w:proofErr w:type="spellEnd"/>
      <w:r w:rsidRPr="00CC6DA4">
        <w:rPr>
          <w:lang w:bidi="es-ES"/>
        </w:rPr>
        <w:t xml:space="preserve"> quis </w:t>
      </w:r>
      <w:proofErr w:type="spellStart"/>
      <w:r w:rsidRPr="00CC6DA4">
        <w:rPr>
          <w:lang w:bidi="es-ES"/>
        </w:rPr>
        <w:t>lorem</w:t>
      </w:r>
      <w:proofErr w:type="spellEnd"/>
      <w:r w:rsidRPr="00CC6DA4">
        <w:rPr>
          <w:lang w:bidi="es-ES"/>
        </w:rPr>
        <w:t xml:space="preserve"> </w:t>
      </w:r>
      <w:proofErr w:type="spellStart"/>
      <w:r w:rsidRPr="00CC6DA4">
        <w:rPr>
          <w:lang w:bidi="es-ES"/>
        </w:rPr>
        <w:t>bibendum</w:t>
      </w:r>
      <w:proofErr w:type="spellEnd"/>
      <w:r w:rsidRPr="00CC6DA4">
        <w:rPr>
          <w:lang w:bidi="es-ES"/>
        </w:rPr>
        <w:t xml:space="preserve"> </w:t>
      </w:r>
      <w:proofErr w:type="spellStart"/>
      <w:r w:rsidRPr="00CC6DA4">
        <w:rPr>
          <w:lang w:bidi="es-ES"/>
        </w:rPr>
        <w:t>euismod</w:t>
      </w:r>
      <w:proofErr w:type="spellEnd"/>
      <w:r w:rsidRPr="00CC6DA4">
        <w:rPr>
          <w:lang w:bidi="es-ES"/>
        </w:rPr>
        <w:t xml:space="preserve">. </w:t>
      </w:r>
    </w:p>
    <w:p w14:paraId="1F4044F3" w14:textId="3A39198A" w:rsidR="00787AF3" w:rsidRPr="000005F4" w:rsidRDefault="00787AF3" w:rsidP="001B7F91">
      <w:pPr>
        <w:pStyle w:val="Heading2"/>
        <w:rPr>
          <w:lang w:val="es-ES"/>
        </w:rPr>
      </w:pPr>
      <w:bookmarkStart w:id="22" w:name="_Toc67581233"/>
      <w:r w:rsidRPr="00D21280">
        <w:rPr>
          <w:lang w:val="es-ES" w:bidi="es-ES"/>
        </w:rPr>
        <w:t>3.1. Conclusiones</w:t>
      </w:r>
      <w:bookmarkEnd w:id="22"/>
    </w:p>
    <w:p w14:paraId="36DC8BC5" w14:textId="4A39200B" w:rsidR="00FD7BC3" w:rsidRPr="00C151E2" w:rsidRDefault="00FD7BC3" w:rsidP="007939E2">
      <w:pPr>
        <w:pStyle w:val="NoSpacing"/>
        <w:rPr>
          <w:rFonts w:cs="Open Sans"/>
        </w:rPr>
      </w:pPr>
      <w:r w:rsidRPr="00055066">
        <w:t xml:space="preserve">Al agrupar los hallazgos de la evaluación, estos deben formularse cuidadosamente, asegurándose de que se deducen de manera lógica a partir de las pruebas (y no introducen nuevas pruebas) y presentan una imagen concluyente en relación con las respuestas a las preguntas clave de la evaluación. Asegurarse de que las conclusiones: </w:t>
      </w:r>
    </w:p>
    <w:p w14:paraId="45EADA5C" w14:textId="77777777" w:rsidR="00FD7BC3" w:rsidRPr="00CC6DA4" w:rsidRDefault="00FD7BC3" w:rsidP="007939E2">
      <w:pPr>
        <w:pStyle w:val="NoSpacing"/>
        <w:numPr>
          <w:ilvl w:val="0"/>
          <w:numId w:val="32"/>
        </w:numPr>
        <w:rPr>
          <w:rFonts w:cs="Open Sans"/>
        </w:rPr>
      </w:pPr>
      <w:r w:rsidRPr="00055066">
        <w:t xml:space="preserve">Están agrupadas por criterio, tema o pregunta de la evaluación </w:t>
      </w:r>
    </w:p>
    <w:p w14:paraId="5DC7D46F" w14:textId="77777777" w:rsidR="00FD7BC3" w:rsidRPr="00055066" w:rsidRDefault="00FD7BC3" w:rsidP="007939E2">
      <w:pPr>
        <w:pStyle w:val="NoSpacing"/>
        <w:numPr>
          <w:ilvl w:val="0"/>
          <w:numId w:val="32"/>
        </w:numPr>
        <w:rPr>
          <w:rFonts w:cs="Open Sans"/>
        </w:rPr>
      </w:pPr>
      <w:r w:rsidRPr="00055066">
        <w:t xml:space="preserve">Realzan los hallazgos y responden a la pregunta “¿qué importancia tiene?” (en lugar de simplemente resumir las pruebas) </w:t>
      </w:r>
    </w:p>
    <w:p w14:paraId="562D9E6F" w14:textId="77777777" w:rsidR="00FD7BC3" w:rsidRPr="00CC6DA4" w:rsidRDefault="00FD7BC3" w:rsidP="007939E2">
      <w:pPr>
        <w:pStyle w:val="NoSpacing"/>
        <w:numPr>
          <w:ilvl w:val="0"/>
          <w:numId w:val="32"/>
        </w:numPr>
        <w:rPr>
          <w:rFonts w:cs="Open Sans"/>
        </w:rPr>
      </w:pPr>
      <w:r w:rsidRPr="00055066">
        <w:t>Se deducen de forma lógica a partir de los hallazgos y análisis, con un nexo claro que las vincule a los hallazgos específicos</w:t>
      </w:r>
    </w:p>
    <w:p w14:paraId="2F23E8AF" w14:textId="77777777" w:rsidR="00FD7BC3" w:rsidRPr="00CC6DA4" w:rsidRDefault="00FD7BC3" w:rsidP="007939E2">
      <w:pPr>
        <w:pStyle w:val="NoSpacing"/>
        <w:numPr>
          <w:ilvl w:val="0"/>
          <w:numId w:val="32"/>
        </w:numPr>
        <w:rPr>
          <w:rFonts w:cs="Open Sans"/>
        </w:rPr>
      </w:pPr>
      <w:r w:rsidRPr="00055066">
        <w:t>Proporcionan una imagen concluyente formada a partir de las secciones anteriores del informe</w:t>
      </w:r>
    </w:p>
    <w:p w14:paraId="0FA24BAE" w14:textId="77777777" w:rsidR="00FD7BC3" w:rsidRPr="00CC6DA4" w:rsidRDefault="00FD7BC3" w:rsidP="007939E2">
      <w:pPr>
        <w:pStyle w:val="NoSpacing"/>
        <w:numPr>
          <w:ilvl w:val="0"/>
          <w:numId w:val="32"/>
        </w:numPr>
        <w:rPr>
          <w:rFonts w:cs="Open Sans"/>
        </w:rPr>
      </w:pPr>
      <w:r w:rsidRPr="00055066">
        <w:t>Resaltan todas las conclusiones importantes sin que haya ninguna omisión</w:t>
      </w:r>
    </w:p>
    <w:p w14:paraId="603E1E56" w14:textId="77777777" w:rsidR="00FD7BC3" w:rsidRPr="00CC6DA4" w:rsidRDefault="00FD7BC3" w:rsidP="007939E2">
      <w:pPr>
        <w:pStyle w:val="NoSpacing"/>
        <w:numPr>
          <w:ilvl w:val="0"/>
          <w:numId w:val="32"/>
        </w:numPr>
        <w:rPr>
          <w:rFonts w:cs="Open Sans"/>
        </w:rPr>
      </w:pPr>
      <w:r w:rsidRPr="00055066">
        <w:t>Son sucintas, sintetizan los hallazgos comunes y resaltan las excepciones</w:t>
      </w:r>
    </w:p>
    <w:p w14:paraId="4A1EB810" w14:textId="77777777" w:rsidR="00FD7BC3" w:rsidRPr="00CC6DA4" w:rsidRDefault="00FD7BC3" w:rsidP="007939E2">
      <w:pPr>
        <w:pStyle w:val="NoSpacing"/>
        <w:numPr>
          <w:ilvl w:val="0"/>
          <w:numId w:val="32"/>
        </w:numPr>
        <w:rPr>
          <w:rFonts w:cs="Open Sans"/>
        </w:rPr>
      </w:pPr>
      <w:r w:rsidRPr="00055066">
        <w:t>Incluyen un claro resumen de las pruebas con respecto a los criterios de la evaluación identificados</w:t>
      </w:r>
    </w:p>
    <w:p w14:paraId="17880A18" w14:textId="77777777" w:rsidR="00FD7BC3" w:rsidRPr="00CC6DA4" w:rsidRDefault="00FD7BC3" w:rsidP="007939E2">
      <w:pPr>
        <w:pStyle w:val="NoSpacing"/>
        <w:numPr>
          <w:ilvl w:val="0"/>
          <w:numId w:val="32"/>
        </w:numPr>
        <w:rPr>
          <w:rFonts w:cs="Open Sans"/>
        </w:rPr>
      </w:pPr>
      <w:r w:rsidRPr="00055066">
        <w:t xml:space="preserve">Reflejan con exactitud tanto los hallazgos positivos como negativos del informe y muestran tanto las fortalezas como los aspectos que se deben mejorar </w:t>
      </w:r>
    </w:p>
    <w:p w14:paraId="58F7EABF" w14:textId="77777777" w:rsidR="00FD7BC3" w:rsidRPr="00CC6DA4" w:rsidRDefault="00FD7BC3" w:rsidP="007939E2">
      <w:pPr>
        <w:pStyle w:val="NoSpacing"/>
        <w:numPr>
          <w:ilvl w:val="0"/>
          <w:numId w:val="32"/>
        </w:numPr>
        <w:rPr>
          <w:rFonts w:cs="Open Sans"/>
        </w:rPr>
      </w:pPr>
      <w:r w:rsidRPr="00055066">
        <w:t>Toman en cuenta los diferentes grupos de las partes interesadas, así como los aspectos de igualdad de género, empoderamiento de las mujeres y equidad</w:t>
      </w:r>
    </w:p>
    <w:p w14:paraId="0E43BFD2" w14:textId="0FA2772C" w:rsidR="00003403" w:rsidRPr="00CC6DA4" w:rsidRDefault="00FD7BC3" w:rsidP="007939E2">
      <w:pPr>
        <w:pStyle w:val="NoSpacing"/>
        <w:numPr>
          <w:ilvl w:val="0"/>
          <w:numId w:val="32"/>
        </w:numPr>
        <w:rPr>
          <w:rFonts w:cs="Open Sans"/>
        </w:rPr>
      </w:pPr>
      <w:r w:rsidRPr="00FD7BC3">
        <w:t>No contienen consideraciones personales o partidarias</w:t>
      </w:r>
    </w:p>
    <w:p w14:paraId="43376713" w14:textId="0E93CA48" w:rsidR="001E65DA" w:rsidRPr="008F3F92" w:rsidRDefault="0089463D" w:rsidP="0052752A">
      <w:pPr>
        <w:pStyle w:val="Numberedtext"/>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8F3F92">
        <w:rPr>
          <w:lang w:bidi="es-ES"/>
        </w:rPr>
        <w:t>Nulla</w:t>
      </w:r>
      <w:proofErr w:type="spellEnd"/>
      <w:r w:rsidRPr="008F3F92">
        <w:rPr>
          <w:lang w:bidi="es-ES"/>
        </w:rPr>
        <w:t xml:space="preserve"> </w:t>
      </w:r>
      <w:proofErr w:type="spellStart"/>
      <w:r w:rsidRPr="008F3F92">
        <w:rPr>
          <w:lang w:bidi="es-ES"/>
        </w:rPr>
        <w:t>viverra</w:t>
      </w:r>
      <w:proofErr w:type="spellEnd"/>
      <w:r w:rsidRPr="008F3F92">
        <w:rPr>
          <w:lang w:bidi="es-ES"/>
        </w:rPr>
        <w:t xml:space="preserve"> </w:t>
      </w:r>
      <w:proofErr w:type="spellStart"/>
      <w:r w:rsidRPr="008F3F92">
        <w:rPr>
          <w:lang w:bidi="es-ES"/>
        </w:rPr>
        <w:t>porttitor</w:t>
      </w:r>
      <w:proofErr w:type="spellEnd"/>
      <w:r w:rsidRPr="008F3F92">
        <w:rPr>
          <w:lang w:bidi="es-ES"/>
        </w:rPr>
        <w:t xml:space="preserve"> </w:t>
      </w:r>
      <w:proofErr w:type="spellStart"/>
      <w:r w:rsidRPr="008F3F92">
        <w:rPr>
          <w:lang w:bidi="es-ES"/>
        </w:rPr>
        <w:t>felis</w:t>
      </w:r>
      <w:proofErr w:type="spellEnd"/>
      <w:r w:rsidRPr="008F3F92">
        <w:rPr>
          <w:lang w:bidi="es-ES"/>
        </w:rPr>
        <w:t xml:space="preserve"> at </w:t>
      </w:r>
      <w:proofErr w:type="spellStart"/>
      <w:r w:rsidRPr="008F3F92">
        <w:rPr>
          <w:lang w:bidi="es-ES"/>
        </w:rPr>
        <w:t>posuere</w:t>
      </w:r>
      <w:proofErr w:type="spellEnd"/>
      <w:r w:rsidRPr="008F3F92">
        <w:rPr>
          <w:lang w:bidi="es-ES"/>
        </w:rPr>
        <w:t xml:space="preserve">. </w:t>
      </w:r>
      <w:proofErr w:type="spellStart"/>
      <w:r w:rsidRPr="008F3F92">
        <w:rPr>
          <w:lang w:bidi="es-ES"/>
        </w:rPr>
        <w:t>Maecenas</w:t>
      </w:r>
      <w:proofErr w:type="spellEnd"/>
      <w:r w:rsidRPr="008F3F92">
        <w:rPr>
          <w:lang w:bidi="es-ES"/>
        </w:rPr>
        <w:t xml:space="preserve"> </w:t>
      </w:r>
      <w:proofErr w:type="spellStart"/>
      <w:r w:rsidRPr="008F3F92">
        <w:rPr>
          <w:lang w:bidi="es-ES"/>
        </w:rPr>
        <w:t>pretium</w:t>
      </w:r>
      <w:proofErr w:type="spellEnd"/>
      <w:r w:rsidRPr="008F3F92">
        <w:rPr>
          <w:lang w:bidi="es-ES"/>
        </w:rPr>
        <w:t xml:space="preserve"> </w:t>
      </w:r>
      <w:proofErr w:type="spellStart"/>
      <w:r w:rsidRPr="008F3F92">
        <w:rPr>
          <w:lang w:bidi="es-ES"/>
        </w:rPr>
        <w:t>lacus</w:t>
      </w:r>
      <w:proofErr w:type="spellEnd"/>
      <w:r w:rsidRPr="008F3F92">
        <w:rPr>
          <w:lang w:bidi="es-ES"/>
        </w:rPr>
        <w:t xml:space="preserve"> quis </w:t>
      </w:r>
      <w:proofErr w:type="spellStart"/>
      <w:r w:rsidRPr="008F3F92">
        <w:rPr>
          <w:lang w:bidi="es-ES"/>
        </w:rPr>
        <w:t>lorem</w:t>
      </w:r>
      <w:proofErr w:type="spellEnd"/>
      <w:r w:rsidRPr="008F3F92">
        <w:rPr>
          <w:lang w:bidi="es-ES"/>
        </w:rPr>
        <w:t xml:space="preserve"> </w:t>
      </w:r>
      <w:proofErr w:type="spellStart"/>
      <w:r w:rsidRPr="008F3F92">
        <w:rPr>
          <w:lang w:bidi="es-ES"/>
        </w:rPr>
        <w:t>bibendum</w:t>
      </w:r>
      <w:proofErr w:type="spellEnd"/>
      <w:r w:rsidRPr="008F3F92">
        <w:rPr>
          <w:lang w:bidi="es-ES"/>
        </w:rPr>
        <w:t xml:space="preserve"> </w:t>
      </w:r>
      <w:proofErr w:type="spellStart"/>
      <w:r w:rsidRPr="008F3F92">
        <w:rPr>
          <w:lang w:bidi="es-ES"/>
        </w:rPr>
        <w:t>euismod</w:t>
      </w:r>
      <w:proofErr w:type="spellEnd"/>
      <w:r w:rsidRPr="008F3F92">
        <w:rPr>
          <w:lang w:bidi="es-ES"/>
        </w:rPr>
        <w:t>.</w:t>
      </w:r>
      <w:r w:rsidR="001E65DA" w:rsidRPr="0047583E">
        <w:rPr>
          <w:lang w:bidi="es-ES"/>
        </w:rPr>
        <w:t xml:space="preserve"> </w:t>
      </w:r>
    </w:p>
    <w:p w14:paraId="6359C611" w14:textId="78D04C27" w:rsidR="00787AF3" w:rsidRPr="000005F4" w:rsidRDefault="00787AF3" w:rsidP="001B7F91">
      <w:pPr>
        <w:pStyle w:val="Heading2"/>
        <w:rPr>
          <w:i/>
          <w:lang w:val="es-ES"/>
        </w:rPr>
      </w:pPr>
      <w:bookmarkStart w:id="23" w:name="_Toc67581234"/>
      <w:r w:rsidRPr="00261E5D">
        <w:rPr>
          <w:lang w:val="es-ES" w:bidi="es-ES"/>
        </w:rPr>
        <w:t>3.2. [Lecciones] (opcional)</w:t>
      </w:r>
      <w:bookmarkEnd w:id="23"/>
    </w:p>
    <w:p w14:paraId="0178B618" w14:textId="77777777" w:rsidR="00C151E2" w:rsidRPr="00055066" w:rsidRDefault="00C151E2" w:rsidP="007939E2">
      <w:pPr>
        <w:pStyle w:val="NoSpacing"/>
        <w:rPr>
          <w:rFonts w:cs="Open Sans"/>
          <w:iCs/>
        </w:rPr>
      </w:pPr>
      <w:r w:rsidRPr="00055066">
        <w:t>Esta sección del informe es opcional y se incluirá cuando el equipo de la evaluación haya encontrado lecciones que valga la pena mencionar pero que por sí mismas no conduzcan a conclusiones concretas. Asegurarse de que las lecciones:</w:t>
      </w:r>
    </w:p>
    <w:p w14:paraId="0EEE5BF6" w14:textId="77777777" w:rsidR="00C151E2" w:rsidRPr="00CC6DA4" w:rsidRDefault="00C151E2" w:rsidP="007939E2">
      <w:pPr>
        <w:pStyle w:val="NoSpacing"/>
        <w:numPr>
          <w:ilvl w:val="0"/>
          <w:numId w:val="33"/>
        </w:numPr>
        <w:rPr>
          <w:rFonts w:eastAsiaTheme="minorEastAsia"/>
          <w:iCs/>
        </w:rPr>
      </w:pPr>
      <w:r w:rsidRPr="00055066">
        <w:t xml:space="preserve">Se basan claramente en los hallazgos y conclusiones de la evaluación </w:t>
      </w:r>
    </w:p>
    <w:p w14:paraId="694AAA68" w14:textId="77777777" w:rsidR="00C151E2" w:rsidRPr="00CC6DA4" w:rsidRDefault="00C151E2" w:rsidP="007939E2">
      <w:pPr>
        <w:pStyle w:val="NoSpacing"/>
        <w:numPr>
          <w:ilvl w:val="0"/>
          <w:numId w:val="33"/>
        </w:numPr>
        <w:rPr>
          <w:rFonts w:eastAsiaTheme="minorEastAsia"/>
          <w:iCs/>
        </w:rPr>
      </w:pPr>
      <w:r w:rsidRPr="00055066">
        <w:t>Contribuyen a un aprendizaje institucional más amplio dentro del PMA y orientan la actividad futura</w:t>
      </w:r>
    </w:p>
    <w:p w14:paraId="6EDD578F" w14:textId="3A6C7B9F" w:rsidR="00111DB1" w:rsidRPr="00CC6DA4" w:rsidRDefault="00C151E2" w:rsidP="007939E2">
      <w:pPr>
        <w:pStyle w:val="NoSpacing"/>
        <w:numPr>
          <w:ilvl w:val="0"/>
          <w:numId w:val="33"/>
        </w:numPr>
        <w:rPr>
          <w:rFonts w:eastAsiaTheme="minorEastAsia"/>
          <w:iCs/>
        </w:rPr>
      </w:pPr>
      <w:r w:rsidRPr="00C151E2">
        <w:t>El alcance de su aplicación puede llegar a ser más amplio y su utilización puede traspasar el contexto de la evaluación (lo cual implica identificar claramente las condiciones o situaciones en que tienen validez)</w:t>
      </w:r>
    </w:p>
    <w:p w14:paraId="0A817A3B" w14:textId="7CEBCC8A" w:rsidR="0089463D" w:rsidRPr="0075541B" w:rsidRDefault="0089463D" w:rsidP="0052752A">
      <w:pPr>
        <w:pStyle w:val="Numberedtext"/>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CC6DA4">
        <w:rPr>
          <w:lang w:bidi="es-ES"/>
        </w:rPr>
        <w:t>Nulla</w:t>
      </w:r>
      <w:proofErr w:type="spellEnd"/>
      <w:r w:rsidRPr="00CC6DA4">
        <w:rPr>
          <w:lang w:bidi="es-ES"/>
        </w:rPr>
        <w:t xml:space="preserve"> </w:t>
      </w:r>
      <w:proofErr w:type="spellStart"/>
      <w:r w:rsidRPr="00CC6DA4">
        <w:rPr>
          <w:lang w:bidi="es-ES"/>
        </w:rPr>
        <w:t>viverra</w:t>
      </w:r>
      <w:proofErr w:type="spellEnd"/>
      <w:r w:rsidRPr="00CC6DA4">
        <w:rPr>
          <w:lang w:bidi="es-ES"/>
        </w:rPr>
        <w:t xml:space="preserve"> </w:t>
      </w:r>
      <w:proofErr w:type="spellStart"/>
      <w:r w:rsidRPr="00CC6DA4">
        <w:rPr>
          <w:lang w:bidi="es-ES"/>
        </w:rPr>
        <w:t>porttitor</w:t>
      </w:r>
      <w:proofErr w:type="spellEnd"/>
      <w:r w:rsidRPr="00CC6DA4">
        <w:rPr>
          <w:lang w:bidi="es-ES"/>
        </w:rPr>
        <w:t xml:space="preserve"> </w:t>
      </w:r>
      <w:proofErr w:type="spellStart"/>
      <w:r w:rsidRPr="00CC6DA4">
        <w:rPr>
          <w:lang w:bidi="es-ES"/>
        </w:rPr>
        <w:t>felis</w:t>
      </w:r>
      <w:proofErr w:type="spellEnd"/>
      <w:r w:rsidRPr="00CC6DA4">
        <w:rPr>
          <w:lang w:bidi="es-ES"/>
        </w:rPr>
        <w:t xml:space="preserve"> at </w:t>
      </w:r>
      <w:proofErr w:type="spellStart"/>
      <w:r w:rsidRPr="00CC6DA4">
        <w:rPr>
          <w:lang w:bidi="es-ES"/>
        </w:rPr>
        <w:t>posuere</w:t>
      </w:r>
      <w:proofErr w:type="spellEnd"/>
      <w:r w:rsidRPr="00CC6DA4">
        <w:rPr>
          <w:lang w:bidi="es-ES"/>
        </w:rPr>
        <w:t xml:space="preserve">. </w:t>
      </w:r>
      <w:proofErr w:type="spellStart"/>
      <w:r w:rsidRPr="00CC6DA4">
        <w:rPr>
          <w:lang w:bidi="es-ES"/>
        </w:rPr>
        <w:t>Maecenas</w:t>
      </w:r>
      <w:proofErr w:type="spellEnd"/>
      <w:r w:rsidRPr="00CC6DA4">
        <w:rPr>
          <w:lang w:bidi="es-ES"/>
        </w:rPr>
        <w:t xml:space="preserve"> </w:t>
      </w:r>
      <w:proofErr w:type="spellStart"/>
      <w:r w:rsidRPr="00CC6DA4">
        <w:rPr>
          <w:lang w:bidi="es-ES"/>
        </w:rPr>
        <w:t>pretium</w:t>
      </w:r>
      <w:proofErr w:type="spellEnd"/>
      <w:r w:rsidRPr="00CC6DA4">
        <w:rPr>
          <w:lang w:bidi="es-ES"/>
        </w:rPr>
        <w:t xml:space="preserve"> </w:t>
      </w:r>
      <w:proofErr w:type="spellStart"/>
      <w:r w:rsidRPr="00CC6DA4">
        <w:rPr>
          <w:lang w:bidi="es-ES"/>
        </w:rPr>
        <w:t>lacus</w:t>
      </w:r>
      <w:proofErr w:type="spellEnd"/>
      <w:r w:rsidRPr="00CC6DA4">
        <w:rPr>
          <w:lang w:bidi="es-ES"/>
        </w:rPr>
        <w:t xml:space="preserve"> quis </w:t>
      </w:r>
      <w:proofErr w:type="spellStart"/>
      <w:r w:rsidRPr="00CC6DA4">
        <w:rPr>
          <w:lang w:bidi="es-ES"/>
        </w:rPr>
        <w:t>lorem</w:t>
      </w:r>
      <w:proofErr w:type="spellEnd"/>
      <w:r w:rsidRPr="00CC6DA4">
        <w:rPr>
          <w:lang w:bidi="es-ES"/>
        </w:rPr>
        <w:t xml:space="preserve"> </w:t>
      </w:r>
      <w:proofErr w:type="spellStart"/>
      <w:r w:rsidRPr="00CC6DA4">
        <w:rPr>
          <w:lang w:bidi="es-ES"/>
        </w:rPr>
        <w:t>bibendum</w:t>
      </w:r>
      <w:proofErr w:type="spellEnd"/>
      <w:r w:rsidRPr="00CC6DA4">
        <w:rPr>
          <w:lang w:bidi="es-ES"/>
        </w:rPr>
        <w:t xml:space="preserve"> </w:t>
      </w:r>
      <w:proofErr w:type="spellStart"/>
      <w:r w:rsidRPr="00CC6DA4">
        <w:rPr>
          <w:lang w:bidi="es-ES"/>
        </w:rPr>
        <w:t>euismod</w:t>
      </w:r>
      <w:proofErr w:type="spellEnd"/>
      <w:r w:rsidRPr="00CC6DA4">
        <w:rPr>
          <w:lang w:bidi="es-ES"/>
        </w:rPr>
        <w:t xml:space="preserve">. </w:t>
      </w:r>
    </w:p>
    <w:p w14:paraId="271B56E1" w14:textId="4589272B" w:rsidR="00787AF3" w:rsidRPr="00CC6DA4" w:rsidRDefault="00787AF3" w:rsidP="001B7F91">
      <w:pPr>
        <w:pStyle w:val="Heading2"/>
        <w:rPr>
          <w:lang w:val="es-ES"/>
        </w:rPr>
      </w:pPr>
      <w:bookmarkStart w:id="24" w:name="_Toc67581235"/>
      <w:r w:rsidRPr="00787AF3">
        <w:rPr>
          <w:lang w:val="es-ES" w:bidi="es-ES"/>
        </w:rPr>
        <w:lastRenderedPageBreak/>
        <w:t>3.3. Recomendaciones</w:t>
      </w:r>
      <w:bookmarkEnd w:id="24"/>
    </w:p>
    <w:p w14:paraId="738BAAD4" w14:textId="77777777" w:rsidR="00C151E2" w:rsidRPr="00055066" w:rsidRDefault="00C151E2" w:rsidP="007939E2">
      <w:pPr>
        <w:pStyle w:val="NoSpacing"/>
        <w:rPr>
          <w:rFonts w:cs="Open Sans"/>
          <w:szCs w:val="24"/>
        </w:rPr>
      </w:pPr>
      <w:r w:rsidRPr="00055066">
        <w:t>Asegurarse de que haya un máximo de diez recomendaciones en total. Las recomendaciones deben:</w:t>
      </w:r>
    </w:p>
    <w:p w14:paraId="50258724" w14:textId="77777777" w:rsidR="00C151E2" w:rsidRPr="00CC6DA4" w:rsidRDefault="00C151E2" w:rsidP="00A925E4">
      <w:pPr>
        <w:pStyle w:val="NormalNumbered"/>
        <w:numPr>
          <w:ilvl w:val="0"/>
          <w:numId w:val="2"/>
        </w:numPr>
        <w:spacing w:before="0" w:after="0"/>
        <w:jc w:val="left"/>
        <w:rPr>
          <w:rFonts w:cs="Open Sans"/>
          <w:b/>
          <w:color w:val="FF0000"/>
          <w:szCs w:val="18"/>
          <w:lang w:val="es-ES"/>
        </w:rPr>
      </w:pPr>
      <w:r w:rsidRPr="00055066">
        <w:rPr>
          <w:b/>
          <w:color w:val="FF0000"/>
          <w:lang w:val="es-ES" w:bidi="es-ES"/>
        </w:rPr>
        <w:t>Ser pertinentes y estar bien alineadas con el propósito y los objetivos de la evaluación</w:t>
      </w:r>
    </w:p>
    <w:p w14:paraId="4ABE614B" w14:textId="77777777" w:rsidR="00C151E2" w:rsidRPr="00CC6DA4" w:rsidRDefault="00C151E2" w:rsidP="007939E2">
      <w:pPr>
        <w:pStyle w:val="NoSpacing"/>
        <w:numPr>
          <w:ilvl w:val="0"/>
          <w:numId w:val="2"/>
        </w:numPr>
        <w:rPr>
          <w:rFonts w:cs="Open Sans"/>
        </w:rPr>
      </w:pPr>
      <w:r w:rsidRPr="00055066">
        <w:t>Abordan los aspectos críticos identificados por los hallazgos sin ninguna omisión</w:t>
      </w:r>
    </w:p>
    <w:p w14:paraId="04A765B2" w14:textId="77777777" w:rsidR="00C151E2" w:rsidRPr="00CC6DA4" w:rsidRDefault="00C151E2" w:rsidP="007939E2">
      <w:pPr>
        <w:pStyle w:val="NoSpacing"/>
        <w:numPr>
          <w:ilvl w:val="0"/>
          <w:numId w:val="2"/>
        </w:numPr>
        <w:rPr>
          <w:rFonts w:cs="Open Sans"/>
        </w:rPr>
      </w:pPr>
      <w:r w:rsidRPr="00055066">
        <w:t>Se deducen de forma clara y lógica a partir de los hallazgos y las conclusiones</w:t>
      </w:r>
    </w:p>
    <w:p w14:paraId="24F52346" w14:textId="77777777" w:rsidR="00C151E2" w:rsidRPr="00CC6DA4" w:rsidRDefault="00C151E2" w:rsidP="007939E2">
      <w:pPr>
        <w:pStyle w:val="NoSpacing"/>
        <w:numPr>
          <w:ilvl w:val="0"/>
          <w:numId w:val="2"/>
        </w:numPr>
        <w:rPr>
          <w:rFonts w:cs="Open Sans"/>
        </w:rPr>
      </w:pPr>
      <w:r w:rsidRPr="00055066">
        <w:t>Ser coherentes en el plano interno y tomar en cuenta las interdependencias</w:t>
      </w:r>
    </w:p>
    <w:p w14:paraId="6B570473" w14:textId="77777777" w:rsidR="00C151E2" w:rsidRPr="00055066" w:rsidRDefault="00C151E2" w:rsidP="007939E2">
      <w:pPr>
        <w:pStyle w:val="NoSpacing"/>
        <w:numPr>
          <w:ilvl w:val="0"/>
          <w:numId w:val="2"/>
        </w:numPr>
        <w:rPr>
          <w:rFonts w:cs="Open Sans"/>
          <w:iCs/>
        </w:rPr>
      </w:pPr>
      <w:r w:rsidRPr="00055066">
        <w:t>Ser objetivas y constructivas</w:t>
      </w:r>
    </w:p>
    <w:p w14:paraId="0452AFAF" w14:textId="77777777" w:rsidR="00C151E2" w:rsidRPr="00055066" w:rsidRDefault="00C151E2" w:rsidP="007939E2">
      <w:pPr>
        <w:pStyle w:val="NoSpacing"/>
        <w:numPr>
          <w:ilvl w:val="0"/>
          <w:numId w:val="2"/>
        </w:numPr>
        <w:rPr>
          <w:rFonts w:cs="Open Sans"/>
          <w:iCs/>
        </w:rPr>
      </w:pPr>
      <w:r w:rsidRPr="00055066">
        <w:t xml:space="preserve">Ser concisas </w:t>
      </w:r>
    </w:p>
    <w:p w14:paraId="732A8272" w14:textId="77777777" w:rsidR="00C151E2" w:rsidRPr="00CC6DA4" w:rsidRDefault="00C151E2" w:rsidP="007939E2">
      <w:pPr>
        <w:pStyle w:val="NoSpacing"/>
        <w:numPr>
          <w:ilvl w:val="0"/>
          <w:numId w:val="2"/>
        </w:numPr>
        <w:rPr>
          <w:rFonts w:cs="Open Sans"/>
        </w:rPr>
      </w:pPr>
      <w:r w:rsidRPr="00055066">
        <w:t>Ser lo suficientemente concretas como para ponerse en práctica y proporcionar una orientación clara del cambio esperado, al tiempo que dejan margen para que los responsables de la ejecución y los usuarios puedan ajustar sus enfoques de ejecución</w:t>
      </w:r>
    </w:p>
    <w:p w14:paraId="40DB4042" w14:textId="77777777" w:rsidR="00C151E2" w:rsidRPr="00CC6DA4" w:rsidRDefault="00C151E2" w:rsidP="007939E2">
      <w:pPr>
        <w:pStyle w:val="NoSpacing"/>
        <w:numPr>
          <w:ilvl w:val="0"/>
          <w:numId w:val="2"/>
        </w:numPr>
        <w:rPr>
          <w:rFonts w:cs="Open Sans"/>
        </w:rPr>
      </w:pPr>
      <w:r w:rsidRPr="00055066">
        <w:t>Centrarse en las medidas que puede adoptar el PMA (u otra instancia comanditaria en el caso de las evaluaciones conjuntas)</w:t>
      </w:r>
    </w:p>
    <w:p w14:paraId="363CECBC" w14:textId="77777777" w:rsidR="00C151E2" w:rsidRPr="00CC6DA4" w:rsidRDefault="00C151E2" w:rsidP="007939E2">
      <w:pPr>
        <w:pStyle w:val="NoSpacing"/>
        <w:numPr>
          <w:ilvl w:val="0"/>
          <w:numId w:val="2"/>
        </w:numPr>
        <w:rPr>
          <w:rFonts w:cs="Open Sans"/>
          <w:iCs/>
        </w:rPr>
      </w:pPr>
      <w:r w:rsidRPr="00055066">
        <w:t>Orientarse hacia medidas que produzcan beneficios claros en proporción a sus costos</w:t>
      </w:r>
    </w:p>
    <w:p w14:paraId="5A52AA15" w14:textId="77777777" w:rsidR="00C151E2" w:rsidRPr="00CC6DA4" w:rsidRDefault="00C151E2" w:rsidP="007939E2">
      <w:pPr>
        <w:pStyle w:val="NoSpacing"/>
        <w:numPr>
          <w:ilvl w:val="0"/>
          <w:numId w:val="2"/>
        </w:numPr>
        <w:rPr>
          <w:rFonts w:cs="Open Sans"/>
          <w:iCs/>
        </w:rPr>
      </w:pPr>
      <w:r w:rsidRPr="00055066">
        <w:t>Estar priorizadas (alta o media)</w:t>
      </w:r>
    </w:p>
    <w:p w14:paraId="3053D3E7" w14:textId="77777777" w:rsidR="00C151E2" w:rsidRPr="00055066" w:rsidRDefault="00C151E2" w:rsidP="007939E2">
      <w:pPr>
        <w:pStyle w:val="NoSpacing"/>
        <w:numPr>
          <w:ilvl w:val="0"/>
          <w:numId w:val="2"/>
        </w:numPr>
        <w:rPr>
          <w:rFonts w:cs="Open Sans"/>
        </w:rPr>
      </w:pPr>
      <w:r w:rsidRPr="00055066">
        <w:t>Utilizar un lenguaje activo</w:t>
      </w:r>
    </w:p>
    <w:p w14:paraId="1AF50A74" w14:textId="77777777" w:rsidR="00C151E2" w:rsidRPr="00CC6DA4" w:rsidRDefault="00C151E2" w:rsidP="007939E2">
      <w:pPr>
        <w:pStyle w:val="NoSpacing"/>
        <w:numPr>
          <w:ilvl w:val="0"/>
          <w:numId w:val="2"/>
        </w:numPr>
        <w:rPr>
          <w:rFonts w:cs="Open Sans"/>
        </w:rPr>
      </w:pPr>
      <w:r w:rsidRPr="00055066">
        <w:t xml:space="preserve">Estar agrupadas u ordenadas en función de los criterios (estratégico u operacional) </w:t>
      </w:r>
    </w:p>
    <w:p w14:paraId="459ECD32" w14:textId="77777777" w:rsidR="00C151E2" w:rsidRPr="00055066" w:rsidRDefault="00C151E2" w:rsidP="007939E2">
      <w:pPr>
        <w:pStyle w:val="NoSpacing"/>
        <w:numPr>
          <w:ilvl w:val="0"/>
          <w:numId w:val="2"/>
        </w:numPr>
        <w:rPr>
          <w:rFonts w:cs="Open Sans"/>
          <w:iCs/>
        </w:rPr>
      </w:pPr>
      <w:r w:rsidRPr="00055066">
        <w:t xml:space="preserve">Estar claramente orientadas </w:t>
      </w:r>
    </w:p>
    <w:p w14:paraId="7832D4D2" w14:textId="77777777" w:rsidR="00C151E2" w:rsidRPr="00CC6DA4" w:rsidRDefault="00C151E2" w:rsidP="007939E2">
      <w:pPr>
        <w:pStyle w:val="NoSpacing"/>
        <w:numPr>
          <w:ilvl w:val="0"/>
          <w:numId w:val="2"/>
        </w:numPr>
        <w:rPr>
          <w:rFonts w:cs="Open Sans"/>
        </w:rPr>
      </w:pPr>
      <w:r w:rsidRPr="00055066">
        <w:t>Proponer un período claro para su ejecución</w:t>
      </w:r>
    </w:p>
    <w:p w14:paraId="511B7E70" w14:textId="16BC8EEA" w:rsidR="00C151E2" w:rsidRPr="00CC6DA4" w:rsidRDefault="00C151E2" w:rsidP="007939E2">
      <w:pPr>
        <w:pStyle w:val="NoSpacing"/>
        <w:numPr>
          <w:ilvl w:val="0"/>
          <w:numId w:val="2"/>
        </w:numPr>
        <w:rPr>
          <w:rFonts w:cs="Open Sans"/>
        </w:rPr>
      </w:pPr>
      <w:r w:rsidRPr="00055066">
        <w:t xml:space="preserve">Abordar las consideraciones de género, equidad e inclusión y, de ser posible, incluir recomendaciones concretas para mejorar el desempeño del PMA </w:t>
      </w:r>
    </w:p>
    <w:p w14:paraId="26CE7C29" w14:textId="77777777" w:rsidR="00C151E2" w:rsidRPr="00CC6DA4" w:rsidRDefault="00C151E2" w:rsidP="007939E2">
      <w:pPr>
        <w:pStyle w:val="NoSpacing"/>
        <w:numPr>
          <w:ilvl w:val="0"/>
          <w:numId w:val="2"/>
        </w:numPr>
        <w:rPr>
          <w:rFonts w:cs="Open Sans"/>
        </w:rPr>
      </w:pPr>
      <w:r w:rsidRPr="00055066">
        <w:t>Cuando proceda, establecer las prioridades pertinentes respecto al modo de mejorar el enfoque basado en la equidad del objeto de la evaluación en favor de los grupos más marginados</w:t>
      </w:r>
    </w:p>
    <w:p w14:paraId="5A7DF2D5" w14:textId="77777777" w:rsidR="00C151E2" w:rsidRPr="00CC6DA4" w:rsidRDefault="00C151E2" w:rsidP="007939E2">
      <w:pPr>
        <w:pStyle w:val="NoSpacing"/>
        <w:numPr>
          <w:ilvl w:val="0"/>
          <w:numId w:val="2"/>
        </w:numPr>
        <w:rPr>
          <w:rFonts w:cs="Open Sans"/>
          <w:iCs/>
        </w:rPr>
      </w:pPr>
      <w:r w:rsidRPr="00055066">
        <w:t>Haber sido objeto de un análisis de riesgos y haberse verificado que no causan daño</w:t>
      </w:r>
    </w:p>
    <w:p w14:paraId="5E7DC68D" w14:textId="77777777" w:rsidR="0047583E" w:rsidRPr="007939E2" w:rsidRDefault="0047583E" w:rsidP="007939E2">
      <w:pPr>
        <w:pStyle w:val="NoSpacing"/>
      </w:pPr>
      <w:r w:rsidRPr="007939E2">
        <w:t>Se debe utilizar la tabla que se presenta en la siguiente página.</w:t>
      </w:r>
    </w:p>
    <w:p w14:paraId="64A09A76" w14:textId="4AA43BCC" w:rsidR="007939E2" w:rsidRDefault="001529C7" w:rsidP="0052752A">
      <w:pPr>
        <w:pStyle w:val="Numberedtext"/>
      </w:pPr>
      <w:r w:rsidRPr="00077DF8">
        <w:rPr>
          <w:lang w:val="fr-FR" w:bidi="es-ES"/>
        </w:rPr>
        <w:t xml:space="preserve">Integer et ex et </w:t>
      </w:r>
      <w:proofErr w:type="spellStart"/>
      <w:r w:rsidRPr="00077DF8">
        <w:rPr>
          <w:lang w:val="fr-FR" w:bidi="es-ES"/>
        </w:rPr>
        <w:t>odio</w:t>
      </w:r>
      <w:proofErr w:type="spellEnd"/>
      <w:r w:rsidRPr="00077DF8">
        <w:rPr>
          <w:lang w:val="fr-FR" w:bidi="es-ES"/>
        </w:rPr>
        <w:t xml:space="preserve"> </w:t>
      </w:r>
      <w:proofErr w:type="spellStart"/>
      <w:r w:rsidRPr="00077DF8">
        <w:rPr>
          <w:lang w:val="fr-FR" w:bidi="es-ES"/>
        </w:rPr>
        <w:t>laoreet</w:t>
      </w:r>
      <w:proofErr w:type="spellEnd"/>
      <w:r w:rsidRPr="00077DF8">
        <w:rPr>
          <w:lang w:val="fr-FR" w:bidi="es-ES"/>
        </w:rPr>
        <w:t xml:space="preserve"> </w:t>
      </w:r>
      <w:proofErr w:type="spellStart"/>
      <w:r w:rsidRPr="00077DF8">
        <w:rPr>
          <w:lang w:val="fr-FR" w:bidi="es-ES"/>
        </w:rPr>
        <w:t>iaculis</w:t>
      </w:r>
      <w:proofErr w:type="spellEnd"/>
      <w:r w:rsidRPr="00077DF8">
        <w:rPr>
          <w:lang w:val="fr-FR" w:bidi="es-ES"/>
        </w:rPr>
        <w:t xml:space="preserve"> </w:t>
      </w:r>
      <w:proofErr w:type="spellStart"/>
      <w:r w:rsidRPr="00077DF8">
        <w:rPr>
          <w:lang w:val="fr-FR" w:bidi="es-ES"/>
        </w:rPr>
        <w:t>sed</w:t>
      </w:r>
      <w:proofErr w:type="spellEnd"/>
      <w:r w:rsidRPr="00077DF8">
        <w:rPr>
          <w:lang w:val="fr-FR" w:bidi="es-ES"/>
        </w:rPr>
        <w:t xml:space="preserve"> ut </w:t>
      </w:r>
      <w:proofErr w:type="spellStart"/>
      <w:r w:rsidRPr="00077DF8">
        <w:rPr>
          <w:lang w:val="fr-FR" w:bidi="es-ES"/>
        </w:rPr>
        <w:t>dolor</w:t>
      </w:r>
      <w:proofErr w:type="spellEnd"/>
      <w:r w:rsidRPr="00077DF8">
        <w:rPr>
          <w:lang w:val="fr-FR" w:bidi="es-ES"/>
        </w:rPr>
        <w:t xml:space="preserve">. </w:t>
      </w:r>
      <w:proofErr w:type="spellStart"/>
      <w:r w:rsidRPr="00077DF8">
        <w:rPr>
          <w:lang w:val="fr-FR" w:bidi="es-ES"/>
        </w:rPr>
        <w:t>Pellentesque</w:t>
      </w:r>
      <w:proofErr w:type="spellEnd"/>
      <w:r w:rsidRPr="00077DF8">
        <w:rPr>
          <w:lang w:val="fr-FR" w:bidi="es-ES"/>
        </w:rPr>
        <w:t xml:space="preserve"> </w:t>
      </w:r>
      <w:proofErr w:type="spellStart"/>
      <w:r w:rsidRPr="00077DF8">
        <w:rPr>
          <w:lang w:val="fr-FR" w:bidi="es-ES"/>
        </w:rPr>
        <w:t>felis</w:t>
      </w:r>
      <w:proofErr w:type="spellEnd"/>
      <w:r w:rsidRPr="00077DF8">
        <w:rPr>
          <w:lang w:val="fr-FR" w:bidi="es-ES"/>
        </w:rPr>
        <w:t xml:space="preserve"> magna, </w:t>
      </w:r>
      <w:proofErr w:type="spellStart"/>
      <w:r w:rsidRPr="00077DF8">
        <w:rPr>
          <w:lang w:val="fr-FR" w:bidi="es-ES"/>
        </w:rPr>
        <w:t>feugiat</w:t>
      </w:r>
      <w:proofErr w:type="spellEnd"/>
      <w:r w:rsidRPr="00077DF8">
        <w:rPr>
          <w:lang w:val="fr-FR" w:bidi="es-ES"/>
        </w:rPr>
        <w:t xml:space="preserve"> </w:t>
      </w:r>
      <w:proofErr w:type="spellStart"/>
      <w:r w:rsidRPr="00077DF8">
        <w:rPr>
          <w:lang w:val="fr-FR" w:bidi="es-ES"/>
        </w:rPr>
        <w:t>quis</w:t>
      </w:r>
      <w:proofErr w:type="spellEnd"/>
      <w:r w:rsidRPr="00077DF8">
        <w:rPr>
          <w:lang w:val="fr-FR" w:bidi="es-ES"/>
        </w:rPr>
        <w:t xml:space="preserve"> </w:t>
      </w:r>
      <w:proofErr w:type="spellStart"/>
      <w:r w:rsidRPr="00077DF8">
        <w:rPr>
          <w:lang w:val="fr-FR" w:bidi="es-ES"/>
        </w:rPr>
        <w:t>consectetur</w:t>
      </w:r>
      <w:proofErr w:type="spellEnd"/>
      <w:r w:rsidRPr="00077DF8">
        <w:rPr>
          <w:lang w:val="fr-FR" w:bidi="es-ES"/>
        </w:rPr>
        <w:t xml:space="preserve"> id, </w:t>
      </w:r>
      <w:proofErr w:type="spellStart"/>
      <w:r w:rsidRPr="00077DF8">
        <w:rPr>
          <w:lang w:val="fr-FR" w:bidi="es-ES"/>
        </w:rPr>
        <w:t>lacinia</w:t>
      </w:r>
      <w:proofErr w:type="spellEnd"/>
      <w:r w:rsidRPr="00077DF8">
        <w:rPr>
          <w:lang w:val="fr-FR" w:bidi="es-ES"/>
        </w:rPr>
        <w:t xml:space="preserve"> at </w:t>
      </w:r>
      <w:proofErr w:type="spellStart"/>
      <w:r w:rsidRPr="00077DF8">
        <w:rPr>
          <w:lang w:val="fr-FR" w:bidi="es-ES"/>
        </w:rPr>
        <w:t>nisl</w:t>
      </w:r>
      <w:proofErr w:type="spellEnd"/>
      <w:r w:rsidRPr="00077DF8">
        <w:rPr>
          <w:lang w:val="fr-FR" w:bidi="es-ES"/>
        </w:rPr>
        <w:t xml:space="preserve">. </w:t>
      </w:r>
      <w:proofErr w:type="spellStart"/>
      <w:r w:rsidRPr="00CC6DA4">
        <w:rPr>
          <w:lang w:bidi="es-ES"/>
        </w:rPr>
        <w:t>Nulla</w:t>
      </w:r>
      <w:proofErr w:type="spellEnd"/>
      <w:r w:rsidRPr="00CC6DA4">
        <w:rPr>
          <w:lang w:bidi="es-ES"/>
        </w:rPr>
        <w:t xml:space="preserve"> </w:t>
      </w:r>
      <w:proofErr w:type="spellStart"/>
      <w:r w:rsidRPr="00CC6DA4">
        <w:rPr>
          <w:lang w:bidi="es-ES"/>
        </w:rPr>
        <w:t>viverra</w:t>
      </w:r>
      <w:proofErr w:type="spellEnd"/>
      <w:r w:rsidRPr="00CC6DA4">
        <w:rPr>
          <w:lang w:bidi="es-ES"/>
        </w:rPr>
        <w:t xml:space="preserve"> </w:t>
      </w:r>
      <w:proofErr w:type="spellStart"/>
      <w:r w:rsidRPr="00CC6DA4">
        <w:rPr>
          <w:lang w:bidi="es-ES"/>
        </w:rPr>
        <w:t>porttitor</w:t>
      </w:r>
      <w:proofErr w:type="spellEnd"/>
      <w:r w:rsidRPr="00CC6DA4">
        <w:rPr>
          <w:lang w:bidi="es-ES"/>
        </w:rPr>
        <w:t xml:space="preserve"> </w:t>
      </w:r>
      <w:proofErr w:type="spellStart"/>
      <w:r w:rsidRPr="00CC6DA4">
        <w:rPr>
          <w:lang w:bidi="es-ES"/>
        </w:rPr>
        <w:t>felis</w:t>
      </w:r>
      <w:proofErr w:type="spellEnd"/>
      <w:r w:rsidRPr="00CC6DA4">
        <w:rPr>
          <w:lang w:bidi="es-ES"/>
        </w:rPr>
        <w:t xml:space="preserve"> at </w:t>
      </w:r>
      <w:proofErr w:type="spellStart"/>
      <w:r w:rsidRPr="00CC6DA4">
        <w:rPr>
          <w:lang w:bidi="es-ES"/>
        </w:rPr>
        <w:t>posuere</w:t>
      </w:r>
      <w:proofErr w:type="spellEnd"/>
      <w:r w:rsidRPr="00CC6DA4">
        <w:rPr>
          <w:lang w:bidi="es-ES"/>
        </w:rPr>
        <w:t xml:space="preserve">. </w:t>
      </w:r>
      <w:proofErr w:type="spellStart"/>
      <w:r w:rsidRPr="00CC6DA4">
        <w:rPr>
          <w:lang w:bidi="es-ES"/>
        </w:rPr>
        <w:t>Maecenas</w:t>
      </w:r>
      <w:proofErr w:type="spellEnd"/>
      <w:r w:rsidRPr="00CC6DA4">
        <w:rPr>
          <w:lang w:bidi="es-ES"/>
        </w:rPr>
        <w:t xml:space="preserve"> </w:t>
      </w:r>
      <w:proofErr w:type="spellStart"/>
      <w:r w:rsidRPr="00CC6DA4">
        <w:rPr>
          <w:lang w:bidi="es-ES"/>
        </w:rPr>
        <w:t>pretium</w:t>
      </w:r>
      <w:proofErr w:type="spellEnd"/>
      <w:r w:rsidRPr="00CC6DA4">
        <w:rPr>
          <w:lang w:bidi="es-ES"/>
        </w:rPr>
        <w:t xml:space="preserve"> </w:t>
      </w:r>
      <w:proofErr w:type="spellStart"/>
      <w:r w:rsidRPr="00CC6DA4">
        <w:rPr>
          <w:lang w:bidi="es-ES"/>
        </w:rPr>
        <w:t>lacus</w:t>
      </w:r>
      <w:proofErr w:type="spellEnd"/>
      <w:r w:rsidRPr="00CC6DA4">
        <w:rPr>
          <w:lang w:bidi="es-ES"/>
        </w:rPr>
        <w:t xml:space="preserve"> quis </w:t>
      </w:r>
      <w:proofErr w:type="spellStart"/>
      <w:r w:rsidRPr="00CC6DA4">
        <w:rPr>
          <w:lang w:bidi="es-ES"/>
        </w:rPr>
        <w:t>lorem</w:t>
      </w:r>
      <w:proofErr w:type="spellEnd"/>
      <w:r w:rsidRPr="00CC6DA4">
        <w:rPr>
          <w:lang w:bidi="es-ES"/>
        </w:rPr>
        <w:t xml:space="preserve"> </w:t>
      </w:r>
      <w:proofErr w:type="spellStart"/>
      <w:r w:rsidRPr="00CC6DA4">
        <w:rPr>
          <w:lang w:bidi="es-ES"/>
        </w:rPr>
        <w:t>bibendum</w:t>
      </w:r>
      <w:proofErr w:type="spellEnd"/>
      <w:r w:rsidRPr="00CC6DA4">
        <w:rPr>
          <w:lang w:bidi="es-ES"/>
        </w:rPr>
        <w:t xml:space="preserve"> </w:t>
      </w:r>
      <w:proofErr w:type="spellStart"/>
      <w:r w:rsidRPr="00CC6DA4">
        <w:rPr>
          <w:lang w:bidi="es-ES"/>
        </w:rPr>
        <w:t>euismod</w:t>
      </w:r>
      <w:proofErr w:type="spellEnd"/>
      <w:r w:rsidRPr="00CC6DA4">
        <w:rPr>
          <w:lang w:bidi="es-ES"/>
        </w:rPr>
        <w:t>.</w:t>
      </w:r>
    </w:p>
    <w:p w14:paraId="4D31D8BD" w14:textId="77777777" w:rsidR="007939E2" w:rsidRDefault="007939E2" w:rsidP="0052752A">
      <w:pPr>
        <w:pStyle w:val="Numberedtext"/>
        <w:numPr>
          <w:ilvl w:val="0"/>
          <w:numId w:val="0"/>
        </w:numPr>
      </w:pPr>
    </w:p>
    <w:p w14:paraId="2CD06173" w14:textId="77777777" w:rsidR="007939E2" w:rsidRDefault="007939E2" w:rsidP="0052752A">
      <w:pPr>
        <w:pStyle w:val="Numberedtext"/>
        <w:numPr>
          <w:ilvl w:val="0"/>
          <w:numId w:val="0"/>
        </w:numPr>
        <w:rPr>
          <w:lang w:bidi="es-ES"/>
        </w:rPr>
      </w:pPr>
    </w:p>
    <w:p w14:paraId="018CAA15" w14:textId="2DF50BBF" w:rsidR="007939E2" w:rsidRPr="0047583E" w:rsidRDefault="007939E2" w:rsidP="0052752A">
      <w:pPr>
        <w:pStyle w:val="Numberedtext"/>
        <w:numPr>
          <w:ilvl w:val="0"/>
          <w:numId w:val="0"/>
        </w:numPr>
        <w:sectPr w:rsidR="007939E2" w:rsidRPr="0047583E" w:rsidSect="000615FB">
          <w:pgSz w:w="11906" w:h="16838" w:code="9"/>
          <w:pgMar w:top="1440" w:right="1440" w:bottom="1440" w:left="1440" w:header="720" w:footer="720" w:gutter="0"/>
          <w:cols w:space="720"/>
          <w:docGrid w:linePitch="360"/>
        </w:sectPr>
      </w:pPr>
    </w:p>
    <w:p w14:paraId="62773F56" w14:textId="77777777" w:rsidR="00787AF3" w:rsidRPr="0047583E" w:rsidRDefault="00787AF3" w:rsidP="00C171EA">
      <w:pPr>
        <w:pStyle w:val="NoSpacing"/>
      </w:pPr>
    </w:p>
    <w:tbl>
      <w:tblPr>
        <w:tblStyle w:val="TableGrid"/>
        <w:tblpPr w:leftFromText="180" w:rightFromText="180" w:vertAnchor="text" w:horzAnchor="margin" w:tblpY="152"/>
        <w:tblW w:w="14531" w:type="dxa"/>
        <w:tblLook w:val="04A0" w:firstRow="1" w:lastRow="0" w:firstColumn="1" w:lastColumn="0" w:noHBand="0" w:noVBand="1"/>
      </w:tblPr>
      <w:tblGrid>
        <w:gridCol w:w="709"/>
        <w:gridCol w:w="3368"/>
        <w:gridCol w:w="2238"/>
        <w:gridCol w:w="2074"/>
        <w:gridCol w:w="2388"/>
        <w:gridCol w:w="2056"/>
        <w:gridCol w:w="1698"/>
      </w:tblGrid>
      <w:tr w:rsidR="00205ABE" w14:paraId="54CC5D48" w14:textId="77777777" w:rsidTr="000E7B0C">
        <w:trPr>
          <w:trHeight w:val="224"/>
        </w:trPr>
        <w:tc>
          <w:tcPr>
            <w:tcW w:w="492" w:type="dxa"/>
            <w:shd w:val="clear" w:color="auto" w:fill="0074AC"/>
            <w:hideMark/>
          </w:tcPr>
          <w:p w14:paraId="7D36826C" w14:textId="77777777" w:rsidR="00205ABE" w:rsidRDefault="00205ABE">
            <w:pPr>
              <w:spacing w:before="60" w:after="60"/>
              <w:jc w:val="both"/>
              <w:rPr>
                <w:rFonts w:cs="Open Sans"/>
                <w:color w:val="FFFFFF" w:themeColor="background1"/>
                <w:szCs w:val="18"/>
              </w:rPr>
            </w:pPr>
            <w:r w:rsidRPr="000D481C">
              <w:rPr>
                <w:b/>
                <w:bCs/>
                <w:color w:val="FFFFFF" w:themeColor="background1"/>
                <w:lang w:val="es-ES" w:bidi="es-ES"/>
              </w:rPr>
              <w:t>Núm.</w:t>
            </w:r>
          </w:p>
        </w:tc>
        <w:tc>
          <w:tcPr>
            <w:tcW w:w="3434" w:type="dxa"/>
            <w:shd w:val="clear" w:color="auto" w:fill="1073B5"/>
            <w:hideMark/>
          </w:tcPr>
          <w:p w14:paraId="2F36573B" w14:textId="77777777" w:rsidR="00205ABE" w:rsidRDefault="00205ABE">
            <w:pPr>
              <w:spacing w:before="60" w:after="60"/>
              <w:jc w:val="both"/>
              <w:rPr>
                <w:rFonts w:cs="Open Sans"/>
                <w:b/>
                <w:color w:val="FFFFFF" w:themeColor="background1"/>
                <w:szCs w:val="18"/>
              </w:rPr>
            </w:pPr>
            <w:r>
              <w:rPr>
                <w:b/>
                <w:color w:val="FFFFFF" w:themeColor="background1"/>
                <w:lang w:val="es-ES" w:bidi="es-ES"/>
              </w:rPr>
              <w:t>Recomendación</w:t>
            </w:r>
          </w:p>
        </w:tc>
        <w:tc>
          <w:tcPr>
            <w:tcW w:w="2253" w:type="dxa"/>
            <w:shd w:val="clear" w:color="auto" w:fill="1073B5"/>
            <w:hideMark/>
          </w:tcPr>
          <w:p w14:paraId="52BD3EC9" w14:textId="254A72BD" w:rsidR="00205ABE" w:rsidRPr="00CC6DA4" w:rsidRDefault="00205ABE" w:rsidP="00A778E1">
            <w:pPr>
              <w:spacing w:before="60" w:after="60"/>
              <w:rPr>
                <w:rFonts w:cs="Open Sans"/>
                <w:b/>
                <w:color w:val="FFFFFF" w:themeColor="background1"/>
                <w:szCs w:val="18"/>
                <w:lang w:val="es-ES"/>
              </w:rPr>
            </w:pPr>
            <w:r>
              <w:rPr>
                <w:b/>
                <w:color w:val="FFFFFF" w:themeColor="background1"/>
                <w:lang w:val="es-ES" w:bidi="es-ES"/>
              </w:rPr>
              <w:t>Agrupación de las recomendaciones (3</w:t>
            </w:r>
            <w:r w:rsidR="00A778E1">
              <w:rPr>
                <w:b/>
                <w:color w:val="FFFFFF" w:themeColor="background1"/>
                <w:lang w:val="es-ES" w:bidi="es-ES"/>
              </w:rPr>
              <w:t> </w:t>
            </w:r>
            <w:r>
              <w:rPr>
                <w:b/>
                <w:color w:val="FFFFFF" w:themeColor="background1"/>
                <w:lang w:val="es-ES" w:bidi="es-ES"/>
              </w:rPr>
              <w:t>opciones):</w:t>
            </w:r>
          </w:p>
          <w:p w14:paraId="411E8261" w14:textId="77777777" w:rsidR="00205ABE" w:rsidRPr="00CC6DA4" w:rsidRDefault="00205ABE">
            <w:pPr>
              <w:spacing w:before="60" w:after="60"/>
              <w:jc w:val="both"/>
              <w:rPr>
                <w:rFonts w:cs="Open Sans"/>
                <w:b/>
                <w:color w:val="FFFFFF" w:themeColor="background1"/>
                <w:szCs w:val="18"/>
                <w:lang w:val="es-ES"/>
              </w:rPr>
            </w:pPr>
            <w:r>
              <w:rPr>
                <w:b/>
                <w:color w:val="FFFFFF" w:themeColor="background1"/>
                <w:lang w:val="es-ES" w:bidi="es-ES"/>
              </w:rPr>
              <w:t>Por tipo</w:t>
            </w:r>
          </w:p>
          <w:p w14:paraId="4A7CA984" w14:textId="77777777" w:rsidR="00205ABE" w:rsidRPr="00CC6DA4" w:rsidRDefault="00205ABE">
            <w:pPr>
              <w:spacing w:before="60" w:after="60"/>
              <w:jc w:val="both"/>
              <w:rPr>
                <w:rFonts w:cs="Open Sans"/>
                <w:b/>
                <w:color w:val="FFFFFF" w:themeColor="background1"/>
                <w:szCs w:val="18"/>
                <w:lang w:val="es-ES"/>
              </w:rPr>
            </w:pPr>
            <w:r>
              <w:rPr>
                <w:b/>
                <w:color w:val="FFFFFF" w:themeColor="background1"/>
                <w:lang w:val="es-ES" w:bidi="es-ES"/>
              </w:rPr>
              <w:t>Por tema</w:t>
            </w:r>
          </w:p>
          <w:p w14:paraId="12491CDD" w14:textId="77777777" w:rsidR="000E7B0C" w:rsidRPr="00CC6DA4" w:rsidRDefault="00205ABE" w:rsidP="000E7B0C">
            <w:pPr>
              <w:spacing w:before="60" w:after="0"/>
              <w:jc w:val="both"/>
              <w:rPr>
                <w:rFonts w:cs="Open Sans"/>
                <w:b/>
                <w:color w:val="FFFFFF" w:themeColor="background1"/>
                <w:szCs w:val="18"/>
                <w:lang w:val="es-ES"/>
              </w:rPr>
            </w:pPr>
            <w:r>
              <w:rPr>
                <w:b/>
                <w:color w:val="FFFFFF" w:themeColor="background1"/>
                <w:lang w:val="es-ES" w:bidi="es-ES"/>
              </w:rPr>
              <w:t>Corto/medio/largo</w:t>
            </w:r>
          </w:p>
          <w:p w14:paraId="2B800479" w14:textId="19E4FBF7" w:rsidR="00205ABE" w:rsidRDefault="00205ABE" w:rsidP="000E7B0C">
            <w:pPr>
              <w:spacing w:before="0" w:after="60"/>
              <w:jc w:val="both"/>
              <w:rPr>
                <w:rFonts w:cs="Open Sans"/>
                <w:b/>
                <w:color w:val="FFFFFF" w:themeColor="background1"/>
                <w:szCs w:val="18"/>
              </w:rPr>
            </w:pPr>
            <w:r>
              <w:rPr>
                <w:b/>
                <w:color w:val="FFFFFF" w:themeColor="background1"/>
                <w:lang w:val="es-ES" w:bidi="es-ES"/>
              </w:rPr>
              <w:t>plazo</w:t>
            </w:r>
          </w:p>
        </w:tc>
        <w:tc>
          <w:tcPr>
            <w:tcW w:w="2091" w:type="dxa"/>
            <w:shd w:val="clear" w:color="auto" w:fill="1073B5"/>
            <w:hideMark/>
          </w:tcPr>
          <w:p w14:paraId="065DC19E" w14:textId="77777777" w:rsidR="000E7B0C" w:rsidRPr="00CC6DA4" w:rsidRDefault="00205ABE">
            <w:pPr>
              <w:spacing w:before="60" w:after="60"/>
              <w:jc w:val="both"/>
              <w:rPr>
                <w:rFonts w:cs="Open Sans"/>
                <w:b/>
                <w:color w:val="FFFFFF" w:themeColor="background1"/>
                <w:szCs w:val="18"/>
                <w:lang w:val="es-ES"/>
              </w:rPr>
            </w:pPr>
            <w:r>
              <w:rPr>
                <w:b/>
                <w:color w:val="FFFFFF" w:themeColor="background1"/>
                <w:lang w:val="es-ES" w:bidi="es-ES"/>
              </w:rPr>
              <w:t xml:space="preserve">Responsabilidad </w:t>
            </w:r>
          </w:p>
          <w:p w14:paraId="69384F6D" w14:textId="55D97422" w:rsidR="00205ABE" w:rsidRPr="00CC6DA4" w:rsidRDefault="00205ABE" w:rsidP="000E7B0C">
            <w:pPr>
              <w:spacing w:before="60" w:after="60"/>
              <w:rPr>
                <w:rFonts w:cs="Open Sans"/>
                <w:b/>
                <w:color w:val="FFFFFF" w:themeColor="background1"/>
                <w:szCs w:val="18"/>
                <w:lang w:val="es-ES"/>
              </w:rPr>
            </w:pPr>
            <w:r>
              <w:rPr>
                <w:b/>
                <w:color w:val="FFFFFF" w:themeColor="background1"/>
                <w:lang w:val="es-ES" w:bidi="es-ES"/>
              </w:rPr>
              <w:t>(una oficina o entidad responsable)</w:t>
            </w:r>
          </w:p>
        </w:tc>
        <w:tc>
          <w:tcPr>
            <w:tcW w:w="2435" w:type="dxa"/>
            <w:shd w:val="clear" w:color="auto" w:fill="1073B5"/>
            <w:hideMark/>
          </w:tcPr>
          <w:p w14:paraId="304BEEA7" w14:textId="77777777" w:rsidR="00205ABE" w:rsidRPr="00CC6DA4" w:rsidRDefault="00205ABE">
            <w:pPr>
              <w:spacing w:before="60" w:after="60"/>
              <w:rPr>
                <w:rFonts w:cs="Open Sans"/>
                <w:b/>
                <w:color w:val="FFFFFF" w:themeColor="background1"/>
                <w:szCs w:val="18"/>
                <w:lang w:val="es-ES"/>
              </w:rPr>
            </w:pPr>
            <w:r>
              <w:rPr>
                <w:b/>
                <w:color w:val="FFFFFF" w:themeColor="background1"/>
                <w:lang w:val="es-ES" w:bidi="es-ES"/>
              </w:rPr>
              <w:t>Otras entidades que contribuyan (si procede)</w:t>
            </w:r>
          </w:p>
        </w:tc>
        <w:tc>
          <w:tcPr>
            <w:tcW w:w="2092" w:type="dxa"/>
            <w:shd w:val="clear" w:color="auto" w:fill="1073B5"/>
          </w:tcPr>
          <w:p w14:paraId="6C0F3F47" w14:textId="43219918" w:rsidR="00205ABE" w:rsidRDefault="00205ABE">
            <w:pPr>
              <w:spacing w:before="60" w:after="60"/>
              <w:rPr>
                <w:rFonts w:cs="Open Sans"/>
                <w:b/>
                <w:color w:val="FFFFFF" w:themeColor="background1"/>
                <w:szCs w:val="18"/>
              </w:rPr>
            </w:pPr>
            <w:r>
              <w:rPr>
                <w:b/>
                <w:color w:val="FFFFFF" w:themeColor="background1"/>
                <w:lang w:val="es-ES" w:bidi="es-ES"/>
              </w:rPr>
              <w:t>Prioridad: Alta/media</w:t>
            </w:r>
          </w:p>
          <w:p w14:paraId="1FFB72FE" w14:textId="77777777" w:rsidR="00205ABE" w:rsidRDefault="00205ABE">
            <w:pPr>
              <w:spacing w:before="60" w:after="60"/>
              <w:jc w:val="both"/>
              <w:rPr>
                <w:rFonts w:cs="Open Sans"/>
                <w:b/>
                <w:color w:val="FFFFFF" w:themeColor="background1"/>
                <w:szCs w:val="18"/>
              </w:rPr>
            </w:pPr>
          </w:p>
        </w:tc>
        <w:tc>
          <w:tcPr>
            <w:tcW w:w="1734" w:type="dxa"/>
            <w:shd w:val="clear" w:color="auto" w:fill="1073B5"/>
            <w:hideMark/>
          </w:tcPr>
          <w:p w14:paraId="0C7738D8" w14:textId="77777777" w:rsidR="00205ABE" w:rsidRDefault="00205ABE">
            <w:pPr>
              <w:spacing w:before="60" w:after="60"/>
              <w:jc w:val="both"/>
              <w:rPr>
                <w:rFonts w:cs="Open Sans"/>
                <w:b/>
                <w:color w:val="FFFFFF" w:themeColor="background1"/>
                <w:szCs w:val="18"/>
              </w:rPr>
            </w:pPr>
            <w:r>
              <w:rPr>
                <w:b/>
                <w:color w:val="FFFFFF" w:themeColor="background1"/>
                <w:lang w:val="es-ES" w:bidi="es-ES"/>
              </w:rPr>
              <w:t>Para cuándo</w:t>
            </w:r>
          </w:p>
        </w:tc>
      </w:tr>
      <w:tr w:rsidR="00205ABE" w:rsidRPr="00077DF8" w14:paraId="1CFEADCE" w14:textId="77777777" w:rsidTr="000E7B0C">
        <w:trPr>
          <w:trHeight w:val="351"/>
        </w:trPr>
        <w:tc>
          <w:tcPr>
            <w:tcW w:w="492" w:type="dxa"/>
          </w:tcPr>
          <w:p w14:paraId="3F237071" w14:textId="77777777" w:rsidR="00205ABE" w:rsidRDefault="00205ABE">
            <w:pPr>
              <w:spacing w:before="60" w:after="60"/>
              <w:rPr>
                <w:rFonts w:cs="Open Sans"/>
                <w:b/>
                <w:szCs w:val="18"/>
              </w:rPr>
            </w:pPr>
          </w:p>
        </w:tc>
        <w:tc>
          <w:tcPr>
            <w:tcW w:w="3434" w:type="dxa"/>
          </w:tcPr>
          <w:p w14:paraId="4D9D7E5C" w14:textId="77777777" w:rsidR="00205ABE" w:rsidRPr="00CC6DA4" w:rsidRDefault="00205ABE">
            <w:pPr>
              <w:spacing w:before="60" w:after="60"/>
              <w:rPr>
                <w:rFonts w:cs="Open Sans"/>
                <w:b/>
                <w:szCs w:val="18"/>
                <w:lang w:val="es-ES"/>
              </w:rPr>
            </w:pPr>
            <w:r>
              <w:rPr>
                <w:b/>
                <w:lang w:val="es-ES" w:bidi="es-ES"/>
              </w:rPr>
              <w:t>Recomendación 1</w:t>
            </w:r>
          </w:p>
          <w:p w14:paraId="2E056B10" w14:textId="77777777" w:rsidR="00205ABE" w:rsidRPr="00CC6DA4" w:rsidRDefault="00205ABE">
            <w:pPr>
              <w:spacing w:before="60" w:after="60"/>
              <w:rPr>
                <w:rFonts w:cs="Open Sans"/>
                <w:szCs w:val="18"/>
                <w:lang w:val="es-ES"/>
              </w:rPr>
            </w:pPr>
            <w:proofErr w:type="spellStart"/>
            <w:r>
              <w:rPr>
                <w:lang w:val="es-ES" w:bidi="es-ES"/>
              </w:rPr>
              <w:t>Subrecomendación</w:t>
            </w:r>
            <w:proofErr w:type="spellEnd"/>
            <w:r>
              <w:rPr>
                <w:lang w:val="es-ES" w:bidi="es-ES"/>
              </w:rPr>
              <w:t xml:space="preserve"> 1.1 </w:t>
            </w:r>
          </w:p>
          <w:p w14:paraId="20E8FDE9" w14:textId="77777777" w:rsidR="00205ABE" w:rsidRPr="00CC6DA4" w:rsidRDefault="00205ABE">
            <w:pPr>
              <w:spacing w:before="60" w:after="60"/>
              <w:rPr>
                <w:rFonts w:cs="Open Sans"/>
                <w:szCs w:val="18"/>
                <w:lang w:val="es-ES"/>
              </w:rPr>
            </w:pPr>
            <w:proofErr w:type="spellStart"/>
            <w:r>
              <w:rPr>
                <w:lang w:val="es-ES" w:bidi="es-ES"/>
              </w:rPr>
              <w:t>Subrecomendación</w:t>
            </w:r>
            <w:proofErr w:type="spellEnd"/>
            <w:r>
              <w:rPr>
                <w:lang w:val="es-ES" w:bidi="es-ES"/>
              </w:rPr>
              <w:t xml:space="preserve"> 1.2</w:t>
            </w:r>
          </w:p>
          <w:p w14:paraId="256196DB" w14:textId="77777777" w:rsidR="00205ABE" w:rsidRPr="00CC6DA4" w:rsidRDefault="00205ABE">
            <w:pPr>
              <w:spacing w:before="60" w:after="60"/>
              <w:rPr>
                <w:rFonts w:cs="Open Sans"/>
                <w:szCs w:val="18"/>
                <w:lang w:val="es-ES"/>
              </w:rPr>
            </w:pPr>
          </w:p>
          <w:p w14:paraId="2BE526C7" w14:textId="77777777" w:rsidR="00205ABE" w:rsidRPr="00CC6DA4" w:rsidRDefault="00205ABE">
            <w:pPr>
              <w:spacing w:before="60" w:after="60"/>
              <w:rPr>
                <w:rFonts w:cs="Open Sans"/>
                <w:szCs w:val="18"/>
                <w:u w:val="single"/>
                <w:lang w:val="es-ES"/>
              </w:rPr>
            </w:pPr>
            <w:r>
              <w:rPr>
                <w:i/>
                <w:lang w:val="es-ES" w:bidi="es-ES"/>
              </w:rPr>
              <w:t>(si procede)</w:t>
            </w:r>
          </w:p>
        </w:tc>
        <w:tc>
          <w:tcPr>
            <w:tcW w:w="2253" w:type="dxa"/>
          </w:tcPr>
          <w:p w14:paraId="110D6442" w14:textId="77777777" w:rsidR="00205ABE" w:rsidRPr="00CC6DA4" w:rsidRDefault="00205ABE">
            <w:pPr>
              <w:spacing w:before="60" w:after="60"/>
              <w:rPr>
                <w:rFonts w:cs="Open Sans"/>
                <w:szCs w:val="18"/>
                <w:u w:val="single"/>
                <w:lang w:val="es-ES"/>
              </w:rPr>
            </w:pPr>
          </w:p>
        </w:tc>
        <w:tc>
          <w:tcPr>
            <w:tcW w:w="2091" w:type="dxa"/>
          </w:tcPr>
          <w:p w14:paraId="49CBE1C9" w14:textId="77777777" w:rsidR="00205ABE" w:rsidRPr="00CC6DA4" w:rsidRDefault="00205ABE">
            <w:pPr>
              <w:spacing w:before="60" w:after="60"/>
              <w:rPr>
                <w:rFonts w:cs="Open Sans"/>
                <w:szCs w:val="18"/>
                <w:u w:val="single"/>
                <w:lang w:val="es-ES"/>
              </w:rPr>
            </w:pPr>
          </w:p>
        </w:tc>
        <w:tc>
          <w:tcPr>
            <w:tcW w:w="2435" w:type="dxa"/>
          </w:tcPr>
          <w:p w14:paraId="2DA1C37F" w14:textId="77777777" w:rsidR="00205ABE" w:rsidRPr="00CC6DA4" w:rsidRDefault="00205ABE">
            <w:pPr>
              <w:spacing w:before="60" w:after="60"/>
              <w:rPr>
                <w:rFonts w:cs="Open Sans"/>
                <w:szCs w:val="18"/>
                <w:u w:val="single"/>
                <w:lang w:val="es-ES"/>
              </w:rPr>
            </w:pPr>
          </w:p>
        </w:tc>
        <w:tc>
          <w:tcPr>
            <w:tcW w:w="2092" w:type="dxa"/>
          </w:tcPr>
          <w:p w14:paraId="31D5B30F" w14:textId="77777777" w:rsidR="00205ABE" w:rsidRPr="00CC6DA4" w:rsidRDefault="00205ABE">
            <w:pPr>
              <w:spacing w:before="60" w:after="60"/>
              <w:rPr>
                <w:rFonts w:cs="Open Sans"/>
                <w:szCs w:val="18"/>
                <w:u w:val="single"/>
                <w:lang w:val="es-ES"/>
              </w:rPr>
            </w:pPr>
          </w:p>
        </w:tc>
        <w:tc>
          <w:tcPr>
            <w:tcW w:w="1734" w:type="dxa"/>
          </w:tcPr>
          <w:p w14:paraId="6E430AB5" w14:textId="77777777" w:rsidR="00205ABE" w:rsidRPr="00CC6DA4" w:rsidRDefault="00205ABE">
            <w:pPr>
              <w:spacing w:before="60" w:after="60"/>
              <w:rPr>
                <w:rFonts w:cs="Open Sans"/>
                <w:szCs w:val="18"/>
                <w:u w:val="single"/>
                <w:lang w:val="es-ES"/>
              </w:rPr>
            </w:pPr>
          </w:p>
        </w:tc>
      </w:tr>
      <w:tr w:rsidR="00205ABE" w14:paraId="4464DF8D" w14:textId="77777777" w:rsidTr="000E7B0C">
        <w:trPr>
          <w:trHeight w:val="351"/>
        </w:trPr>
        <w:tc>
          <w:tcPr>
            <w:tcW w:w="492" w:type="dxa"/>
          </w:tcPr>
          <w:p w14:paraId="715E689D" w14:textId="77777777" w:rsidR="00205ABE" w:rsidRPr="00CC6DA4" w:rsidRDefault="00205ABE">
            <w:pPr>
              <w:spacing w:before="60" w:after="60"/>
              <w:rPr>
                <w:rFonts w:cs="Open Sans"/>
                <w:i/>
                <w:szCs w:val="18"/>
                <w:lang w:val="es-ES"/>
              </w:rPr>
            </w:pPr>
          </w:p>
        </w:tc>
        <w:tc>
          <w:tcPr>
            <w:tcW w:w="3434" w:type="dxa"/>
            <w:hideMark/>
          </w:tcPr>
          <w:p w14:paraId="4DE03264" w14:textId="77B8C22D" w:rsidR="00205ABE" w:rsidRDefault="00205ABE">
            <w:pPr>
              <w:spacing w:before="60" w:after="60"/>
              <w:rPr>
                <w:rFonts w:cs="Open Sans"/>
                <w:i/>
                <w:szCs w:val="18"/>
              </w:rPr>
            </w:pPr>
            <w:r>
              <w:rPr>
                <w:b/>
                <w:lang w:val="es-ES" w:bidi="es-ES"/>
              </w:rPr>
              <w:t>Recomendación 2</w:t>
            </w:r>
          </w:p>
        </w:tc>
        <w:tc>
          <w:tcPr>
            <w:tcW w:w="2253" w:type="dxa"/>
          </w:tcPr>
          <w:p w14:paraId="2CF9FAC6" w14:textId="77777777" w:rsidR="00205ABE" w:rsidRDefault="00205ABE">
            <w:pPr>
              <w:spacing w:before="60" w:after="60"/>
              <w:rPr>
                <w:rFonts w:cs="Open Sans"/>
                <w:i/>
                <w:szCs w:val="18"/>
              </w:rPr>
            </w:pPr>
          </w:p>
        </w:tc>
        <w:tc>
          <w:tcPr>
            <w:tcW w:w="2091" w:type="dxa"/>
          </w:tcPr>
          <w:p w14:paraId="0D164C9C" w14:textId="77777777" w:rsidR="00205ABE" w:rsidRDefault="00205ABE">
            <w:pPr>
              <w:spacing w:before="60" w:after="60"/>
              <w:rPr>
                <w:rFonts w:cs="Open Sans"/>
                <w:i/>
                <w:szCs w:val="18"/>
              </w:rPr>
            </w:pPr>
          </w:p>
        </w:tc>
        <w:tc>
          <w:tcPr>
            <w:tcW w:w="2435" w:type="dxa"/>
          </w:tcPr>
          <w:p w14:paraId="2B85A582" w14:textId="77777777" w:rsidR="00205ABE" w:rsidRDefault="00205ABE">
            <w:pPr>
              <w:spacing w:before="60" w:after="60"/>
              <w:rPr>
                <w:rFonts w:cs="Open Sans"/>
                <w:i/>
                <w:szCs w:val="18"/>
              </w:rPr>
            </w:pPr>
          </w:p>
        </w:tc>
        <w:tc>
          <w:tcPr>
            <w:tcW w:w="2092" w:type="dxa"/>
          </w:tcPr>
          <w:p w14:paraId="412B45D7" w14:textId="77777777" w:rsidR="00205ABE" w:rsidRDefault="00205ABE">
            <w:pPr>
              <w:spacing w:before="60" w:after="60"/>
              <w:rPr>
                <w:rFonts w:cs="Open Sans"/>
                <w:i/>
                <w:szCs w:val="18"/>
              </w:rPr>
            </w:pPr>
          </w:p>
        </w:tc>
        <w:tc>
          <w:tcPr>
            <w:tcW w:w="1734" w:type="dxa"/>
          </w:tcPr>
          <w:p w14:paraId="34232C3D" w14:textId="77777777" w:rsidR="00205ABE" w:rsidRDefault="00205ABE">
            <w:pPr>
              <w:spacing w:before="60" w:after="60"/>
              <w:rPr>
                <w:rFonts w:cs="Open Sans"/>
                <w:szCs w:val="18"/>
              </w:rPr>
            </w:pPr>
          </w:p>
        </w:tc>
      </w:tr>
      <w:tr w:rsidR="00205ABE" w14:paraId="76631FCA" w14:textId="77777777" w:rsidTr="000E7B0C">
        <w:trPr>
          <w:trHeight w:val="351"/>
        </w:trPr>
        <w:tc>
          <w:tcPr>
            <w:tcW w:w="492" w:type="dxa"/>
          </w:tcPr>
          <w:p w14:paraId="6CE0F152" w14:textId="77777777" w:rsidR="00205ABE" w:rsidRDefault="00205ABE">
            <w:pPr>
              <w:spacing w:before="60" w:after="60"/>
              <w:rPr>
                <w:rFonts w:cs="Open Sans"/>
                <w:szCs w:val="18"/>
              </w:rPr>
            </w:pPr>
          </w:p>
        </w:tc>
        <w:tc>
          <w:tcPr>
            <w:tcW w:w="3434" w:type="dxa"/>
            <w:hideMark/>
          </w:tcPr>
          <w:p w14:paraId="0C96D379" w14:textId="05FE3D0D" w:rsidR="00205ABE" w:rsidRDefault="00205ABE">
            <w:pPr>
              <w:spacing w:before="60" w:after="60"/>
              <w:rPr>
                <w:rFonts w:cs="Open Sans"/>
                <w:i/>
                <w:szCs w:val="18"/>
              </w:rPr>
            </w:pPr>
            <w:r>
              <w:rPr>
                <w:b/>
                <w:lang w:val="es-ES" w:bidi="es-ES"/>
              </w:rPr>
              <w:t>Recomendación 3</w:t>
            </w:r>
          </w:p>
        </w:tc>
        <w:tc>
          <w:tcPr>
            <w:tcW w:w="2253" w:type="dxa"/>
          </w:tcPr>
          <w:p w14:paraId="113B8607" w14:textId="77777777" w:rsidR="00205ABE" w:rsidRDefault="00205ABE">
            <w:pPr>
              <w:spacing w:before="60" w:after="60"/>
              <w:rPr>
                <w:rFonts w:cs="Open Sans"/>
                <w:i/>
                <w:szCs w:val="18"/>
              </w:rPr>
            </w:pPr>
          </w:p>
        </w:tc>
        <w:tc>
          <w:tcPr>
            <w:tcW w:w="2091" w:type="dxa"/>
          </w:tcPr>
          <w:p w14:paraId="33916F72" w14:textId="77777777" w:rsidR="00205ABE" w:rsidRDefault="00205ABE">
            <w:pPr>
              <w:spacing w:before="60" w:after="60"/>
              <w:rPr>
                <w:rFonts w:cs="Open Sans"/>
                <w:i/>
                <w:szCs w:val="18"/>
              </w:rPr>
            </w:pPr>
          </w:p>
        </w:tc>
        <w:tc>
          <w:tcPr>
            <w:tcW w:w="2435" w:type="dxa"/>
          </w:tcPr>
          <w:p w14:paraId="6D6D2507" w14:textId="77777777" w:rsidR="00205ABE" w:rsidRDefault="00205ABE">
            <w:pPr>
              <w:spacing w:before="60" w:after="60"/>
              <w:rPr>
                <w:rFonts w:cs="Open Sans"/>
                <w:i/>
                <w:szCs w:val="18"/>
              </w:rPr>
            </w:pPr>
          </w:p>
        </w:tc>
        <w:tc>
          <w:tcPr>
            <w:tcW w:w="2092" w:type="dxa"/>
          </w:tcPr>
          <w:p w14:paraId="0F327BBA" w14:textId="77777777" w:rsidR="00205ABE" w:rsidRDefault="00205ABE">
            <w:pPr>
              <w:spacing w:before="60" w:after="60"/>
              <w:rPr>
                <w:rFonts w:cs="Open Sans"/>
                <w:i/>
                <w:szCs w:val="18"/>
              </w:rPr>
            </w:pPr>
          </w:p>
        </w:tc>
        <w:tc>
          <w:tcPr>
            <w:tcW w:w="1734" w:type="dxa"/>
          </w:tcPr>
          <w:p w14:paraId="1EC13D8D" w14:textId="77777777" w:rsidR="00205ABE" w:rsidRDefault="00205ABE">
            <w:pPr>
              <w:spacing w:before="60" w:after="60"/>
              <w:rPr>
                <w:rFonts w:cs="Open Sans"/>
                <w:szCs w:val="18"/>
              </w:rPr>
            </w:pPr>
          </w:p>
        </w:tc>
      </w:tr>
      <w:tr w:rsidR="00205ABE" w14:paraId="10C7882B" w14:textId="77777777" w:rsidTr="000E7B0C">
        <w:trPr>
          <w:trHeight w:val="351"/>
        </w:trPr>
        <w:tc>
          <w:tcPr>
            <w:tcW w:w="492" w:type="dxa"/>
          </w:tcPr>
          <w:p w14:paraId="53C772DB" w14:textId="77777777" w:rsidR="00205ABE" w:rsidRDefault="00205ABE">
            <w:pPr>
              <w:spacing w:before="60" w:after="60"/>
              <w:rPr>
                <w:rFonts w:cs="Open Sans"/>
                <w:szCs w:val="18"/>
              </w:rPr>
            </w:pPr>
          </w:p>
        </w:tc>
        <w:tc>
          <w:tcPr>
            <w:tcW w:w="3434" w:type="dxa"/>
            <w:hideMark/>
          </w:tcPr>
          <w:p w14:paraId="258E19BF" w14:textId="0578C337" w:rsidR="00205ABE" w:rsidRDefault="00205ABE">
            <w:pPr>
              <w:spacing w:before="60" w:after="60"/>
              <w:rPr>
                <w:rFonts w:cs="Open Sans"/>
                <w:szCs w:val="18"/>
                <w:u w:val="single"/>
              </w:rPr>
            </w:pPr>
            <w:r>
              <w:rPr>
                <w:b/>
                <w:lang w:val="es-ES" w:bidi="es-ES"/>
              </w:rPr>
              <w:t>Recomendación 4</w:t>
            </w:r>
          </w:p>
        </w:tc>
        <w:tc>
          <w:tcPr>
            <w:tcW w:w="2253" w:type="dxa"/>
          </w:tcPr>
          <w:p w14:paraId="577E7439" w14:textId="77777777" w:rsidR="00205ABE" w:rsidRDefault="00205ABE">
            <w:pPr>
              <w:spacing w:before="60" w:after="60"/>
              <w:rPr>
                <w:rFonts w:cs="Open Sans"/>
                <w:szCs w:val="18"/>
                <w:u w:val="single"/>
              </w:rPr>
            </w:pPr>
          </w:p>
        </w:tc>
        <w:tc>
          <w:tcPr>
            <w:tcW w:w="2091" w:type="dxa"/>
          </w:tcPr>
          <w:p w14:paraId="293DA59F" w14:textId="77777777" w:rsidR="00205ABE" w:rsidRDefault="00205ABE">
            <w:pPr>
              <w:spacing w:before="60" w:after="60"/>
              <w:rPr>
                <w:rFonts w:cs="Open Sans"/>
                <w:szCs w:val="18"/>
                <w:u w:val="single"/>
              </w:rPr>
            </w:pPr>
          </w:p>
        </w:tc>
        <w:tc>
          <w:tcPr>
            <w:tcW w:w="2435" w:type="dxa"/>
          </w:tcPr>
          <w:p w14:paraId="3D07825A" w14:textId="77777777" w:rsidR="00205ABE" w:rsidRDefault="00205ABE">
            <w:pPr>
              <w:spacing w:before="60" w:after="60"/>
              <w:rPr>
                <w:rFonts w:cs="Open Sans"/>
                <w:szCs w:val="18"/>
                <w:u w:val="single"/>
              </w:rPr>
            </w:pPr>
          </w:p>
        </w:tc>
        <w:tc>
          <w:tcPr>
            <w:tcW w:w="2092" w:type="dxa"/>
          </w:tcPr>
          <w:p w14:paraId="64209C5F" w14:textId="77777777" w:rsidR="00205ABE" w:rsidRDefault="00205ABE">
            <w:pPr>
              <w:spacing w:before="60" w:after="60"/>
              <w:rPr>
                <w:rFonts w:cs="Open Sans"/>
                <w:szCs w:val="18"/>
                <w:u w:val="single"/>
              </w:rPr>
            </w:pPr>
          </w:p>
        </w:tc>
        <w:tc>
          <w:tcPr>
            <w:tcW w:w="1734" w:type="dxa"/>
          </w:tcPr>
          <w:p w14:paraId="521BD502" w14:textId="77777777" w:rsidR="00205ABE" w:rsidRDefault="00205ABE">
            <w:pPr>
              <w:spacing w:before="60" w:after="60"/>
              <w:rPr>
                <w:rFonts w:cs="Open Sans"/>
                <w:szCs w:val="18"/>
              </w:rPr>
            </w:pPr>
          </w:p>
        </w:tc>
      </w:tr>
      <w:tr w:rsidR="00205ABE" w14:paraId="49398D00" w14:textId="77777777" w:rsidTr="000E7B0C">
        <w:trPr>
          <w:trHeight w:val="351"/>
        </w:trPr>
        <w:tc>
          <w:tcPr>
            <w:tcW w:w="492" w:type="dxa"/>
          </w:tcPr>
          <w:p w14:paraId="51BF9650" w14:textId="77777777" w:rsidR="00205ABE" w:rsidRDefault="00205ABE">
            <w:pPr>
              <w:spacing w:before="60" w:after="60"/>
              <w:rPr>
                <w:rFonts w:cs="Open Sans"/>
                <w:szCs w:val="18"/>
              </w:rPr>
            </w:pPr>
          </w:p>
        </w:tc>
        <w:tc>
          <w:tcPr>
            <w:tcW w:w="3434" w:type="dxa"/>
            <w:hideMark/>
          </w:tcPr>
          <w:p w14:paraId="3DF659D9" w14:textId="04E5BDE5" w:rsidR="00205ABE" w:rsidRDefault="00205ABE">
            <w:pPr>
              <w:spacing w:before="60" w:after="60"/>
              <w:rPr>
                <w:rFonts w:cs="Open Sans"/>
                <w:szCs w:val="18"/>
                <w:u w:val="single"/>
              </w:rPr>
            </w:pPr>
            <w:r>
              <w:rPr>
                <w:b/>
                <w:lang w:val="es-ES" w:bidi="es-ES"/>
              </w:rPr>
              <w:t>Recomendación 5</w:t>
            </w:r>
          </w:p>
        </w:tc>
        <w:tc>
          <w:tcPr>
            <w:tcW w:w="2253" w:type="dxa"/>
          </w:tcPr>
          <w:p w14:paraId="2EE1AB0E" w14:textId="77777777" w:rsidR="00205ABE" w:rsidRDefault="00205ABE">
            <w:pPr>
              <w:spacing w:before="60" w:after="60"/>
              <w:rPr>
                <w:rFonts w:cs="Open Sans"/>
                <w:szCs w:val="18"/>
                <w:u w:val="single"/>
              </w:rPr>
            </w:pPr>
          </w:p>
        </w:tc>
        <w:tc>
          <w:tcPr>
            <w:tcW w:w="2091" w:type="dxa"/>
          </w:tcPr>
          <w:p w14:paraId="226C0E08" w14:textId="77777777" w:rsidR="00205ABE" w:rsidRDefault="00205ABE">
            <w:pPr>
              <w:spacing w:before="60" w:after="60"/>
              <w:rPr>
                <w:rFonts w:cs="Open Sans"/>
                <w:szCs w:val="18"/>
                <w:u w:val="single"/>
              </w:rPr>
            </w:pPr>
          </w:p>
        </w:tc>
        <w:tc>
          <w:tcPr>
            <w:tcW w:w="2435" w:type="dxa"/>
          </w:tcPr>
          <w:p w14:paraId="2663097F" w14:textId="77777777" w:rsidR="00205ABE" w:rsidRDefault="00205ABE">
            <w:pPr>
              <w:spacing w:before="60" w:after="60"/>
              <w:rPr>
                <w:rFonts w:cs="Open Sans"/>
                <w:szCs w:val="18"/>
                <w:u w:val="single"/>
              </w:rPr>
            </w:pPr>
          </w:p>
        </w:tc>
        <w:tc>
          <w:tcPr>
            <w:tcW w:w="2092" w:type="dxa"/>
          </w:tcPr>
          <w:p w14:paraId="407016A4" w14:textId="77777777" w:rsidR="00205ABE" w:rsidRDefault="00205ABE">
            <w:pPr>
              <w:spacing w:before="60" w:after="60"/>
              <w:rPr>
                <w:rFonts w:cs="Open Sans"/>
                <w:szCs w:val="18"/>
                <w:u w:val="single"/>
              </w:rPr>
            </w:pPr>
          </w:p>
        </w:tc>
        <w:tc>
          <w:tcPr>
            <w:tcW w:w="1734" w:type="dxa"/>
          </w:tcPr>
          <w:p w14:paraId="272172B0" w14:textId="77777777" w:rsidR="00205ABE" w:rsidRDefault="00205ABE">
            <w:pPr>
              <w:spacing w:before="60" w:after="60"/>
              <w:rPr>
                <w:rFonts w:cs="Open Sans"/>
                <w:szCs w:val="18"/>
              </w:rPr>
            </w:pPr>
          </w:p>
        </w:tc>
      </w:tr>
      <w:tr w:rsidR="00205ABE" w14:paraId="2CDCF84A" w14:textId="77777777" w:rsidTr="000E7B0C">
        <w:trPr>
          <w:trHeight w:val="351"/>
        </w:trPr>
        <w:tc>
          <w:tcPr>
            <w:tcW w:w="492" w:type="dxa"/>
          </w:tcPr>
          <w:p w14:paraId="3FE30248" w14:textId="77777777" w:rsidR="00205ABE" w:rsidRDefault="00205ABE">
            <w:pPr>
              <w:spacing w:before="60" w:after="60"/>
              <w:rPr>
                <w:rFonts w:cs="Open Sans"/>
                <w:szCs w:val="18"/>
              </w:rPr>
            </w:pPr>
          </w:p>
        </w:tc>
        <w:tc>
          <w:tcPr>
            <w:tcW w:w="3434" w:type="dxa"/>
          </w:tcPr>
          <w:p w14:paraId="02DB505D" w14:textId="65B93B61" w:rsidR="00205ABE" w:rsidRDefault="0071255C">
            <w:pPr>
              <w:spacing w:before="60" w:after="60"/>
              <w:rPr>
                <w:rFonts w:cs="Open Sans"/>
                <w:b/>
                <w:szCs w:val="18"/>
              </w:rPr>
            </w:pPr>
            <w:r>
              <w:rPr>
                <w:b/>
                <w:lang w:val="es-ES" w:bidi="es-ES"/>
              </w:rPr>
              <w:t>Etc.</w:t>
            </w:r>
          </w:p>
        </w:tc>
        <w:tc>
          <w:tcPr>
            <w:tcW w:w="2253" w:type="dxa"/>
          </w:tcPr>
          <w:p w14:paraId="32A6A8D9" w14:textId="77777777" w:rsidR="00205ABE" w:rsidRDefault="00205ABE">
            <w:pPr>
              <w:spacing w:before="60" w:after="60"/>
              <w:rPr>
                <w:rFonts w:cs="Open Sans"/>
                <w:szCs w:val="18"/>
                <w:u w:val="single"/>
              </w:rPr>
            </w:pPr>
          </w:p>
        </w:tc>
        <w:tc>
          <w:tcPr>
            <w:tcW w:w="2091" w:type="dxa"/>
          </w:tcPr>
          <w:p w14:paraId="3EA854FE" w14:textId="77777777" w:rsidR="00205ABE" w:rsidRDefault="00205ABE">
            <w:pPr>
              <w:spacing w:before="60" w:after="60"/>
              <w:rPr>
                <w:rFonts w:cs="Open Sans"/>
                <w:szCs w:val="18"/>
                <w:u w:val="single"/>
              </w:rPr>
            </w:pPr>
          </w:p>
        </w:tc>
        <w:tc>
          <w:tcPr>
            <w:tcW w:w="2435" w:type="dxa"/>
          </w:tcPr>
          <w:p w14:paraId="5AD15BAE" w14:textId="77777777" w:rsidR="00205ABE" w:rsidRDefault="00205ABE">
            <w:pPr>
              <w:spacing w:before="60" w:after="60"/>
              <w:rPr>
                <w:rFonts w:cs="Open Sans"/>
                <w:szCs w:val="18"/>
                <w:u w:val="single"/>
              </w:rPr>
            </w:pPr>
          </w:p>
        </w:tc>
        <w:tc>
          <w:tcPr>
            <w:tcW w:w="2092" w:type="dxa"/>
          </w:tcPr>
          <w:p w14:paraId="2CB70006" w14:textId="77777777" w:rsidR="00205ABE" w:rsidRDefault="00205ABE">
            <w:pPr>
              <w:spacing w:before="60" w:after="60"/>
              <w:rPr>
                <w:rFonts w:cs="Open Sans"/>
                <w:szCs w:val="18"/>
                <w:u w:val="single"/>
              </w:rPr>
            </w:pPr>
          </w:p>
        </w:tc>
        <w:tc>
          <w:tcPr>
            <w:tcW w:w="1734" w:type="dxa"/>
          </w:tcPr>
          <w:p w14:paraId="0388A98B" w14:textId="77777777" w:rsidR="00205ABE" w:rsidRDefault="00205ABE">
            <w:pPr>
              <w:spacing w:before="60" w:after="60"/>
              <w:rPr>
                <w:rFonts w:cs="Open Sans"/>
                <w:szCs w:val="18"/>
              </w:rPr>
            </w:pPr>
          </w:p>
        </w:tc>
      </w:tr>
      <w:tr w:rsidR="00205ABE" w14:paraId="7703ACA4" w14:textId="77777777" w:rsidTr="000E7B0C">
        <w:trPr>
          <w:trHeight w:val="351"/>
        </w:trPr>
        <w:tc>
          <w:tcPr>
            <w:tcW w:w="492" w:type="dxa"/>
          </w:tcPr>
          <w:p w14:paraId="342DEA9A" w14:textId="77777777" w:rsidR="00205ABE" w:rsidRDefault="00205ABE">
            <w:pPr>
              <w:spacing w:before="60" w:after="60"/>
              <w:rPr>
                <w:rFonts w:cs="Open Sans"/>
                <w:szCs w:val="18"/>
              </w:rPr>
            </w:pPr>
          </w:p>
        </w:tc>
        <w:tc>
          <w:tcPr>
            <w:tcW w:w="3434" w:type="dxa"/>
          </w:tcPr>
          <w:p w14:paraId="608DE6DE" w14:textId="77777777" w:rsidR="00205ABE" w:rsidRDefault="00205ABE">
            <w:pPr>
              <w:spacing w:before="60" w:after="60"/>
              <w:rPr>
                <w:rFonts w:cs="Open Sans"/>
                <w:b/>
                <w:szCs w:val="18"/>
              </w:rPr>
            </w:pPr>
          </w:p>
        </w:tc>
        <w:tc>
          <w:tcPr>
            <w:tcW w:w="2253" w:type="dxa"/>
          </w:tcPr>
          <w:p w14:paraId="3EDEB315" w14:textId="77777777" w:rsidR="00205ABE" w:rsidRDefault="00205ABE">
            <w:pPr>
              <w:spacing w:before="60" w:after="60"/>
              <w:rPr>
                <w:rFonts w:cs="Open Sans"/>
                <w:szCs w:val="18"/>
                <w:u w:val="single"/>
              </w:rPr>
            </w:pPr>
          </w:p>
        </w:tc>
        <w:tc>
          <w:tcPr>
            <w:tcW w:w="2091" w:type="dxa"/>
          </w:tcPr>
          <w:p w14:paraId="0088FDB5" w14:textId="77777777" w:rsidR="00205ABE" w:rsidRDefault="00205ABE">
            <w:pPr>
              <w:spacing w:before="60" w:after="60"/>
              <w:rPr>
                <w:rFonts w:cs="Open Sans"/>
                <w:szCs w:val="18"/>
                <w:u w:val="single"/>
              </w:rPr>
            </w:pPr>
          </w:p>
        </w:tc>
        <w:tc>
          <w:tcPr>
            <w:tcW w:w="2435" w:type="dxa"/>
          </w:tcPr>
          <w:p w14:paraId="2279AA66" w14:textId="77777777" w:rsidR="00205ABE" w:rsidRDefault="00205ABE">
            <w:pPr>
              <w:spacing w:before="60" w:after="60"/>
              <w:rPr>
                <w:rFonts w:cs="Open Sans"/>
                <w:szCs w:val="18"/>
                <w:u w:val="single"/>
              </w:rPr>
            </w:pPr>
          </w:p>
        </w:tc>
        <w:tc>
          <w:tcPr>
            <w:tcW w:w="2092" w:type="dxa"/>
          </w:tcPr>
          <w:p w14:paraId="308AD3E3" w14:textId="77777777" w:rsidR="00205ABE" w:rsidRDefault="00205ABE">
            <w:pPr>
              <w:spacing w:before="60" w:after="60"/>
              <w:rPr>
                <w:rFonts w:cs="Open Sans"/>
                <w:szCs w:val="18"/>
                <w:u w:val="single"/>
              </w:rPr>
            </w:pPr>
          </w:p>
        </w:tc>
        <w:tc>
          <w:tcPr>
            <w:tcW w:w="1734" w:type="dxa"/>
          </w:tcPr>
          <w:p w14:paraId="58EF7FB8" w14:textId="77777777" w:rsidR="00205ABE" w:rsidRDefault="00205ABE">
            <w:pPr>
              <w:spacing w:before="60" w:after="60"/>
              <w:rPr>
                <w:rFonts w:cs="Open Sans"/>
                <w:szCs w:val="18"/>
              </w:rPr>
            </w:pPr>
          </w:p>
        </w:tc>
      </w:tr>
    </w:tbl>
    <w:p w14:paraId="43EA6E80" w14:textId="0DCD2D7F" w:rsidR="00806BE6" w:rsidRPr="00C171EA" w:rsidRDefault="0071255C" w:rsidP="00C171EA">
      <w:pPr>
        <w:pStyle w:val="NoSpacing"/>
      </w:pPr>
      <w:r w:rsidRPr="00C171EA">
        <w:t>Salvo que la evaluación haya sido encargada de forma conjunta con otros asociados, la entidad responsable de todas las recomendaciones debe formar parte del PMA.</w:t>
      </w:r>
    </w:p>
    <w:p w14:paraId="6927070A" w14:textId="77777777" w:rsidR="0071255C" w:rsidRPr="0047583E" w:rsidRDefault="0071255C" w:rsidP="00C171EA">
      <w:pPr>
        <w:pStyle w:val="NoSpacing"/>
      </w:pPr>
    </w:p>
    <w:p w14:paraId="1945FE2D" w14:textId="77777777" w:rsidR="0071255C" w:rsidRPr="0047583E" w:rsidRDefault="0071255C" w:rsidP="00C171EA">
      <w:pPr>
        <w:pStyle w:val="NoSpacing"/>
        <w:sectPr w:rsidR="0071255C" w:rsidRPr="0047583E" w:rsidSect="00CC2C57">
          <w:pgSz w:w="16838" w:h="11906" w:orient="landscape" w:code="9"/>
          <w:pgMar w:top="1440" w:right="1440" w:bottom="1440" w:left="1440" w:header="720" w:footer="720" w:gutter="0"/>
          <w:cols w:space="720"/>
          <w:docGrid w:linePitch="360"/>
        </w:sectPr>
      </w:pPr>
    </w:p>
    <w:p w14:paraId="26951923" w14:textId="1B3DB987" w:rsidR="004307B4" w:rsidRPr="00CC6DA4" w:rsidRDefault="004307B4" w:rsidP="00E00B16">
      <w:pPr>
        <w:pStyle w:val="Heading1"/>
        <w:rPr>
          <w:lang w:val="es-ES"/>
        </w:rPr>
      </w:pPr>
      <w:bookmarkStart w:id="25" w:name="_Toc67581236"/>
      <w:r w:rsidRPr="00787AF3">
        <w:rPr>
          <w:lang w:val="es-ES" w:bidi="es-ES"/>
        </w:rPr>
        <w:lastRenderedPageBreak/>
        <w:t>Anexos</w:t>
      </w:r>
      <w:bookmarkEnd w:id="25"/>
    </w:p>
    <w:p w14:paraId="5398D6F2" w14:textId="6671140C" w:rsidR="00143C44" w:rsidRPr="00CC6DA4" w:rsidRDefault="0071255C" w:rsidP="00AD054E">
      <w:pPr>
        <w:pStyle w:val="NormalNumbered"/>
        <w:spacing w:after="240" w:line="276" w:lineRule="auto"/>
        <w:rPr>
          <w:rFonts w:cs="Open Sans"/>
          <w:b/>
          <w:iCs/>
          <w:color w:val="FF0000"/>
          <w:szCs w:val="18"/>
          <w:lang w:val="es-ES"/>
        </w:rPr>
      </w:pPr>
      <w:r w:rsidRPr="00055066">
        <w:rPr>
          <w:b/>
          <w:color w:val="FF0000"/>
          <w:lang w:val="es-ES" w:bidi="es-ES"/>
        </w:rPr>
        <w:t>Listar y numerar todos los anexos en el orden en que aparecen en el cuerpo del texto. Mencionar las referencias de todos los anexos en el cuerpo del texto. Los principales anexos se enumeran a continuación. No es una lista exhaustiva y pueden incluirse anexos adicionales pertinentes. No obstante, no es necesario incluir todos los documentos de trabajo del equipo de evaluación en los anexos. Los anexos no deben exceder las 40.000 palabras.</w:t>
      </w:r>
    </w:p>
    <w:p w14:paraId="0335E210" w14:textId="4B5657F1" w:rsidR="00AD054E" w:rsidRPr="00CC6DA4" w:rsidRDefault="00AD054E" w:rsidP="00AD054E">
      <w:pPr>
        <w:pStyle w:val="Heading1"/>
        <w:rPr>
          <w:lang w:val="es-ES"/>
        </w:rPr>
      </w:pPr>
      <w:bookmarkStart w:id="26" w:name="_Toc67581237"/>
      <w:r w:rsidRPr="00787AF3">
        <w:rPr>
          <w:lang w:val="es-ES" w:bidi="es-ES"/>
        </w:rPr>
        <w:t>Anexo 1.</w:t>
      </w:r>
      <w:r w:rsidRPr="00E91D51">
        <w:rPr>
          <w:bCs w:val="0"/>
          <w:lang w:val="es-ES" w:bidi="es-ES"/>
        </w:rPr>
        <w:t xml:space="preserve"> Resumen de los términos de referencia</w:t>
      </w:r>
      <w:bookmarkEnd w:id="26"/>
    </w:p>
    <w:p w14:paraId="5CFDF1D4" w14:textId="7CFA65BF" w:rsidR="00101020" w:rsidRPr="00077DF8" w:rsidRDefault="001529C7" w:rsidP="0052752A">
      <w:pPr>
        <w:pStyle w:val="Numberedtext"/>
        <w:numPr>
          <w:ilvl w:val="0"/>
          <w:numId w:val="28"/>
        </w:numPr>
        <w:rPr>
          <w:b/>
          <w:lang w:val="fr-FR"/>
        </w:rPr>
      </w:pPr>
      <w:r w:rsidRPr="0052752A">
        <w:rPr>
          <w:lang w:val="en-US"/>
        </w:rPr>
        <w:t xml:space="preserve">Lorem ipsum dolor sit </w:t>
      </w:r>
      <w:proofErr w:type="spellStart"/>
      <w:r w:rsidRPr="0052752A">
        <w:rPr>
          <w:lang w:val="en-US"/>
        </w:rPr>
        <w:t>amet</w:t>
      </w:r>
      <w:proofErr w:type="spellEnd"/>
      <w:r w:rsidRPr="0052752A">
        <w:rPr>
          <w:lang w:val="en-US"/>
        </w:rPr>
        <w:t xml:space="preserve">, </w:t>
      </w:r>
      <w:proofErr w:type="spellStart"/>
      <w:r w:rsidRPr="0052752A">
        <w:rPr>
          <w:lang w:val="en-US"/>
        </w:rPr>
        <w:t>consectetur</w:t>
      </w:r>
      <w:proofErr w:type="spellEnd"/>
      <w:r w:rsidRPr="0052752A">
        <w:rPr>
          <w:lang w:val="en-US"/>
        </w:rPr>
        <w:t xml:space="preserve"> </w:t>
      </w:r>
      <w:proofErr w:type="spellStart"/>
      <w:r w:rsidRPr="0052752A">
        <w:rPr>
          <w:lang w:val="en-US"/>
        </w:rPr>
        <w:t>adipiscing</w:t>
      </w:r>
      <w:proofErr w:type="spellEnd"/>
      <w:r w:rsidRPr="0052752A">
        <w:rPr>
          <w:lang w:val="en-US"/>
        </w:rPr>
        <w:t xml:space="preserve"> </w:t>
      </w:r>
      <w:proofErr w:type="spellStart"/>
      <w:r w:rsidRPr="0052752A">
        <w:rPr>
          <w:lang w:val="en-US"/>
        </w:rPr>
        <w:t>elit</w:t>
      </w:r>
      <w:proofErr w:type="spellEnd"/>
      <w:r w:rsidRPr="0052752A">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1ED4E33D" w14:textId="622F8DB0" w:rsidR="00787AF3" w:rsidRPr="0075541B" w:rsidRDefault="00787AF3" w:rsidP="00507E59">
      <w:pPr>
        <w:pStyle w:val="NormalNumbered"/>
        <w:spacing w:line="276" w:lineRule="auto"/>
        <w:rPr>
          <w:b/>
          <w:color w:val="FF0000"/>
        </w:rPr>
      </w:pPr>
      <w:r w:rsidRPr="00CC6DA4">
        <w:rPr>
          <w:lang w:bidi="es-ES"/>
        </w:rPr>
        <w:br w:type="page"/>
      </w:r>
    </w:p>
    <w:p w14:paraId="6FD23CD4" w14:textId="77777777" w:rsidR="00E92FA2" w:rsidRPr="00BE07CE" w:rsidRDefault="00E92FA2" w:rsidP="00C171EA">
      <w:pPr>
        <w:pStyle w:val="NoSpacing"/>
        <w:rPr>
          <w:lang w:val="fr-FR"/>
        </w:rPr>
        <w:sectPr w:rsidR="00E92FA2" w:rsidRPr="00BE07CE" w:rsidSect="000615FB">
          <w:pgSz w:w="11906" w:h="16838" w:code="9"/>
          <w:pgMar w:top="1440" w:right="1440" w:bottom="1440" w:left="1440" w:header="720" w:footer="720" w:gutter="0"/>
          <w:cols w:space="720"/>
          <w:docGrid w:linePitch="360"/>
        </w:sectPr>
      </w:pPr>
    </w:p>
    <w:p w14:paraId="72A23131" w14:textId="1FCEB75D" w:rsidR="001529C7" w:rsidRPr="001529C7" w:rsidRDefault="00AD054E" w:rsidP="001529C7">
      <w:pPr>
        <w:pStyle w:val="Heading1"/>
        <w:rPr>
          <w:rFonts w:cstheme="minorBidi"/>
          <w:b w:val="0"/>
          <w:lang w:eastAsia="en-GB"/>
        </w:rPr>
      </w:pPr>
      <w:bookmarkStart w:id="27" w:name="_Toc67581238"/>
      <w:r w:rsidRPr="00787AF3">
        <w:rPr>
          <w:lang w:val="es-ES" w:bidi="es-ES"/>
        </w:rPr>
        <w:lastRenderedPageBreak/>
        <w:t xml:space="preserve">Anexo 2. </w:t>
      </w:r>
      <w:r w:rsidRPr="00E91D51">
        <w:rPr>
          <w:bCs w:val="0"/>
          <w:lang w:val="es-ES" w:bidi="es-ES"/>
        </w:rPr>
        <w:t>Calendario</w:t>
      </w:r>
      <w:bookmarkEnd w:id="27"/>
    </w:p>
    <w:p w14:paraId="43010064" w14:textId="5A32DF7E"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53461784" w14:textId="77777777" w:rsidR="001529C7" w:rsidRPr="00077DF8" w:rsidRDefault="001529C7" w:rsidP="0052752A">
      <w:pPr>
        <w:pStyle w:val="Numberedtext"/>
        <w:numPr>
          <w:ilvl w:val="0"/>
          <w:numId w:val="0"/>
        </w:numPr>
        <w:rPr>
          <w:lang w:val="fr-FR"/>
        </w:rPr>
      </w:pPr>
    </w:p>
    <w:p w14:paraId="22CC8D4B" w14:textId="2470AD62" w:rsidR="00921A5C" w:rsidRPr="0075541B" w:rsidRDefault="00921A5C">
      <w:pPr>
        <w:spacing w:before="0" w:after="160"/>
      </w:pPr>
      <w:r w:rsidRPr="00CC6DA4">
        <w:rPr>
          <w:lang w:bidi="es-ES"/>
        </w:rPr>
        <w:br w:type="page"/>
      </w:r>
    </w:p>
    <w:p w14:paraId="44BFF22F" w14:textId="0405C6E3" w:rsidR="00921A5C" w:rsidRDefault="00921A5C" w:rsidP="00921A5C">
      <w:pPr>
        <w:pStyle w:val="Heading1"/>
        <w:rPr>
          <w:rFonts w:cstheme="minorBidi"/>
          <w:b w:val="0"/>
          <w:lang w:eastAsia="en-GB"/>
        </w:rPr>
      </w:pPr>
      <w:bookmarkStart w:id="28" w:name="_Toc67581239"/>
      <w:r w:rsidRPr="00787AF3">
        <w:rPr>
          <w:lang w:val="es-ES" w:bidi="es-ES"/>
        </w:rPr>
        <w:lastRenderedPageBreak/>
        <w:t xml:space="preserve">Anexo 3. </w:t>
      </w:r>
      <w:r w:rsidRPr="00E91D51">
        <w:rPr>
          <w:bCs w:val="0"/>
          <w:lang w:val="es-ES" w:bidi="es-ES"/>
        </w:rPr>
        <w:t>Metodología</w:t>
      </w:r>
      <w:bookmarkEnd w:id="28"/>
    </w:p>
    <w:p w14:paraId="45AF56D0" w14:textId="2FDAF555"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11B85196" w14:textId="77777777" w:rsidR="00AD054E" w:rsidRPr="0075541B" w:rsidRDefault="00AD054E" w:rsidP="00AD054E"/>
    <w:p w14:paraId="7690DECA" w14:textId="77777777" w:rsidR="005B2DBB" w:rsidRPr="0075541B" w:rsidRDefault="005B2DBB" w:rsidP="00AD054E"/>
    <w:p w14:paraId="2EBFD9AE" w14:textId="77777777" w:rsidR="005B2DBB" w:rsidRPr="0075541B" w:rsidRDefault="005B2DBB" w:rsidP="00AD054E"/>
    <w:p w14:paraId="28C70829" w14:textId="77777777" w:rsidR="005B2DBB" w:rsidRPr="0075541B" w:rsidRDefault="005B2DBB">
      <w:pPr>
        <w:spacing w:before="0" w:after="160"/>
        <w:sectPr w:rsidR="005B2DBB" w:rsidRPr="0075541B" w:rsidSect="000615FB">
          <w:pgSz w:w="11906" w:h="16838" w:code="9"/>
          <w:pgMar w:top="1440" w:right="1440" w:bottom="1440" w:left="1440" w:header="720" w:footer="720" w:gutter="0"/>
          <w:cols w:space="720"/>
          <w:docGrid w:linePitch="360"/>
        </w:sectPr>
      </w:pPr>
    </w:p>
    <w:p w14:paraId="02F796B2" w14:textId="144D226C" w:rsidR="00921A5C" w:rsidRPr="00E91D51" w:rsidRDefault="00921A5C" w:rsidP="00921A5C">
      <w:pPr>
        <w:pStyle w:val="Heading1"/>
        <w:rPr>
          <w:rFonts w:cstheme="minorBidi"/>
          <w:bCs w:val="0"/>
          <w:lang w:eastAsia="en-GB"/>
        </w:rPr>
      </w:pPr>
      <w:bookmarkStart w:id="29" w:name="_Toc67581240"/>
      <w:r w:rsidRPr="00787AF3">
        <w:rPr>
          <w:lang w:val="es-ES" w:bidi="es-ES"/>
        </w:rPr>
        <w:lastRenderedPageBreak/>
        <w:t xml:space="preserve">Anexo 4. </w:t>
      </w:r>
      <w:r w:rsidRPr="00E91D51">
        <w:rPr>
          <w:bCs w:val="0"/>
          <w:lang w:val="es-ES" w:bidi="es-ES"/>
        </w:rPr>
        <w:t>Matriz de evaluación</w:t>
      </w:r>
      <w:bookmarkEnd w:id="29"/>
    </w:p>
    <w:p w14:paraId="3D497236" w14:textId="6D0BB974"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16CE49F2" w14:textId="77777777" w:rsidR="00921A5C" w:rsidRPr="0075541B" w:rsidRDefault="00921A5C" w:rsidP="00AD054E"/>
    <w:p w14:paraId="79B9A8DC" w14:textId="77777777" w:rsidR="00E512B9" w:rsidRPr="0075541B" w:rsidRDefault="00E512B9" w:rsidP="00AD054E"/>
    <w:tbl>
      <w:tblPr>
        <w:tblStyle w:val="TableGrid"/>
        <w:tblW w:w="14142" w:type="dxa"/>
        <w:tblLook w:val="04A0" w:firstRow="1" w:lastRow="0" w:firstColumn="1" w:lastColumn="0" w:noHBand="0" w:noVBand="1"/>
      </w:tblPr>
      <w:tblGrid>
        <w:gridCol w:w="3625"/>
        <w:gridCol w:w="3267"/>
        <w:gridCol w:w="2273"/>
        <w:gridCol w:w="2273"/>
        <w:gridCol w:w="2704"/>
      </w:tblGrid>
      <w:tr w:rsidR="001529C7" w:rsidRPr="007A383F" w14:paraId="1884F6AE" w14:textId="56879D44" w:rsidTr="001529C7">
        <w:trPr>
          <w:trHeight w:val="681"/>
        </w:trPr>
        <w:tc>
          <w:tcPr>
            <w:tcW w:w="11438" w:type="dxa"/>
            <w:gridSpan w:val="4"/>
            <w:shd w:val="clear" w:color="auto" w:fill="1073B5"/>
          </w:tcPr>
          <w:p w14:paraId="1C90CB73" w14:textId="4C4EEA03" w:rsidR="001529C7" w:rsidRPr="001E65DA" w:rsidRDefault="001529C7" w:rsidP="00921A5C">
            <w:pPr>
              <w:spacing w:line="276" w:lineRule="auto"/>
              <w:rPr>
                <w:rFonts w:cs="Open Sans"/>
                <w:b/>
                <w:color w:val="FFFFFF" w:themeColor="background1"/>
                <w:szCs w:val="18"/>
              </w:rPr>
            </w:pPr>
            <w:r>
              <w:rPr>
                <w:b/>
                <w:color w:val="FFFFFF" w:themeColor="background1"/>
                <w:lang w:val="es-ES" w:bidi="es-ES"/>
              </w:rPr>
              <w:t xml:space="preserve">Pregunta de la evaluación </w:t>
            </w:r>
          </w:p>
        </w:tc>
        <w:tc>
          <w:tcPr>
            <w:tcW w:w="2704" w:type="dxa"/>
            <w:shd w:val="clear" w:color="auto" w:fill="1073B5"/>
          </w:tcPr>
          <w:p w14:paraId="2BA918DD" w14:textId="0A7453E1" w:rsidR="001529C7" w:rsidRPr="001E65DA" w:rsidRDefault="001529C7" w:rsidP="00921A5C">
            <w:pPr>
              <w:spacing w:line="276" w:lineRule="auto"/>
              <w:rPr>
                <w:rFonts w:cs="Open Sans"/>
                <w:b/>
                <w:color w:val="FFFFFF" w:themeColor="background1"/>
                <w:szCs w:val="18"/>
              </w:rPr>
            </w:pPr>
            <w:r>
              <w:rPr>
                <w:b/>
                <w:color w:val="FFFFFF" w:themeColor="background1"/>
                <w:lang w:val="es-ES" w:bidi="es-ES"/>
              </w:rPr>
              <w:t>Criterios</w:t>
            </w:r>
          </w:p>
        </w:tc>
      </w:tr>
      <w:tr w:rsidR="005B2DBB" w:rsidRPr="00077DF8" w14:paraId="30D10D92" w14:textId="77777777" w:rsidTr="00B87F3F">
        <w:trPr>
          <w:trHeight w:val="681"/>
        </w:trPr>
        <w:tc>
          <w:tcPr>
            <w:tcW w:w="3625" w:type="dxa"/>
            <w:shd w:val="clear" w:color="auto" w:fill="00B585"/>
          </w:tcPr>
          <w:p w14:paraId="5568253E" w14:textId="5909FA44" w:rsidR="005B2DBB" w:rsidRPr="00B87F3F" w:rsidRDefault="005B2DBB" w:rsidP="00921A5C">
            <w:pPr>
              <w:spacing w:line="276" w:lineRule="auto"/>
              <w:rPr>
                <w:rFonts w:cs="Open Sans"/>
                <w:b/>
                <w:color w:val="FFFFFF" w:themeColor="background1"/>
                <w:szCs w:val="18"/>
              </w:rPr>
            </w:pPr>
            <w:proofErr w:type="spellStart"/>
            <w:r w:rsidRPr="00B87F3F">
              <w:rPr>
                <w:b/>
                <w:color w:val="FFFFFF" w:themeColor="background1"/>
                <w:lang w:val="es-ES" w:bidi="es-ES"/>
              </w:rPr>
              <w:t>Subpreguntas</w:t>
            </w:r>
            <w:proofErr w:type="spellEnd"/>
          </w:p>
        </w:tc>
        <w:tc>
          <w:tcPr>
            <w:tcW w:w="3267" w:type="dxa"/>
            <w:shd w:val="clear" w:color="auto" w:fill="00B585"/>
          </w:tcPr>
          <w:p w14:paraId="1769B090" w14:textId="31C4CFF0" w:rsidR="005B2DBB" w:rsidRPr="00B87F3F" w:rsidRDefault="005B2DBB" w:rsidP="00921A5C">
            <w:pPr>
              <w:spacing w:line="276" w:lineRule="auto"/>
              <w:rPr>
                <w:rFonts w:cs="Open Sans"/>
                <w:b/>
                <w:color w:val="FFFFFF" w:themeColor="background1"/>
                <w:szCs w:val="18"/>
              </w:rPr>
            </w:pPr>
            <w:r w:rsidRPr="00B87F3F">
              <w:rPr>
                <w:b/>
                <w:color w:val="FFFFFF" w:themeColor="background1"/>
                <w:lang w:val="es-ES" w:bidi="es-ES"/>
              </w:rPr>
              <w:t>Indicadores</w:t>
            </w:r>
          </w:p>
        </w:tc>
        <w:tc>
          <w:tcPr>
            <w:tcW w:w="2273" w:type="dxa"/>
            <w:shd w:val="clear" w:color="auto" w:fill="00B585"/>
          </w:tcPr>
          <w:p w14:paraId="4CA75383" w14:textId="14844A18" w:rsidR="005B2DBB" w:rsidRPr="00CC6DA4" w:rsidRDefault="005B2DBB" w:rsidP="00921A5C">
            <w:pPr>
              <w:spacing w:line="276" w:lineRule="auto"/>
              <w:rPr>
                <w:rFonts w:cs="Open Sans"/>
                <w:b/>
                <w:color w:val="FFFFFF" w:themeColor="background1"/>
                <w:szCs w:val="18"/>
                <w:lang w:val="es-ES"/>
              </w:rPr>
            </w:pPr>
            <w:r w:rsidRPr="00B87F3F">
              <w:rPr>
                <w:b/>
                <w:color w:val="FFFFFF" w:themeColor="background1"/>
                <w:lang w:val="es-ES" w:bidi="es-ES"/>
              </w:rPr>
              <w:t>Métodos de recopilación de datos</w:t>
            </w:r>
          </w:p>
        </w:tc>
        <w:tc>
          <w:tcPr>
            <w:tcW w:w="2273" w:type="dxa"/>
            <w:shd w:val="clear" w:color="auto" w:fill="00B585"/>
          </w:tcPr>
          <w:p w14:paraId="4A3BA234" w14:textId="0834AAAF" w:rsidR="005B2DBB" w:rsidRPr="00CC6DA4" w:rsidRDefault="005B2DBB" w:rsidP="00921A5C">
            <w:pPr>
              <w:spacing w:line="276" w:lineRule="auto"/>
              <w:rPr>
                <w:rFonts w:cs="Open Sans"/>
                <w:b/>
                <w:color w:val="FFFFFF" w:themeColor="background1"/>
                <w:szCs w:val="18"/>
                <w:lang w:val="es-ES"/>
              </w:rPr>
            </w:pPr>
            <w:r w:rsidRPr="00B87F3F">
              <w:rPr>
                <w:b/>
                <w:color w:val="FFFFFF" w:themeColor="background1"/>
                <w:lang w:val="es-ES" w:bidi="es-ES"/>
              </w:rPr>
              <w:t>Fuentes de datos y de información</w:t>
            </w:r>
          </w:p>
        </w:tc>
        <w:tc>
          <w:tcPr>
            <w:tcW w:w="2704" w:type="dxa"/>
            <w:shd w:val="clear" w:color="auto" w:fill="00B585"/>
          </w:tcPr>
          <w:p w14:paraId="6CCA8805" w14:textId="646F22C2" w:rsidR="005B2DBB" w:rsidRPr="00CC6DA4" w:rsidRDefault="005B2DBB" w:rsidP="00921A5C">
            <w:pPr>
              <w:spacing w:line="276" w:lineRule="auto"/>
              <w:rPr>
                <w:rFonts w:cs="Open Sans"/>
                <w:b/>
                <w:color w:val="FFFFFF" w:themeColor="background1"/>
                <w:szCs w:val="18"/>
                <w:lang w:val="es-ES"/>
              </w:rPr>
            </w:pPr>
            <w:r w:rsidRPr="00B87F3F">
              <w:rPr>
                <w:b/>
                <w:color w:val="FFFFFF" w:themeColor="background1"/>
                <w:lang w:val="es-ES" w:bidi="es-ES"/>
              </w:rPr>
              <w:t>Métodos de análisis y triangulación de datos</w:t>
            </w:r>
          </w:p>
        </w:tc>
      </w:tr>
      <w:tr w:rsidR="001529C7" w:rsidRPr="00077DF8" w14:paraId="73ABFB25" w14:textId="112BA3FD" w:rsidTr="001529C7">
        <w:trPr>
          <w:trHeight w:val="2961"/>
        </w:trPr>
        <w:tc>
          <w:tcPr>
            <w:tcW w:w="3625" w:type="dxa"/>
          </w:tcPr>
          <w:p w14:paraId="58A71F62" w14:textId="15DB5CDD" w:rsidR="001529C7" w:rsidRPr="0047583E" w:rsidRDefault="001529C7" w:rsidP="005B2DBB">
            <w:pPr>
              <w:spacing w:line="276" w:lineRule="auto"/>
              <w:rPr>
                <w:rFonts w:cs="Open Sans"/>
                <w:bCs/>
                <w:szCs w:val="18"/>
                <w:lang w:val="es-ES"/>
              </w:rPr>
            </w:pPr>
          </w:p>
          <w:p w14:paraId="3FF827AF" w14:textId="5170E9B3" w:rsidR="001529C7" w:rsidRPr="0047583E" w:rsidRDefault="001529C7" w:rsidP="00921A5C">
            <w:pPr>
              <w:spacing w:line="276" w:lineRule="auto"/>
              <w:rPr>
                <w:rFonts w:cs="Open Sans"/>
                <w:bCs/>
                <w:szCs w:val="18"/>
                <w:lang w:val="es-ES"/>
              </w:rPr>
            </w:pPr>
          </w:p>
        </w:tc>
        <w:tc>
          <w:tcPr>
            <w:tcW w:w="3267" w:type="dxa"/>
          </w:tcPr>
          <w:p w14:paraId="063360DC" w14:textId="2F7D78C0" w:rsidR="001529C7" w:rsidRPr="0047583E" w:rsidRDefault="001529C7" w:rsidP="00921A5C">
            <w:pPr>
              <w:rPr>
                <w:rFonts w:cs="Open Sans"/>
                <w:b/>
                <w:szCs w:val="18"/>
                <w:lang w:val="es-ES"/>
              </w:rPr>
            </w:pPr>
          </w:p>
          <w:p w14:paraId="2E174070" w14:textId="28C84C73" w:rsidR="001529C7" w:rsidRPr="0047583E" w:rsidRDefault="001529C7" w:rsidP="00921A5C">
            <w:pPr>
              <w:rPr>
                <w:rFonts w:cs="Open Sans"/>
                <w:b/>
                <w:szCs w:val="18"/>
                <w:lang w:val="es-ES"/>
              </w:rPr>
            </w:pPr>
          </w:p>
        </w:tc>
        <w:tc>
          <w:tcPr>
            <w:tcW w:w="2273" w:type="dxa"/>
          </w:tcPr>
          <w:p w14:paraId="4D0FD6B0" w14:textId="77777777" w:rsidR="001529C7" w:rsidRPr="0047583E" w:rsidRDefault="001529C7" w:rsidP="00921A5C">
            <w:pPr>
              <w:rPr>
                <w:rFonts w:cs="Open Sans"/>
                <w:b/>
                <w:szCs w:val="18"/>
                <w:lang w:val="es-ES"/>
              </w:rPr>
            </w:pPr>
          </w:p>
        </w:tc>
        <w:tc>
          <w:tcPr>
            <w:tcW w:w="2273" w:type="dxa"/>
          </w:tcPr>
          <w:p w14:paraId="332EF50C" w14:textId="77777777" w:rsidR="001529C7" w:rsidRPr="0047583E" w:rsidRDefault="001529C7" w:rsidP="00921A5C">
            <w:pPr>
              <w:rPr>
                <w:rFonts w:cs="Open Sans"/>
                <w:b/>
                <w:szCs w:val="18"/>
                <w:lang w:val="es-ES"/>
              </w:rPr>
            </w:pPr>
          </w:p>
        </w:tc>
        <w:tc>
          <w:tcPr>
            <w:tcW w:w="2704" w:type="dxa"/>
          </w:tcPr>
          <w:p w14:paraId="523EE23F" w14:textId="77777777" w:rsidR="001529C7" w:rsidRPr="0047583E" w:rsidRDefault="001529C7" w:rsidP="00921A5C">
            <w:pPr>
              <w:rPr>
                <w:rFonts w:cs="Open Sans"/>
                <w:b/>
                <w:szCs w:val="18"/>
                <w:lang w:val="es-ES"/>
              </w:rPr>
            </w:pPr>
          </w:p>
        </w:tc>
      </w:tr>
    </w:tbl>
    <w:p w14:paraId="6E2E470C" w14:textId="77777777" w:rsidR="00921A5C" w:rsidRPr="0047583E" w:rsidRDefault="00921A5C" w:rsidP="00AD054E">
      <w:pPr>
        <w:rPr>
          <w:lang w:val="es-ES"/>
        </w:rPr>
      </w:pPr>
    </w:p>
    <w:p w14:paraId="7A9F67C7" w14:textId="77777777" w:rsidR="005B2DBB" w:rsidRPr="0047583E" w:rsidRDefault="005B2DBB">
      <w:pPr>
        <w:spacing w:before="0" w:after="160"/>
        <w:rPr>
          <w:lang w:val="es-ES"/>
        </w:rPr>
        <w:sectPr w:rsidR="005B2DBB" w:rsidRPr="0047583E" w:rsidSect="005B2DBB">
          <w:pgSz w:w="16838" w:h="11906" w:orient="landscape" w:code="9"/>
          <w:pgMar w:top="1440" w:right="1440" w:bottom="1440" w:left="1440" w:header="720" w:footer="720" w:gutter="0"/>
          <w:cols w:space="720"/>
          <w:docGrid w:linePitch="360"/>
        </w:sectPr>
      </w:pPr>
    </w:p>
    <w:p w14:paraId="62F93F09" w14:textId="6D31CBC6" w:rsidR="00921A5C" w:rsidRPr="00CC6DA4" w:rsidRDefault="00921A5C" w:rsidP="00921A5C">
      <w:pPr>
        <w:pStyle w:val="Heading1"/>
        <w:rPr>
          <w:rFonts w:cstheme="minorBidi"/>
          <w:b w:val="0"/>
          <w:lang w:val="es-ES" w:eastAsia="en-GB"/>
        </w:rPr>
      </w:pPr>
      <w:bookmarkStart w:id="30" w:name="_Toc67581241"/>
      <w:r w:rsidRPr="00787AF3">
        <w:rPr>
          <w:lang w:val="es-ES" w:bidi="es-ES"/>
        </w:rPr>
        <w:lastRenderedPageBreak/>
        <w:t xml:space="preserve">Anexo 5. </w:t>
      </w:r>
      <w:r w:rsidRPr="00E91D51">
        <w:rPr>
          <w:bCs w:val="0"/>
          <w:lang w:val="es-ES" w:bidi="es-ES"/>
        </w:rPr>
        <w:t>Herramientas de recopilación de datos</w:t>
      </w:r>
      <w:bookmarkEnd w:id="30"/>
    </w:p>
    <w:p w14:paraId="40BA11CB" w14:textId="0061E90D"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75A7D723" w14:textId="77777777" w:rsidR="00921A5C" w:rsidRPr="0075541B" w:rsidRDefault="00921A5C" w:rsidP="00AD054E"/>
    <w:p w14:paraId="0EF42313" w14:textId="2A635D46" w:rsidR="00921A5C" w:rsidRPr="0075541B" w:rsidRDefault="00921A5C">
      <w:pPr>
        <w:spacing w:before="0" w:after="160"/>
      </w:pPr>
      <w:r w:rsidRPr="00CC6DA4">
        <w:rPr>
          <w:lang w:bidi="es-ES"/>
        </w:rPr>
        <w:br w:type="page"/>
      </w:r>
    </w:p>
    <w:p w14:paraId="6B7CFE89" w14:textId="34C5189D" w:rsidR="00921A5C" w:rsidRPr="00CC6DA4" w:rsidRDefault="00921A5C" w:rsidP="00921A5C">
      <w:pPr>
        <w:pStyle w:val="Heading1"/>
        <w:rPr>
          <w:rFonts w:cstheme="minorBidi"/>
          <w:b w:val="0"/>
          <w:lang w:val="es-ES" w:eastAsia="en-GB"/>
        </w:rPr>
      </w:pPr>
      <w:bookmarkStart w:id="31" w:name="_Toc67581242"/>
      <w:r w:rsidRPr="00787AF3">
        <w:rPr>
          <w:lang w:val="es-ES" w:bidi="es-ES"/>
        </w:rPr>
        <w:lastRenderedPageBreak/>
        <w:t xml:space="preserve">Anexo 6. </w:t>
      </w:r>
      <w:r w:rsidR="00555F3B">
        <w:rPr>
          <w:bCs w:val="0"/>
          <w:lang w:val="es-ES" w:bidi="es-ES"/>
        </w:rPr>
        <w:t>Agenda</w:t>
      </w:r>
      <w:r w:rsidRPr="00E91D51">
        <w:rPr>
          <w:bCs w:val="0"/>
          <w:lang w:val="es-ES" w:bidi="es-ES"/>
        </w:rPr>
        <w:t xml:space="preserve"> de</w:t>
      </w:r>
      <w:r w:rsidR="00555F3B">
        <w:rPr>
          <w:bCs w:val="0"/>
          <w:lang w:val="es-ES" w:bidi="es-ES"/>
        </w:rPr>
        <w:t>l</w:t>
      </w:r>
      <w:r w:rsidRPr="00E91D51">
        <w:rPr>
          <w:bCs w:val="0"/>
          <w:lang w:val="es-ES" w:bidi="es-ES"/>
        </w:rPr>
        <w:t xml:space="preserve"> trabajo </w:t>
      </w:r>
      <w:r w:rsidR="00555F3B">
        <w:rPr>
          <w:bCs w:val="0"/>
          <w:lang w:val="es-ES" w:bidi="es-ES"/>
        </w:rPr>
        <w:t>en</w:t>
      </w:r>
      <w:r w:rsidRPr="00E91D51">
        <w:rPr>
          <w:bCs w:val="0"/>
          <w:lang w:val="es-ES" w:bidi="es-ES"/>
        </w:rPr>
        <w:t xml:space="preserve"> el terreno</w:t>
      </w:r>
      <w:bookmarkEnd w:id="31"/>
    </w:p>
    <w:p w14:paraId="2A92119A" w14:textId="25BCEC51"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40FE0119" w14:textId="77777777" w:rsidR="00921A5C" w:rsidRPr="0075541B" w:rsidRDefault="00921A5C" w:rsidP="00AD054E"/>
    <w:p w14:paraId="40494EEF" w14:textId="5765F56C" w:rsidR="00921A5C" w:rsidRPr="0075541B" w:rsidRDefault="00921A5C">
      <w:pPr>
        <w:spacing w:before="0" w:after="160"/>
      </w:pPr>
      <w:r w:rsidRPr="00CC6DA4">
        <w:rPr>
          <w:lang w:bidi="es-ES"/>
        </w:rPr>
        <w:br w:type="page"/>
      </w:r>
    </w:p>
    <w:p w14:paraId="1D464634" w14:textId="151D08C6" w:rsidR="00921A5C" w:rsidRPr="00E35C4F" w:rsidRDefault="00921A5C" w:rsidP="00E35C4F">
      <w:pPr>
        <w:pStyle w:val="Heading1"/>
        <w:rPr>
          <w:bCs w:val="0"/>
          <w:lang w:val="es-ES" w:eastAsia="en-GB"/>
        </w:rPr>
      </w:pPr>
      <w:bookmarkStart w:id="32" w:name="_Toc67581243"/>
      <w:r w:rsidRPr="00787AF3">
        <w:rPr>
          <w:lang w:val="es-ES" w:bidi="es-ES"/>
        </w:rPr>
        <w:lastRenderedPageBreak/>
        <w:t xml:space="preserve">Anexo 7. </w:t>
      </w:r>
      <w:r w:rsidR="00E35C4F" w:rsidRPr="00E35C4F">
        <w:rPr>
          <w:bCs w:val="0"/>
          <w:lang w:val="es-ES" w:bidi="es-ES"/>
        </w:rPr>
        <w:t>Mapeo de</w:t>
      </w:r>
      <w:r w:rsidRPr="00E35C4F">
        <w:rPr>
          <w:bCs w:val="0"/>
          <w:lang w:val="es-ES" w:bidi="es-ES"/>
        </w:rPr>
        <w:t xml:space="preserve"> los hallazgos</w:t>
      </w:r>
      <w:bookmarkEnd w:id="32"/>
      <w:r w:rsidR="00E35C4F" w:rsidRPr="00E35C4F">
        <w:rPr>
          <w:bCs w:val="0"/>
          <w:lang w:val="es-ES" w:bidi="es-ES"/>
        </w:rPr>
        <w:t>, conclusiones y</w:t>
      </w:r>
      <w:r w:rsidR="00E35C4F">
        <w:rPr>
          <w:b w:val="0"/>
          <w:lang w:val="es-ES" w:bidi="es-ES"/>
        </w:rPr>
        <w:t xml:space="preserve"> </w:t>
      </w:r>
      <w:r w:rsidRPr="00921A5C">
        <w:rPr>
          <w:lang w:val="es-ES" w:bidi="es-ES"/>
        </w:rPr>
        <w:t>recomendaciones</w:t>
      </w:r>
    </w:p>
    <w:p w14:paraId="710D696B" w14:textId="75825FEF"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6BA6BA68" w14:textId="77777777" w:rsidR="00E512B9" w:rsidRPr="0075541B" w:rsidRDefault="00E512B9" w:rsidP="00921A5C">
      <w:pPr>
        <w:rPr>
          <w:rFonts w:ascii="Open Sans ExtraBold" w:eastAsia="Times New Roman" w:hAnsi="Open Sans ExtraBold"/>
          <w:bCs/>
          <w:color w:val="0074AC"/>
          <w:kern w:val="28"/>
          <w:sz w:val="48"/>
          <w:szCs w:val="48"/>
          <w:lang w:eastAsia="en-GB"/>
          <w14:cntxtAlts/>
        </w:rPr>
      </w:pPr>
    </w:p>
    <w:tbl>
      <w:tblPr>
        <w:tblStyle w:val="TableGrid"/>
        <w:tblW w:w="9165" w:type="dxa"/>
        <w:tblLook w:val="04A0" w:firstRow="1" w:lastRow="0" w:firstColumn="1" w:lastColumn="0" w:noHBand="0" w:noVBand="1"/>
      </w:tblPr>
      <w:tblGrid>
        <w:gridCol w:w="3625"/>
        <w:gridCol w:w="3267"/>
        <w:gridCol w:w="2273"/>
      </w:tblGrid>
      <w:tr w:rsidR="00E512B9" w:rsidRPr="00077DF8" w14:paraId="25668E1D" w14:textId="77777777" w:rsidTr="005B2DBB">
        <w:trPr>
          <w:trHeight w:val="681"/>
        </w:trPr>
        <w:tc>
          <w:tcPr>
            <w:tcW w:w="3625" w:type="dxa"/>
            <w:shd w:val="clear" w:color="auto" w:fill="1073B5"/>
          </w:tcPr>
          <w:p w14:paraId="0E21520C" w14:textId="77777777" w:rsidR="00E512B9" w:rsidRPr="001E65DA" w:rsidRDefault="00E512B9" w:rsidP="005B2DBB">
            <w:pPr>
              <w:spacing w:line="276" w:lineRule="auto"/>
              <w:rPr>
                <w:rFonts w:cs="Open Sans"/>
                <w:b/>
                <w:color w:val="FFFFFF" w:themeColor="background1"/>
                <w:szCs w:val="18"/>
              </w:rPr>
            </w:pPr>
            <w:r w:rsidRPr="001E65DA">
              <w:rPr>
                <w:b/>
                <w:color w:val="FFFFFF" w:themeColor="background1"/>
                <w:lang w:val="es-ES" w:bidi="es-ES"/>
              </w:rPr>
              <w:t xml:space="preserve">Recomendación </w:t>
            </w:r>
          </w:p>
          <w:p w14:paraId="2F555DB1" w14:textId="77777777" w:rsidR="00E512B9" w:rsidRPr="001E65DA" w:rsidRDefault="00E512B9" w:rsidP="005B2DBB">
            <w:pPr>
              <w:spacing w:line="276" w:lineRule="auto"/>
              <w:rPr>
                <w:rFonts w:cs="Open Sans"/>
                <w:b/>
                <w:color w:val="FFFFFF" w:themeColor="background1"/>
                <w:szCs w:val="18"/>
              </w:rPr>
            </w:pPr>
            <w:r w:rsidRPr="001E65DA">
              <w:rPr>
                <w:color w:val="FFFFFF" w:themeColor="background1"/>
                <w:lang w:val="es-ES" w:bidi="es-ES"/>
              </w:rPr>
              <w:t>[en orden numérico]</w:t>
            </w:r>
          </w:p>
        </w:tc>
        <w:tc>
          <w:tcPr>
            <w:tcW w:w="3267" w:type="dxa"/>
            <w:shd w:val="clear" w:color="auto" w:fill="1073B5"/>
          </w:tcPr>
          <w:p w14:paraId="78F82624" w14:textId="77777777" w:rsidR="00E512B9" w:rsidRPr="00CC6DA4" w:rsidRDefault="00E512B9" w:rsidP="005B2DBB">
            <w:pPr>
              <w:spacing w:line="276" w:lineRule="auto"/>
              <w:rPr>
                <w:rFonts w:cs="Open Sans"/>
                <w:b/>
                <w:color w:val="FFFFFF" w:themeColor="background1"/>
                <w:szCs w:val="18"/>
                <w:lang w:val="es-ES"/>
              </w:rPr>
            </w:pPr>
            <w:r w:rsidRPr="001E65DA">
              <w:rPr>
                <w:b/>
                <w:color w:val="FFFFFF" w:themeColor="background1"/>
                <w:lang w:val="es-ES" w:bidi="es-ES"/>
              </w:rPr>
              <w:t>Conclusiones</w:t>
            </w:r>
          </w:p>
          <w:p w14:paraId="62DC20EC" w14:textId="77777777" w:rsidR="00E512B9" w:rsidRPr="00CC6DA4" w:rsidRDefault="00E512B9" w:rsidP="005B2DBB">
            <w:pPr>
              <w:rPr>
                <w:rFonts w:cs="Open Sans"/>
                <w:b/>
                <w:color w:val="FFFFFF" w:themeColor="background1"/>
                <w:szCs w:val="18"/>
                <w:lang w:val="es-ES"/>
              </w:rPr>
            </w:pPr>
            <w:r w:rsidRPr="001E65DA">
              <w:rPr>
                <w:color w:val="FFFFFF" w:themeColor="background1"/>
                <w:lang w:val="es-ES" w:bidi="es-ES"/>
              </w:rPr>
              <w:t>[por número/s de conclusión]</w:t>
            </w:r>
          </w:p>
        </w:tc>
        <w:tc>
          <w:tcPr>
            <w:tcW w:w="2273" w:type="dxa"/>
            <w:shd w:val="clear" w:color="auto" w:fill="1073B5"/>
          </w:tcPr>
          <w:p w14:paraId="31E7E2AA" w14:textId="77777777" w:rsidR="00E512B9" w:rsidRPr="00CC6DA4" w:rsidRDefault="00E512B9" w:rsidP="005B2DBB">
            <w:pPr>
              <w:spacing w:line="276" w:lineRule="auto"/>
              <w:rPr>
                <w:rFonts w:cs="Open Sans"/>
                <w:b/>
                <w:color w:val="FFFFFF" w:themeColor="background1"/>
                <w:szCs w:val="18"/>
                <w:lang w:val="es-ES"/>
              </w:rPr>
            </w:pPr>
            <w:r w:rsidRPr="001E65DA">
              <w:rPr>
                <w:b/>
                <w:color w:val="FFFFFF" w:themeColor="background1"/>
                <w:lang w:val="es-ES" w:bidi="es-ES"/>
              </w:rPr>
              <w:t xml:space="preserve">Hallazgos </w:t>
            </w:r>
          </w:p>
          <w:p w14:paraId="27EF60F0" w14:textId="77777777" w:rsidR="00E512B9" w:rsidRPr="00CC6DA4" w:rsidRDefault="00E512B9" w:rsidP="005B2DBB">
            <w:pPr>
              <w:rPr>
                <w:rFonts w:cs="Open Sans"/>
                <w:b/>
                <w:color w:val="FFFFFF" w:themeColor="background1"/>
                <w:szCs w:val="18"/>
                <w:lang w:val="es-ES"/>
              </w:rPr>
            </w:pPr>
            <w:r w:rsidRPr="001E65DA">
              <w:rPr>
                <w:color w:val="FFFFFF" w:themeColor="background1"/>
                <w:lang w:val="es-ES" w:bidi="es-ES"/>
              </w:rPr>
              <w:t>[por número de hallazgo]</w:t>
            </w:r>
          </w:p>
        </w:tc>
      </w:tr>
      <w:tr w:rsidR="00E512B9" w:rsidRPr="001E65DA" w14:paraId="35FC9C9D" w14:textId="77777777" w:rsidTr="005B2DBB">
        <w:trPr>
          <w:trHeight w:val="351"/>
        </w:trPr>
        <w:tc>
          <w:tcPr>
            <w:tcW w:w="3625" w:type="dxa"/>
            <w:vMerge w:val="restart"/>
          </w:tcPr>
          <w:p w14:paraId="6A66A77A" w14:textId="77777777" w:rsidR="00E512B9" w:rsidRPr="001E65DA" w:rsidRDefault="00E512B9" w:rsidP="005B2DBB">
            <w:pPr>
              <w:spacing w:line="276" w:lineRule="auto"/>
              <w:rPr>
                <w:rFonts w:cs="Open Sans"/>
                <w:bCs/>
                <w:szCs w:val="18"/>
              </w:rPr>
            </w:pPr>
            <w:r w:rsidRPr="001E65DA">
              <w:rPr>
                <w:b/>
                <w:lang w:val="es-ES" w:bidi="es-ES"/>
              </w:rPr>
              <w:t>Recomendación 1</w:t>
            </w:r>
            <w:r w:rsidRPr="001E65DA">
              <w:rPr>
                <w:lang w:val="es-ES" w:bidi="es-ES"/>
              </w:rPr>
              <w:t>: [texto]</w:t>
            </w:r>
          </w:p>
        </w:tc>
        <w:tc>
          <w:tcPr>
            <w:tcW w:w="3267" w:type="dxa"/>
          </w:tcPr>
          <w:p w14:paraId="7F33F551" w14:textId="77777777" w:rsidR="00E512B9" w:rsidRPr="001E65DA" w:rsidRDefault="00E512B9" w:rsidP="005B2DBB">
            <w:pPr>
              <w:rPr>
                <w:rFonts w:cs="Open Sans"/>
                <w:b/>
                <w:szCs w:val="18"/>
              </w:rPr>
            </w:pPr>
            <w:r w:rsidRPr="001E65DA">
              <w:rPr>
                <w:lang w:val="es-ES" w:bidi="es-ES"/>
              </w:rPr>
              <w:t>Conclusión XX</w:t>
            </w:r>
          </w:p>
        </w:tc>
        <w:tc>
          <w:tcPr>
            <w:tcW w:w="2273" w:type="dxa"/>
          </w:tcPr>
          <w:p w14:paraId="07572A40" w14:textId="020D05E3" w:rsidR="00E512B9" w:rsidRPr="00E35C4F" w:rsidRDefault="00E512B9" w:rsidP="005B2DBB">
            <w:pPr>
              <w:rPr>
                <w:rFonts w:cs="Open Sans"/>
                <w:b/>
                <w:iCs/>
                <w:szCs w:val="18"/>
              </w:rPr>
            </w:pPr>
            <w:proofErr w:type="gramStart"/>
            <w:r w:rsidRPr="00E35C4F">
              <w:rPr>
                <w:iCs/>
                <w:lang w:val="es-ES" w:bidi="es-ES"/>
              </w:rPr>
              <w:t>X,X</w:t>
            </w:r>
            <w:proofErr w:type="gramEnd"/>
            <w:r w:rsidRPr="00E35C4F">
              <w:rPr>
                <w:iCs/>
                <w:lang w:val="es-ES" w:bidi="es-ES"/>
              </w:rPr>
              <w:t>,X,X, etc.</w:t>
            </w:r>
          </w:p>
        </w:tc>
      </w:tr>
      <w:tr w:rsidR="00E512B9" w:rsidRPr="001E65DA" w14:paraId="319462C7" w14:textId="77777777" w:rsidTr="005B2DBB">
        <w:trPr>
          <w:trHeight w:val="351"/>
        </w:trPr>
        <w:tc>
          <w:tcPr>
            <w:tcW w:w="3625" w:type="dxa"/>
            <w:vMerge/>
          </w:tcPr>
          <w:p w14:paraId="3710F1D3" w14:textId="77777777" w:rsidR="00E512B9" w:rsidRPr="001E65DA" w:rsidRDefault="00E512B9" w:rsidP="005B2DBB">
            <w:pPr>
              <w:spacing w:line="276" w:lineRule="auto"/>
              <w:rPr>
                <w:rFonts w:cs="Open Sans"/>
                <w:bCs/>
                <w:i/>
                <w:iCs/>
                <w:szCs w:val="18"/>
              </w:rPr>
            </w:pPr>
          </w:p>
        </w:tc>
        <w:tc>
          <w:tcPr>
            <w:tcW w:w="3267" w:type="dxa"/>
          </w:tcPr>
          <w:p w14:paraId="201A0DBC" w14:textId="77777777" w:rsidR="00E512B9" w:rsidRPr="001E65DA" w:rsidRDefault="00E512B9" w:rsidP="005B2DBB">
            <w:pPr>
              <w:rPr>
                <w:rFonts w:cs="Open Sans"/>
                <w:bCs/>
                <w:i/>
                <w:iCs/>
                <w:szCs w:val="18"/>
              </w:rPr>
            </w:pPr>
            <w:r w:rsidRPr="001E65DA">
              <w:rPr>
                <w:lang w:val="es-ES" w:bidi="es-ES"/>
              </w:rPr>
              <w:t>Conclusión XX</w:t>
            </w:r>
          </w:p>
        </w:tc>
        <w:tc>
          <w:tcPr>
            <w:tcW w:w="2273" w:type="dxa"/>
          </w:tcPr>
          <w:p w14:paraId="228DB639" w14:textId="4B0721C1" w:rsidR="00E512B9" w:rsidRPr="00E35C4F" w:rsidRDefault="00E512B9" w:rsidP="005B2DBB">
            <w:pPr>
              <w:rPr>
                <w:rFonts w:cs="Open Sans"/>
                <w:bCs/>
                <w:iCs/>
                <w:szCs w:val="18"/>
              </w:rPr>
            </w:pPr>
            <w:proofErr w:type="gramStart"/>
            <w:r w:rsidRPr="00E35C4F">
              <w:rPr>
                <w:iCs/>
                <w:lang w:val="es-ES" w:bidi="es-ES"/>
              </w:rPr>
              <w:t>X,X</w:t>
            </w:r>
            <w:proofErr w:type="gramEnd"/>
            <w:r w:rsidRPr="00E35C4F">
              <w:rPr>
                <w:iCs/>
                <w:lang w:val="es-ES" w:bidi="es-ES"/>
              </w:rPr>
              <w:t>,X,X, etc.</w:t>
            </w:r>
          </w:p>
        </w:tc>
      </w:tr>
      <w:tr w:rsidR="00E512B9" w:rsidRPr="001E65DA" w14:paraId="1834828B" w14:textId="77777777" w:rsidTr="005B2DBB">
        <w:trPr>
          <w:trHeight w:val="351"/>
        </w:trPr>
        <w:tc>
          <w:tcPr>
            <w:tcW w:w="3625" w:type="dxa"/>
          </w:tcPr>
          <w:p w14:paraId="249E3D5E" w14:textId="77777777" w:rsidR="00E512B9" w:rsidRPr="001E65DA" w:rsidRDefault="00E512B9" w:rsidP="005B2DBB">
            <w:pPr>
              <w:spacing w:line="276" w:lineRule="auto"/>
              <w:rPr>
                <w:rFonts w:cs="Open Sans"/>
                <w:szCs w:val="18"/>
              </w:rPr>
            </w:pPr>
            <w:r w:rsidRPr="001E65DA">
              <w:rPr>
                <w:b/>
                <w:lang w:val="es-ES" w:bidi="es-ES"/>
              </w:rPr>
              <w:t>Recomendación 2</w:t>
            </w:r>
            <w:r w:rsidRPr="001E65DA">
              <w:rPr>
                <w:lang w:val="es-ES" w:bidi="es-ES"/>
              </w:rPr>
              <w:t>: [texto]</w:t>
            </w:r>
          </w:p>
        </w:tc>
        <w:tc>
          <w:tcPr>
            <w:tcW w:w="3267" w:type="dxa"/>
          </w:tcPr>
          <w:p w14:paraId="65A50727" w14:textId="77777777" w:rsidR="00E512B9" w:rsidRPr="001E65DA" w:rsidRDefault="00E512B9" w:rsidP="005B2DBB">
            <w:pPr>
              <w:rPr>
                <w:rFonts w:cs="Open Sans"/>
                <w:b/>
                <w:szCs w:val="18"/>
              </w:rPr>
            </w:pPr>
            <w:r w:rsidRPr="001E65DA">
              <w:rPr>
                <w:lang w:val="es-ES" w:bidi="es-ES"/>
              </w:rPr>
              <w:t>Conclusión XX</w:t>
            </w:r>
          </w:p>
        </w:tc>
        <w:tc>
          <w:tcPr>
            <w:tcW w:w="2273" w:type="dxa"/>
          </w:tcPr>
          <w:p w14:paraId="0710525E" w14:textId="77777777" w:rsidR="00E512B9" w:rsidRPr="001E65DA" w:rsidRDefault="00E512B9" w:rsidP="005B2DBB">
            <w:pPr>
              <w:rPr>
                <w:rFonts w:cs="Open Sans"/>
                <w:b/>
                <w:szCs w:val="18"/>
              </w:rPr>
            </w:pPr>
          </w:p>
        </w:tc>
      </w:tr>
      <w:tr w:rsidR="00E512B9" w:rsidRPr="001E65DA" w14:paraId="67666431" w14:textId="77777777" w:rsidTr="005B2DBB">
        <w:trPr>
          <w:trHeight w:val="351"/>
        </w:trPr>
        <w:tc>
          <w:tcPr>
            <w:tcW w:w="3625" w:type="dxa"/>
            <w:vMerge w:val="restart"/>
          </w:tcPr>
          <w:p w14:paraId="3180D049" w14:textId="77777777" w:rsidR="00E512B9" w:rsidRPr="001E65DA" w:rsidRDefault="00E512B9" w:rsidP="005B2DBB">
            <w:pPr>
              <w:spacing w:line="276" w:lineRule="auto"/>
              <w:rPr>
                <w:rFonts w:cs="Open Sans"/>
                <w:szCs w:val="18"/>
              </w:rPr>
            </w:pPr>
            <w:r w:rsidRPr="001E65DA">
              <w:rPr>
                <w:b/>
                <w:lang w:val="es-ES" w:bidi="es-ES"/>
              </w:rPr>
              <w:t>Recomendación 3</w:t>
            </w:r>
            <w:r w:rsidRPr="001E65DA">
              <w:rPr>
                <w:lang w:val="es-ES" w:bidi="es-ES"/>
              </w:rPr>
              <w:t>: [texto]</w:t>
            </w:r>
          </w:p>
        </w:tc>
        <w:tc>
          <w:tcPr>
            <w:tcW w:w="3267" w:type="dxa"/>
          </w:tcPr>
          <w:p w14:paraId="35C3466E" w14:textId="77777777" w:rsidR="00E512B9" w:rsidRPr="001E65DA" w:rsidRDefault="00E512B9" w:rsidP="005B2DBB">
            <w:pPr>
              <w:rPr>
                <w:rFonts w:cs="Open Sans"/>
                <w:b/>
                <w:szCs w:val="18"/>
              </w:rPr>
            </w:pPr>
            <w:r w:rsidRPr="001E65DA">
              <w:rPr>
                <w:lang w:val="es-ES" w:bidi="es-ES"/>
              </w:rPr>
              <w:t>Conclusión XX</w:t>
            </w:r>
          </w:p>
        </w:tc>
        <w:tc>
          <w:tcPr>
            <w:tcW w:w="2273" w:type="dxa"/>
          </w:tcPr>
          <w:p w14:paraId="1F71AF7F" w14:textId="77777777" w:rsidR="00E512B9" w:rsidRPr="001E65DA" w:rsidRDefault="00E512B9" w:rsidP="005B2DBB">
            <w:pPr>
              <w:rPr>
                <w:rFonts w:cs="Open Sans"/>
                <w:b/>
                <w:szCs w:val="18"/>
              </w:rPr>
            </w:pPr>
          </w:p>
        </w:tc>
      </w:tr>
      <w:tr w:rsidR="00E512B9" w:rsidRPr="001E65DA" w14:paraId="038DF226" w14:textId="77777777" w:rsidTr="005B2DBB">
        <w:trPr>
          <w:trHeight w:val="351"/>
        </w:trPr>
        <w:tc>
          <w:tcPr>
            <w:tcW w:w="3625" w:type="dxa"/>
            <w:vMerge/>
          </w:tcPr>
          <w:p w14:paraId="5E1E8976" w14:textId="77777777" w:rsidR="00E512B9" w:rsidRPr="001E65DA" w:rsidRDefault="00E512B9" w:rsidP="005B2DBB">
            <w:pPr>
              <w:spacing w:line="276" w:lineRule="auto"/>
              <w:rPr>
                <w:rFonts w:cs="Open Sans"/>
                <w:szCs w:val="18"/>
              </w:rPr>
            </w:pPr>
          </w:p>
        </w:tc>
        <w:tc>
          <w:tcPr>
            <w:tcW w:w="3267" w:type="dxa"/>
          </w:tcPr>
          <w:p w14:paraId="548C4FA7" w14:textId="77777777" w:rsidR="00E512B9" w:rsidRPr="001E65DA" w:rsidRDefault="00E512B9" w:rsidP="005B2DBB">
            <w:pPr>
              <w:rPr>
                <w:rFonts w:cs="Open Sans"/>
                <w:szCs w:val="18"/>
              </w:rPr>
            </w:pPr>
            <w:r w:rsidRPr="001E65DA">
              <w:rPr>
                <w:lang w:val="es-ES" w:bidi="es-ES"/>
              </w:rPr>
              <w:t>Conclusión XX</w:t>
            </w:r>
          </w:p>
        </w:tc>
        <w:tc>
          <w:tcPr>
            <w:tcW w:w="2273" w:type="dxa"/>
          </w:tcPr>
          <w:p w14:paraId="25D8A711" w14:textId="77777777" w:rsidR="00E512B9" w:rsidRPr="001E65DA" w:rsidRDefault="00E512B9" w:rsidP="005B2DBB">
            <w:pPr>
              <w:rPr>
                <w:rFonts w:cs="Open Sans"/>
                <w:szCs w:val="18"/>
              </w:rPr>
            </w:pPr>
          </w:p>
        </w:tc>
      </w:tr>
      <w:tr w:rsidR="00E512B9" w:rsidRPr="007A383F" w14:paraId="07D112D0" w14:textId="77777777" w:rsidTr="005B2DBB">
        <w:trPr>
          <w:trHeight w:val="351"/>
        </w:trPr>
        <w:tc>
          <w:tcPr>
            <w:tcW w:w="3625" w:type="dxa"/>
          </w:tcPr>
          <w:p w14:paraId="778F4D67" w14:textId="77777777" w:rsidR="00E512B9" w:rsidRPr="009858EC" w:rsidRDefault="00E512B9" w:rsidP="005B2DBB">
            <w:pPr>
              <w:spacing w:line="276" w:lineRule="auto"/>
              <w:rPr>
                <w:rFonts w:cs="Open Sans"/>
                <w:b/>
                <w:szCs w:val="18"/>
              </w:rPr>
            </w:pPr>
            <w:r w:rsidRPr="009858EC">
              <w:rPr>
                <w:b/>
                <w:lang w:val="es-ES" w:bidi="es-ES"/>
              </w:rPr>
              <w:t>Etc.</w:t>
            </w:r>
          </w:p>
        </w:tc>
        <w:tc>
          <w:tcPr>
            <w:tcW w:w="3267" w:type="dxa"/>
          </w:tcPr>
          <w:p w14:paraId="4F997210" w14:textId="77777777" w:rsidR="00E512B9" w:rsidRPr="007A383F" w:rsidRDefault="00E512B9" w:rsidP="005B2DBB">
            <w:pPr>
              <w:rPr>
                <w:rFonts w:cs="Open Sans"/>
                <w:b/>
                <w:szCs w:val="18"/>
              </w:rPr>
            </w:pPr>
          </w:p>
        </w:tc>
        <w:tc>
          <w:tcPr>
            <w:tcW w:w="2273" w:type="dxa"/>
          </w:tcPr>
          <w:p w14:paraId="4CB99D37" w14:textId="77777777" w:rsidR="00E512B9" w:rsidRPr="007A383F" w:rsidRDefault="00E512B9" w:rsidP="005B2DBB">
            <w:pPr>
              <w:rPr>
                <w:rFonts w:cs="Open Sans"/>
                <w:b/>
                <w:szCs w:val="18"/>
              </w:rPr>
            </w:pPr>
          </w:p>
        </w:tc>
      </w:tr>
    </w:tbl>
    <w:p w14:paraId="7F13B1E1" w14:textId="77777777" w:rsidR="00921A5C" w:rsidRDefault="00921A5C">
      <w:pPr>
        <w:spacing w:before="0" w:after="160"/>
        <w:rPr>
          <w:rFonts w:ascii="Open Sans ExtraBold" w:eastAsia="Times New Roman" w:hAnsi="Open Sans ExtraBold" w:cs="Open Sans"/>
          <w:b/>
          <w:bCs/>
          <w:color w:val="0074AC"/>
          <w:kern w:val="28"/>
          <w:sz w:val="48"/>
          <w:szCs w:val="48"/>
          <w14:cntxtAlts/>
        </w:rPr>
      </w:pPr>
      <w:r>
        <w:rPr>
          <w:lang w:val="es-ES" w:bidi="es-ES"/>
        </w:rPr>
        <w:br w:type="page"/>
      </w:r>
    </w:p>
    <w:p w14:paraId="4BBB092C" w14:textId="2ED53414" w:rsidR="00921A5C" w:rsidRPr="004142DC" w:rsidRDefault="00921A5C" w:rsidP="00921A5C">
      <w:pPr>
        <w:pStyle w:val="Heading1"/>
        <w:rPr>
          <w:rFonts w:cstheme="minorBidi"/>
          <w:bCs w:val="0"/>
          <w:lang w:val="es-ES" w:eastAsia="en-GB"/>
        </w:rPr>
      </w:pPr>
      <w:bookmarkStart w:id="33" w:name="_Toc67581244"/>
      <w:r w:rsidRPr="00787AF3">
        <w:rPr>
          <w:lang w:val="es-ES" w:bidi="es-ES"/>
        </w:rPr>
        <w:lastRenderedPageBreak/>
        <w:t xml:space="preserve">Anexo 8. </w:t>
      </w:r>
      <w:r w:rsidRPr="00152FB4">
        <w:rPr>
          <w:bCs w:val="0"/>
          <w:lang w:val="es-ES" w:bidi="es-ES"/>
        </w:rPr>
        <w:t xml:space="preserve">Lista de </w:t>
      </w:r>
      <w:bookmarkEnd w:id="33"/>
      <w:r w:rsidR="004142DC">
        <w:rPr>
          <w:bCs w:val="0"/>
          <w:lang w:val="es-ES" w:bidi="es-ES"/>
        </w:rPr>
        <w:t>informantes clave</w:t>
      </w:r>
    </w:p>
    <w:p w14:paraId="3CD510F9" w14:textId="3D59AE62"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3A6F44F3" w14:textId="77777777" w:rsidR="004142DC" w:rsidRPr="006B1044" w:rsidRDefault="004142DC" w:rsidP="004142DC">
      <w:pPr>
        <w:pStyle w:val="NoSpacing"/>
      </w:pPr>
      <w:r w:rsidRPr="006B1044">
        <w:t xml:space="preserve">No incluya información personal identificable, por ejemplo, nombres de las personas entrevistadas. Sólo se anotará aquí la afiliación (cargo y organización) y/o indicaciones sobre los municipios, siempre que no incluya información personal identificable. Entre los elementos que no deben incluirse en los anexos (ni en ninguna parte del informe) figuran: </w:t>
      </w:r>
    </w:p>
    <w:p w14:paraId="033CE3F9" w14:textId="77777777" w:rsidR="004142DC" w:rsidRPr="006B1044" w:rsidRDefault="004142DC" w:rsidP="004142DC">
      <w:pPr>
        <w:pStyle w:val="NoSpacing"/>
        <w:numPr>
          <w:ilvl w:val="0"/>
          <w:numId w:val="29"/>
        </w:numPr>
      </w:pPr>
      <w:r w:rsidRPr="006B1044">
        <w:t xml:space="preserve">Lista de participantes y/o personas entrevistadas para la evaluación. </w:t>
      </w:r>
    </w:p>
    <w:p w14:paraId="0916D554" w14:textId="16317AB3" w:rsidR="00CF141E" w:rsidRPr="006B1044" w:rsidRDefault="004142DC" w:rsidP="004142DC">
      <w:pPr>
        <w:pStyle w:val="NoSpacing"/>
        <w:numPr>
          <w:ilvl w:val="0"/>
          <w:numId w:val="29"/>
        </w:numPr>
      </w:pPr>
      <w:r w:rsidRPr="006B1044">
        <w:t>Nombres, direcciones de correo electrónico, números de teléfono, direcciones o información similar vinculada a individuos.</w:t>
      </w:r>
    </w:p>
    <w:p w14:paraId="16CA1C67" w14:textId="7F9A598B" w:rsidR="00921A5C" w:rsidRPr="00152FB4" w:rsidRDefault="00921A5C" w:rsidP="00921A5C">
      <w:pPr>
        <w:pStyle w:val="Heading1"/>
        <w:rPr>
          <w:rFonts w:cstheme="minorBidi"/>
          <w:bCs w:val="0"/>
          <w:lang w:val="es-ES" w:eastAsia="en-GB"/>
        </w:rPr>
      </w:pPr>
      <w:bookmarkStart w:id="34" w:name="_Toc67581245"/>
      <w:r w:rsidRPr="00787AF3">
        <w:rPr>
          <w:lang w:val="es-ES" w:bidi="es-ES"/>
        </w:rPr>
        <w:t xml:space="preserve">Anexo 9. </w:t>
      </w:r>
      <w:r w:rsidRPr="00152FB4">
        <w:rPr>
          <w:bCs w:val="0"/>
          <w:lang w:val="es-ES" w:bidi="es-ES"/>
        </w:rPr>
        <w:t>Bibliografía</w:t>
      </w:r>
      <w:bookmarkEnd w:id="34"/>
    </w:p>
    <w:p w14:paraId="5B573D3C" w14:textId="7D5C7AE8" w:rsidR="001529C7" w:rsidRPr="006D7CE2" w:rsidRDefault="00FF38E0" w:rsidP="00C171EA">
      <w:pPr>
        <w:pStyle w:val="NoSpacing"/>
        <w:rPr>
          <w:b w:val="0"/>
          <w:bCs w:val="0"/>
          <w:color w:val="auto"/>
          <w:szCs w:val="22"/>
        </w:rPr>
      </w:pPr>
      <w:r w:rsidRPr="002008D5">
        <w:rPr>
          <w:b w:val="0"/>
          <w:bCs w:val="0"/>
          <w:color w:val="auto"/>
          <w:szCs w:val="22"/>
        </w:rPr>
        <w:t xml:space="preserve">Hobbs, J.B., </w:t>
      </w:r>
      <w:proofErr w:type="spellStart"/>
      <w:r w:rsidRPr="002008D5">
        <w:rPr>
          <w:b w:val="0"/>
          <w:bCs w:val="0"/>
          <w:color w:val="auto"/>
          <w:szCs w:val="22"/>
        </w:rPr>
        <w:t>Sutcliffe</w:t>
      </w:r>
      <w:proofErr w:type="spellEnd"/>
      <w:r w:rsidRPr="002008D5">
        <w:rPr>
          <w:b w:val="0"/>
          <w:bCs w:val="0"/>
          <w:color w:val="auto"/>
          <w:szCs w:val="22"/>
        </w:rPr>
        <w:t xml:space="preserve">, H. y </w:t>
      </w:r>
      <w:proofErr w:type="spellStart"/>
      <w:r w:rsidRPr="002008D5">
        <w:rPr>
          <w:b w:val="0"/>
          <w:bCs w:val="0"/>
          <w:color w:val="auto"/>
          <w:szCs w:val="22"/>
        </w:rPr>
        <w:t>Hammond</w:t>
      </w:r>
      <w:proofErr w:type="spellEnd"/>
      <w:r w:rsidRPr="002008D5">
        <w:rPr>
          <w:b w:val="0"/>
          <w:bCs w:val="0"/>
          <w:color w:val="auto"/>
          <w:szCs w:val="22"/>
        </w:rPr>
        <w:t xml:space="preserve">, W. 2005. </w:t>
      </w:r>
      <w:r w:rsidRPr="00E07EE0">
        <w:rPr>
          <w:b w:val="0"/>
          <w:bCs w:val="0"/>
          <w:color w:val="auto"/>
          <w:szCs w:val="22"/>
          <w:lang w:val="en-US"/>
        </w:rPr>
        <w:t xml:space="preserve">The Statistics of Emergency Aid. </w:t>
      </w:r>
      <w:r w:rsidRPr="006D7CE2">
        <w:rPr>
          <w:b w:val="0"/>
          <w:bCs w:val="0"/>
          <w:color w:val="auto"/>
          <w:szCs w:val="22"/>
        </w:rPr>
        <w:t xml:space="preserve">Bristol, Reino Unido, </w:t>
      </w:r>
      <w:proofErr w:type="spellStart"/>
      <w:r w:rsidRPr="006D7CE2">
        <w:rPr>
          <w:b w:val="0"/>
          <w:bCs w:val="0"/>
          <w:color w:val="auto"/>
          <w:szCs w:val="22"/>
        </w:rPr>
        <w:t>University</w:t>
      </w:r>
      <w:proofErr w:type="spellEnd"/>
      <w:r w:rsidRPr="006D7CE2">
        <w:rPr>
          <w:b w:val="0"/>
          <w:bCs w:val="0"/>
          <w:color w:val="auto"/>
          <w:szCs w:val="22"/>
        </w:rPr>
        <w:t xml:space="preserve"> </w:t>
      </w:r>
      <w:proofErr w:type="spellStart"/>
      <w:r w:rsidRPr="006D7CE2">
        <w:rPr>
          <w:b w:val="0"/>
          <w:bCs w:val="0"/>
          <w:color w:val="auto"/>
          <w:szCs w:val="22"/>
        </w:rPr>
        <w:t>of</w:t>
      </w:r>
      <w:proofErr w:type="spellEnd"/>
      <w:r w:rsidRPr="00C171EA">
        <w:t xml:space="preserve"> </w:t>
      </w:r>
      <w:proofErr w:type="spellStart"/>
      <w:r w:rsidRPr="006D7CE2">
        <w:rPr>
          <w:b w:val="0"/>
          <w:bCs w:val="0"/>
          <w:color w:val="auto"/>
          <w:szCs w:val="22"/>
        </w:rPr>
        <w:t>Wessex</w:t>
      </w:r>
      <w:proofErr w:type="spellEnd"/>
      <w:r w:rsidRPr="006D7CE2">
        <w:rPr>
          <w:b w:val="0"/>
          <w:bCs w:val="0"/>
          <w:color w:val="auto"/>
          <w:szCs w:val="22"/>
        </w:rPr>
        <w:t xml:space="preserve"> </w:t>
      </w:r>
      <w:proofErr w:type="spellStart"/>
      <w:r w:rsidRPr="006D7CE2">
        <w:rPr>
          <w:b w:val="0"/>
          <w:bCs w:val="0"/>
          <w:color w:val="auto"/>
          <w:szCs w:val="22"/>
        </w:rPr>
        <w:t>Press</w:t>
      </w:r>
      <w:proofErr w:type="spellEnd"/>
      <w:r w:rsidRPr="006D7CE2">
        <w:rPr>
          <w:b w:val="0"/>
          <w:bCs w:val="0"/>
          <w:color w:val="auto"/>
          <w:szCs w:val="22"/>
        </w:rPr>
        <w:t>.</w:t>
      </w:r>
    </w:p>
    <w:p w14:paraId="02231430" w14:textId="77777777" w:rsidR="00921A5C" w:rsidRPr="00CC6DA4" w:rsidRDefault="00921A5C" w:rsidP="00921A5C">
      <w:pPr>
        <w:rPr>
          <w:lang w:val="es-ES"/>
        </w:rPr>
      </w:pPr>
    </w:p>
    <w:p w14:paraId="5F6A3682" w14:textId="08BA13BD" w:rsidR="00921A5C" w:rsidRPr="00CC6DA4" w:rsidRDefault="00921A5C">
      <w:pPr>
        <w:spacing w:before="0" w:after="160"/>
        <w:rPr>
          <w:lang w:val="es-ES"/>
        </w:rPr>
      </w:pPr>
      <w:r w:rsidRPr="0010742C">
        <w:rPr>
          <w:lang w:val="es-ES" w:bidi="es-ES"/>
        </w:rPr>
        <w:br w:type="page"/>
      </w:r>
    </w:p>
    <w:p w14:paraId="76E34A8C" w14:textId="2F2CB67D" w:rsidR="00921A5C" w:rsidRPr="00CC6DA4" w:rsidRDefault="00921A5C" w:rsidP="00921A5C">
      <w:pPr>
        <w:pStyle w:val="Heading1"/>
        <w:rPr>
          <w:rFonts w:cstheme="minorBidi"/>
          <w:b w:val="0"/>
          <w:lang w:val="es-ES" w:eastAsia="en-GB"/>
        </w:rPr>
      </w:pPr>
      <w:bookmarkStart w:id="35" w:name="_Toc67581246"/>
      <w:r w:rsidRPr="00787AF3">
        <w:rPr>
          <w:lang w:val="es-ES" w:bidi="es-ES"/>
        </w:rPr>
        <w:lastRenderedPageBreak/>
        <w:t>Anexo 10.</w:t>
      </w:r>
      <w:r w:rsidRPr="00152FB4">
        <w:rPr>
          <w:bCs w:val="0"/>
          <w:lang w:val="es-ES" w:bidi="es-ES"/>
        </w:rPr>
        <w:t xml:space="preserve"> (Añadir otros anexos pertinentes según corresponda)</w:t>
      </w:r>
      <w:bookmarkEnd w:id="35"/>
      <w:r w:rsidRPr="00921A5C">
        <w:rPr>
          <w:b w:val="0"/>
          <w:lang w:val="es-ES" w:bidi="es-ES"/>
        </w:rPr>
        <w:t xml:space="preserve"> </w:t>
      </w:r>
    </w:p>
    <w:p w14:paraId="445711EB" w14:textId="2E5A55DC" w:rsidR="001529C7" w:rsidRPr="00077DF8" w:rsidRDefault="001529C7" w:rsidP="0052752A">
      <w:pPr>
        <w:pStyle w:val="Numberedtext"/>
        <w:rPr>
          <w:b/>
          <w:lang w:val="fr-FR"/>
        </w:rPr>
      </w:pPr>
      <w:r w:rsidRPr="00BE07CE">
        <w:rPr>
          <w:lang w:val="en-US"/>
        </w:rPr>
        <w:t xml:space="preserve">Lorem ipsum dolor sit </w:t>
      </w:r>
      <w:proofErr w:type="spellStart"/>
      <w:r w:rsidRPr="00BE07CE">
        <w:rPr>
          <w:lang w:val="en-US"/>
        </w:rPr>
        <w:t>amet</w:t>
      </w:r>
      <w:proofErr w:type="spellEnd"/>
      <w:r w:rsidRPr="00BE07CE">
        <w:rPr>
          <w:lang w:val="en-US"/>
        </w:rPr>
        <w:t xml:space="preserve">, </w:t>
      </w:r>
      <w:proofErr w:type="spellStart"/>
      <w:r w:rsidRPr="00BE07CE">
        <w:rPr>
          <w:lang w:val="en-US"/>
        </w:rPr>
        <w:t>consectetur</w:t>
      </w:r>
      <w:proofErr w:type="spellEnd"/>
      <w:r w:rsidRPr="00BE07CE">
        <w:rPr>
          <w:lang w:val="en-US"/>
        </w:rPr>
        <w:t xml:space="preserve"> </w:t>
      </w:r>
      <w:proofErr w:type="spellStart"/>
      <w:r w:rsidRPr="00BE07CE">
        <w:rPr>
          <w:lang w:val="en-US"/>
        </w:rPr>
        <w:t>adipiscing</w:t>
      </w:r>
      <w:proofErr w:type="spellEnd"/>
      <w:r w:rsidRPr="00BE07CE">
        <w:rPr>
          <w:lang w:val="en-US"/>
        </w:rPr>
        <w:t xml:space="preserve"> </w:t>
      </w:r>
      <w:proofErr w:type="spellStart"/>
      <w:r w:rsidRPr="00BE07CE">
        <w:rPr>
          <w:lang w:val="en-US"/>
        </w:rPr>
        <w:t>elit</w:t>
      </w:r>
      <w:proofErr w:type="spellEnd"/>
      <w:r w:rsidRPr="00BE07CE">
        <w:rPr>
          <w:lang w:val="en-US"/>
        </w:rPr>
        <w:t xml:space="preserve">. </w:t>
      </w:r>
      <w:r w:rsidRPr="00077DF8">
        <w:rPr>
          <w:lang w:val="fr-FR"/>
        </w:rPr>
        <w:t xml:space="preserve">Cras </w:t>
      </w:r>
      <w:proofErr w:type="spellStart"/>
      <w:r w:rsidRPr="00077DF8">
        <w:rPr>
          <w:lang w:val="fr-FR"/>
        </w:rPr>
        <w:t>aliquet</w:t>
      </w:r>
      <w:proofErr w:type="spellEnd"/>
      <w:r w:rsidRPr="00077DF8">
        <w:rPr>
          <w:lang w:val="fr-FR"/>
        </w:rPr>
        <w:t xml:space="preserve"> magna </w:t>
      </w:r>
      <w:proofErr w:type="spellStart"/>
      <w:r w:rsidRPr="00077DF8">
        <w:rPr>
          <w:lang w:val="fr-FR"/>
        </w:rPr>
        <w:t>lectus</w:t>
      </w:r>
      <w:proofErr w:type="spellEnd"/>
      <w:r w:rsidRPr="00077DF8">
        <w:rPr>
          <w:lang w:val="fr-FR"/>
        </w:rPr>
        <w:t xml:space="preserve">, id </w:t>
      </w:r>
      <w:proofErr w:type="spellStart"/>
      <w:r w:rsidRPr="00077DF8">
        <w:rPr>
          <w:lang w:val="fr-FR"/>
        </w:rPr>
        <w:t>rutrum</w:t>
      </w:r>
      <w:proofErr w:type="spellEnd"/>
      <w:r w:rsidRPr="00077DF8">
        <w:rPr>
          <w:lang w:val="fr-FR"/>
        </w:rPr>
        <w:t xml:space="preserve"> nunc pretium vitae. </w:t>
      </w:r>
    </w:p>
    <w:p w14:paraId="6593EC76" w14:textId="77777777" w:rsidR="00921A5C" w:rsidRPr="0075541B" w:rsidRDefault="00921A5C" w:rsidP="00921A5C"/>
    <w:p w14:paraId="75C49125" w14:textId="110138A6" w:rsidR="00921A5C" w:rsidRPr="0075541B" w:rsidRDefault="00921A5C" w:rsidP="00921A5C">
      <w:pPr>
        <w:spacing w:before="0" w:after="160"/>
      </w:pPr>
      <w:r w:rsidRPr="00CC6DA4">
        <w:rPr>
          <w:lang w:bidi="es-ES"/>
        </w:rPr>
        <w:br w:type="page"/>
      </w:r>
    </w:p>
    <w:p w14:paraId="26951927" w14:textId="4DACF3D9" w:rsidR="004307B4" w:rsidRDefault="004307B4" w:rsidP="00C43599">
      <w:pPr>
        <w:pStyle w:val="Heading1"/>
      </w:pPr>
      <w:bookmarkStart w:id="36" w:name="_Toc67581247"/>
      <w:r w:rsidRPr="004307B4">
        <w:rPr>
          <w:lang w:val="es-ES" w:bidi="es-ES"/>
        </w:rPr>
        <w:lastRenderedPageBreak/>
        <w:t>Acrónimos</w:t>
      </w:r>
      <w:bookmarkEnd w:id="36"/>
    </w:p>
    <w:p w14:paraId="26951928" w14:textId="77777777" w:rsidR="004307B4" w:rsidRDefault="004307B4" w:rsidP="004307B4">
      <w:pPr>
        <w:spacing w:after="0" w:line="240" w:lineRule="auto"/>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565"/>
        <w:gridCol w:w="7461"/>
      </w:tblGrid>
      <w:tr w:rsidR="004307B4" w:rsidRPr="00744F3B" w14:paraId="2695192B" w14:textId="77777777" w:rsidTr="004307B4">
        <w:trPr>
          <w:trHeight w:val="295"/>
        </w:trPr>
        <w:tc>
          <w:tcPr>
            <w:tcW w:w="867" w:type="pct"/>
            <w:tcMar>
              <w:top w:w="0" w:type="dxa"/>
              <w:left w:w="108" w:type="dxa"/>
              <w:bottom w:w="0" w:type="dxa"/>
              <w:right w:w="108" w:type="dxa"/>
            </w:tcMar>
            <w:hideMark/>
          </w:tcPr>
          <w:p w14:paraId="26951929" w14:textId="398D2F36" w:rsidR="004307B4" w:rsidRPr="00744F3B" w:rsidRDefault="001A7328" w:rsidP="000D4374">
            <w:pPr>
              <w:widowControl w:val="0"/>
              <w:spacing w:line="240" w:lineRule="auto"/>
              <w:jc w:val="both"/>
              <w:rPr>
                <w:rFonts w:cs="Open Sans"/>
                <w:b/>
                <w:bCs/>
                <w:color w:val="000000"/>
                <w:kern w:val="28"/>
                <w:szCs w:val="18"/>
                <w14:cntxtAlts/>
              </w:rPr>
            </w:pPr>
            <w:r>
              <w:rPr>
                <w:b/>
                <w:lang w:val="es-ES" w:bidi="es-ES"/>
              </w:rPr>
              <w:t>OE</w:t>
            </w:r>
          </w:p>
        </w:tc>
        <w:tc>
          <w:tcPr>
            <w:tcW w:w="4133" w:type="pct"/>
            <w:tcMar>
              <w:top w:w="0" w:type="dxa"/>
              <w:left w:w="108" w:type="dxa"/>
              <w:bottom w:w="0" w:type="dxa"/>
              <w:right w:w="108" w:type="dxa"/>
            </w:tcMar>
            <w:hideMark/>
          </w:tcPr>
          <w:p w14:paraId="2695192A" w14:textId="7CA229AD" w:rsidR="004307B4" w:rsidRPr="00744F3B" w:rsidRDefault="001A7328" w:rsidP="000D4374">
            <w:pPr>
              <w:widowControl w:val="0"/>
              <w:spacing w:line="240" w:lineRule="auto"/>
              <w:jc w:val="both"/>
              <w:rPr>
                <w:rFonts w:cs="Open Sans"/>
                <w:szCs w:val="18"/>
              </w:rPr>
            </w:pPr>
            <w:r>
              <w:rPr>
                <w:lang w:val="es-ES" w:bidi="es-ES"/>
              </w:rPr>
              <w:t>Oficina de Evaluación</w:t>
            </w:r>
          </w:p>
        </w:tc>
      </w:tr>
      <w:tr w:rsidR="004307B4" w:rsidRPr="00744F3B" w14:paraId="2695192E" w14:textId="77777777" w:rsidTr="004307B4">
        <w:trPr>
          <w:trHeight w:val="279"/>
        </w:trPr>
        <w:tc>
          <w:tcPr>
            <w:tcW w:w="867" w:type="pct"/>
            <w:tcMar>
              <w:top w:w="0" w:type="dxa"/>
              <w:left w:w="108" w:type="dxa"/>
              <w:bottom w:w="0" w:type="dxa"/>
              <w:right w:w="108" w:type="dxa"/>
            </w:tcMar>
            <w:hideMark/>
          </w:tcPr>
          <w:p w14:paraId="2695192C" w14:textId="77777777" w:rsidR="004307B4" w:rsidRPr="00744F3B" w:rsidRDefault="004307B4" w:rsidP="000D4374">
            <w:pPr>
              <w:widowControl w:val="0"/>
              <w:spacing w:line="240" w:lineRule="auto"/>
              <w:jc w:val="both"/>
              <w:rPr>
                <w:rFonts w:cs="Open Sans"/>
                <w:b/>
                <w:bCs/>
                <w:szCs w:val="18"/>
              </w:rPr>
            </w:pPr>
            <w:r w:rsidRPr="00744F3B">
              <w:rPr>
                <w:b/>
                <w:lang w:val="es-ES" w:bidi="es-ES"/>
              </w:rPr>
              <w:t>AAA</w:t>
            </w:r>
          </w:p>
        </w:tc>
        <w:tc>
          <w:tcPr>
            <w:tcW w:w="4133" w:type="pct"/>
            <w:tcMar>
              <w:top w:w="0" w:type="dxa"/>
              <w:left w:w="108" w:type="dxa"/>
              <w:bottom w:w="0" w:type="dxa"/>
              <w:right w:w="108" w:type="dxa"/>
            </w:tcMar>
            <w:hideMark/>
          </w:tcPr>
          <w:p w14:paraId="2695192D" w14:textId="77777777" w:rsidR="004307B4" w:rsidRPr="00744F3B" w:rsidRDefault="004307B4" w:rsidP="000D4374">
            <w:pPr>
              <w:widowControl w:val="0"/>
              <w:spacing w:line="240" w:lineRule="auto"/>
              <w:jc w:val="both"/>
              <w:rPr>
                <w:rFonts w:cs="Open Sans"/>
                <w:szCs w:val="18"/>
              </w:rPr>
            </w:pPr>
            <w:r w:rsidRPr="00744F3B">
              <w:rPr>
                <w:lang w:val="es-ES" w:bidi="es-ES"/>
              </w:rPr>
              <w:t xml:space="preserve">Acrónimos </w:t>
            </w:r>
            <w:proofErr w:type="spellStart"/>
            <w:r w:rsidRPr="00744F3B">
              <w:rPr>
                <w:lang w:val="es-ES" w:bidi="es-ES"/>
              </w:rPr>
              <w:t>Acrónimos</w:t>
            </w:r>
            <w:proofErr w:type="spellEnd"/>
            <w:r w:rsidRPr="00744F3B">
              <w:rPr>
                <w:lang w:val="es-ES" w:bidi="es-ES"/>
              </w:rPr>
              <w:t xml:space="preserve"> </w:t>
            </w:r>
            <w:proofErr w:type="spellStart"/>
            <w:r w:rsidRPr="00744F3B">
              <w:rPr>
                <w:lang w:val="es-ES" w:bidi="es-ES"/>
              </w:rPr>
              <w:t>Acrónimos</w:t>
            </w:r>
            <w:proofErr w:type="spellEnd"/>
            <w:r w:rsidRPr="00744F3B">
              <w:rPr>
                <w:lang w:val="es-ES" w:bidi="es-ES"/>
              </w:rPr>
              <w:t xml:space="preserve"> </w:t>
            </w:r>
          </w:p>
        </w:tc>
      </w:tr>
      <w:tr w:rsidR="004307B4" w:rsidRPr="00744F3B" w14:paraId="26951931" w14:textId="77777777" w:rsidTr="004307B4">
        <w:trPr>
          <w:trHeight w:val="295"/>
        </w:trPr>
        <w:tc>
          <w:tcPr>
            <w:tcW w:w="867" w:type="pct"/>
            <w:tcMar>
              <w:top w:w="0" w:type="dxa"/>
              <w:left w:w="108" w:type="dxa"/>
              <w:bottom w:w="0" w:type="dxa"/>
              <w:right w:w="108" w:type="dxa"/>
            </w:tcMar>
            <w:hideMark/>
          </w:tcPr>
          <w:p w14:paraId="2695192F" w14:textId="77777777" w:rsidR="004307B4" w:rsidRPr="00744F3B" w:rsidRDefault="004307B4" w:rsidP="000D4374">
            <w:pPr>
              <w:widowControl w:val="0"/>
              <w:spacing w:line="240" w:lineRule="auto"/>
              <w:jc w:val="both"/>
              <w:rPr>
                <w:rFonts w:cs="Open Sans"/>
                <w:b/>
                <w:bCs/>
                <w:szCs w:val="18"/>
              </w:rPr>
            </w:pPr>
            <w:r w:rsidRPr="00744F3B">
              <w:rPr>
                <w:b/>
                <w:lang w:val="es-ES" w:bidi="es-ES"/>
              </w:rPr>
              <w:t>AAA</w:t>
            </w:r>
          </w:p>
        </w:tc>
        <w:tc>
          <w:tcPr>
            <w:tcW w:w="4133" w:type="pct"/>
            <w:tcMar>
              <w:top w:w="0" w:type="dxa"/>
              <w:left w:w="108" w:type="dxa"/>
              <w:bottom w:w="0" w:type="dxa"/>
              <w:right w:w="108" w:type="dxa"/>
            </w:tcMar>
            <w:hideMark/>
          </w:tcPr>
          <w:p w14:paraId="26951930" w14:textId="77777777" w:rsidR="004307B4" w:rsidRPr="00744F3B" w:rsidRDefault="004307B4" w:rsidP="000D4374">
            <w:pPr>
              <w:widowControl w:val="0"/>
              <w:spacing w:line="240" w:lineRule="auto"/>
              <w:jc w:val="both"/>
              <w:rPr>
                <w:rFonts w:cs="Open Sans"/>
                <w:szCs w:val="18"/>
              </w:rPr>
            </w:pPr>
            <w:r w:rsidRPr="00744F3B">
              <w:rPr>
                <w:lang w:val="es-ES" w:bidi="es-ES"/>
              </w:rPr>
              <w:t xml:space="preserve">Acrónimos </w:t>
            </w:r>
            <w:proofErr w:type="spellStart"/>
            <w:r w:rsidRPr="00744F3B">
              <w:rPr>
                <w:lang w:val="es-ES" w:bidi="es-ES"/>
              </w:rPr>
              <w:t>Acrónimos</w:t>
            </w:r>
            <w:proofErr w:type="spellEnd"/>
            <w:r w:rsidRPr="00744F3B">
              <w:rPr>
                <w:lang w:val="es-ES" w:bidi="es-ES"/>
              </w:rPr>
              <w:t xml:space="preserve"> </w:t>
            </w:r>
            <w:proofErr w:type="spellStart"/>
            <w:r w:rsidRPr="00744F3B">
              <w:rPr>
                <w:lang w:val="es-ES" w:bidi="es-ES"/>
              </w:rPr>
              <w:t>Acrónimos</w:t>
            </w:r>
            <w:proofErr w:type="spellEnd"/>
            <w:r w:rsidRPr="00744F3B">
              <w:rPr>
                <w:lang w:val="es-ES" w:bidi="es-ES"/>
              </w:rPr>
              <w:t xml:space="preserve"> </w:t>
            </w:r>
          </w:p>
        </w:tc>
      </w:tr>
      <w:tr w:rsidR="004307B4" w:rsidRPr="00744F3B" w14:paraId="26951934" w14:textId="77777777" w:rsidTr="00152FB4">
        <w:trPr>
          <w:trHeight w:val="295"/>
        </w:trPr>
        <w:tc>
          <w:tcPr>
            <w:tcW w:w="867" w:type="pct"/>
            <w:tcMar>
              <w:top w:w="0" w:type="dxa"/>
              <w:left w:w="108" w:type="dxa"/>
              <w:bottom w:w="0" w:type="dxa"/>
              <w:right w:w="108" w:type="dxa"/>
            </w:tcMar>
          </w:tcPr>
          <w:p w14:paraId="26951932" w14:textId="6E4574FA"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33" w14:textId="6254E797" w:rsidR="004307B4" w:rsidRPr="00744F3B" w:rsidRDefault="004307B4" w:rsidP="000D4374">
            <w:pPr>
              <w:widowControl w:val="0"/>
              <w:spacing w:line="240" w:lineRule="auto"/>
              <w:jc w:val="both"/>
              <w:rPr>
                <w:rFonts w:cs="Open Sans"/>
                <w:szCs w:val="18"/>
              </w:rPr>
            </w:pPr>
          </w:p>
        </w:tc>
      </w:tr>
      <w:tr w:rsidR="004307B4" w:rsidRPr="00744F3B" w14:paraId="26951937" w14:textId="77777777" w:rsidTr="00152FB4">
        <w:trPr>
          <w:trHeight w:val="295"/>
        </w:trPr>
        <w:tc>
          <w:tcPr>
            <w:tcW w:w="867" w:type="pct"/>
            <w:tcMar>
              <w:top w:w="0" w:type="dxa"/>
              <w:left w:w="108" w:type="dxa"/>
              <w:bottom w:w="0" w:type="dxa"/>
              <w:right w:w="108" w:type="dxa"/>
            </w:tcMar>
          </w:tcPr>
          <w:p w14:paraId="26951935" w14:textId="6050317A"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36" w14:textId="79A594F3" w:rsidR="004307B4" w:rsidRPr="00744F3B" w:rsidRDefault="004307B4" w:rsidP="000D4374">
            <w:pPr>
              <w:widowControl w:val="0"/>
              <w:spacing w:line="240" w:lineRule="auto"/>
              <w:jc w:val="both"/>
              <w:rPr>
                <w:rFonts w:cs="Open Sans"/>
                <w:szCs w:val="18"/>
              </w:rPr>
            </w:pPr>
          </w:p>
        </w:tc>
      </w:tr>
      <w:tr w:rsidR="004307B4" w:rsidRPr="00744F3B" w14:paraId="2695193A" w14:textId="77777777" w:rsidTr="00152FB4">
        <w:trPr>
          <w:trHeight w:val="295"/>
        </w:trPr>
        <w:tc>
          <w:tcPr>
            <w:tcW w:w="867" w:type="pct"/>
            <w:tcMar>
              <w:top w:w="0" w:type="dxa"/>
              <w:left w:w="108" w:type="dxa"/>
              <w:bottom w:w="0" w:type="dxa"/>
              <w:right w:w="108" w:type="dxa"/>
            </w:tcMar>
          </w:tcPr>
          <w:p w14:paraId="26951938" w14:textId="76E245F1"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39" w14:textId="7F86F141" w:rsidR="004307B4" w:rsidRPr="00744F3B" w:rsidRDefault="004307B4" w:rsidP="000D4374">
            <w:pPr>
              <w:widowControl w:val="0"/>
              <w:spacing w:line="240" w:lineRule="auto"/>
              <w:jc w:val="both"/>
              <w:rPr>
                <w:rFonts w:cs="Open Sans"/>
                <w:szCs w:val="18"/>
              </w:rPr>
            </w:pPr>
          </w:p>
        </w:tc>
      </w:tr>
      <w:tr w:rsidR="004307B4" w:rsidRPr="00744F3B" w14:paraId="2695193D" w14:textId="77777777" w:rsidTr="00152FB4">
        <w:trPr>
          <w:trHeight w:val="295"/>
        </w:trPr>
        <w:tc>
          <w:tcPr>
            <w:tcW w:w="867" w:type="pct"/>
            <w:tcMar>
              <w:top w:w="0" w:type="dxa"/>
              <w:left w:w="108" w:type="dxa"/>
              <w:bottom w:w="0" w:type="dxa"/>
              <w:right w:w="108" w:type="dxa"/>
            </w:tcMar>
          </w:tcPr>
          <w:p w14:paraId="2695193B" w14:textId="25D174E6"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3C" w14:textId="61A22E27" w:rsidR="004307B4" w:rsidRPr="00744F3B" w:rsidRDefault="004307B4" w:rsidP="000D4374">
            <w:pPr>
              <w:widowControl w:val="0"/>
              <w:spacing w:line="240" w:lineRule="auto"/>
              <w:jc w:val="both"/>
              <w:rPr>
                <w:rFonts w:cs="Open Sans"/>
                <w:szCs w:val="18"/>
              </w:rPr>
            </w:pPr>
          </w:p>
        </w:tc>
      </w:tr>
      <w:tr w:rsidR="004307B4" w:rsidRPr="00744F3B" w14:paraId="26951940" w14:textId="77777777" w:rsidTr="00152FB4">
        <w:trPr>
          <w:trHeight w:val="295"/>
        </w:trPr>
        <w:tc>
          <w:tcPr>
            <w:tcW w:w="867" w:type="pct"/>
            <w:tcMar>
              <w:top w:w="0" w:type="dxa"/>
              <w:left w:w="108" w:type="dxa"/>
              <w:bottom w:w="0" w:type="dxa"/>
              <w:right w:w="108" w:type="dxa"/>
            </w:tcMar>
          </w:tcPr>
          <w:p w14:paraId="2695193E" w14:textId="5BD5D5A3"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3F" w14:textId="6F7E5027" w:rsidR="004307B4" w:rsidRPr="00744F3B" w:rsidRDefault="004307B4" w:rsidP="000D4374">
            <w:pPr>
              <w:widowControl w:val="0"/>
              <w:spacing w:line="240" w:lineRule="auto"/>
              <w:jc w:val="both"/>
              <w:rPr>
                <w:rFonts w:cs="Open Sans"/>
                <w:szCs w:val="18"/>
              </w:rPr>
            </w:pPr>
          </w:p>
        </w:tc>
      </w:tr>
      <w:tr w:rsidR="004307B4" w:rsidRPr="00744F3B" w14:paraId="26951943" w14:textId="77777777" w:rsidTr="00152FB4">
        <w:trPr>
          <w:trHeight w:val="295"/>
        </w:trPr>
        <w:tc>
          <w:tcPr>
            <w:tcW w:w="867" w:type="pct"/>
            <w:tcMar>
              <w:top w:w="0" w:type="dxa"/>
              <w:left w:w="108" w:type="dxa"/>
              <w:bottom w:w="0" w:type="dxa"/>
              <w:right w:w="108" w:type="dxa"/>
            </w:tcMar>
          </w:tcPr>
          <w:p w14:paraId="26951941" w14:textId="667699AB"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42" w14:textId="3571B697" w:rsidR="004307B4" w:rsidRPr="00744F3B" w:rsidRDefault="004307B4" w:rsidP="000D4374">
            <w:pPr>
              <w:widowControl w:val="0"/>
              <w:spacing w:line="240" w:lineRule="auto"/>
              <w:jc w:val="both"/>
              <w:rPr>
                <w:rFonts w:cs="Open Sans"/>
                <w:szCs w:val="18"/>
              </w:rPr>
            </w:pPr>
          </w:p>
        </w:tc>
      </w:tr>
      <w:tr w:rsidR="004307B4" w:rsidRPr="00744F3B" w14:paraId="26951946" w14:textId="77777777" w:rsidTr="00152FB4">
        <w:trPr>
          <w:trHeight w:val="295"/>
        </w:trPr>
        <w:tc>
          <w:tcPr>
            <w:tcW w:w="867" w:type="pct"/>
            <w:tcMar>
              <w:top w:w="0" w:type="dxa"/>
              <w:left w:w="108" w:type="dxa"/>
              <w:bottom w:w="0" w:type="dxa"/>
              <w:right w:w="108" w:type="dxa"/>
            </w:tcMar>
          </w:tcPr>
          <w:p w14:paraId="26951944" w14:textId="580F3B36"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45" w14:textId="6EF214A7" w:rsidR="004307B4" w:rsidRPr="00744F3B" w:rsidRDefault="004307B4" w:rsidP="000D4374">
            <w:pPr>
              <w:widowControl w:val="0"/>
              <w:spacing w:line="240" w:lineRule="auto"/>
              <w:jc w:val="both"/>
              <w:rPr>
                <w:rFonts w:cs="Open Sans"/>
                <w:szCs w:val="18"/>
              </w:rPr>
            </w:pPr>
          </w:p>
        </w:tc>
      </w:tr>
      <w:tr w:rsidR="004307B4" w:rsidRPr="00744F3B" w14:paraId="26951949" w14:textId="77777777" w:rsidTr="00152FB4">
        <w:trPr>
          <w:trHeight w:val="295"/>
        </w:trPr>
        <w:tc>
          <w:tcPr>
            <w:tcW w:w="867" w:type="pct"/>
            <w:tcMar>
              <w:top w:w="0" w:type="dxa"/>
              <w:left w:w="108" w:type="dxa"/>
              <w:bottom w:w="0" w:type="dxa"/>
              <w:right w:w="108" w:type="dxa"/>
            </w:tcMar>
          </w:tcPr>
          <w:p w14:paraId="26951947" w14:textId="7407458E"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48" w14:textId="5B5F59DC" w:rsidR="004307B4" w:rsidRPr="00744F3B" w:rsidRDefault="004307B4" w:rsidP="000D4374">
            <w:pPr>
              <w:widowControl w:val="0"/>
              <w:spacing w:line="240" w:lineRule="auto"/>
              <w:jc w:val="both"/>
              <w:rPr>
                <w:rFonts w:cs="Open Sans"/>
                <w:szCs w:val="18"/>
              </w:rPr>
            </w:pPr>
          </w:p>
        </w:tc>
      </w:tr>
      <w:tr w:rsidR="004307B4" w:rsidRPr="00744F3B" w14:paraId="2695194C" w14:textId="77777777" w:rsidTr="00152FB4">
        <w:trPr>
          <w:trHeight w:val="295"/>
        </w:trPr>
        <w:tc>
          <w:tcPr>
            <w:tcW w:w="867" w:type="pct"/>
            <w:tcMar>
              <w:top w:w="0" w:type="dxa"/>
              <w:left w:w="108" w:type="dxa"/>
              <w:bottom w:w="0" w:type="dxa"/>
              <w:right w:w="108" w:type="dxa"/>
            </w:tcMar>
          </w:tcPr>
          <w:p w14:paraId="2695194A" w14:textId="7C98F41D"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4B" w14:textId="5604435C" w:rsidR="004307B4" w:rsidRPr="00744F3B" w:rsidRDefault="004307B4" w:rsidP="000D4374">
            <w:pPr>
              <w:widowControl w:val="0"/>
              <w:spacing w:line="240" w:lineRule="auto"/>
              <w:jc w:val="both"/>
              <w:rPr>
                <w:rFonts w:cs="Open Sans"/>
                <w:szCs w:val="18"/>
              </w:rPr>
            </w:pPr>
          </w:p>
        </w:tc>
      </w:tr>
      <w:tr w:rsidR="004307B4" w:rsidRPr="00744F3B" w14:paraId="2695194F" w14:textId="77777777" w:rsidTr="00152FB4">
        <w:trPr>
          <w:trHeight w:val="295"/>
        </w:trPr>
        <w:tc>
          <w:tcPr>
            <w:tcW w:w="867" w:type="pct"/>
            <w:tcMar>
              <w:top w:w="0" w:type="dxa"/>
              <w:left w:w="108" w:type="dxa"/>
              <w:bottom w:w="0" w:type="dxa"/>
              <w:right w:w="108" w:type="dxa"/>
            </w:tcMar>
          </w:tcPr>
          <w:p w14:paraId="2695194D" w14:textId="4F239772"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4E" w14:textId="12D9F89F" w:rsidR="004307B4" w:rsidRPr="00744F3B" w:rsidRDefault="004307B4" w:rsidP="000D4374">
            <w:pPr>
              <w:widowControl w:val="0"/>
              <w:spacing w:line="240" w:lineRule="auto"/>
              <w:jc w:val="both"/>
              <w:rPr>
                <w:rFonts w:cs="Open Sans"/>
                <w:szCs w:val="18"/>
              </w:rPr>
            </w:pPr>
          </w:p>
        </w:tc>
      </w:tr>
      <w:tr w:rsidR="004307B4" w:rsidRPr="00744F3B" w14:paraId="26951952" w14:textId="77777777" w:rsidTr="00152FB4">
        <w:trPr>
          <w:trHeight w:val="295"/>
        </w:trPr>
        <w:tc>
          <w:tcPr>
            <w:tcW w:w="867" w:type="pct"/>
            <w:tcMar>
              <w:top w:w="0" w:type="dxa"/>
              <w:left w:w="108" w:type="dxa"/>
              <w:bottom w:w="0" w:type="dxa"/>
              <w:right w:w="108" w:type="dxa"/>
            </w:tcMar>
          </w:tcPr>
          <w:p w14:paraId="26951950" w14:textId="78449823"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51" w14:textId="2375C649" w:rsidR="004307B4" w:rsidRPr="00744F3B" w:rsidRDefault="004307B4" w:rsidP="000D4374">
            <w:pPr>
              <w:widowControl w:val="0"/>
              <w:spacing w:line="240" w:lineRule="auto"/>
              <w:jc w:val="both"/>
              <w:rPr>
                <w:rFonts w:cs="Open Sans"/>
                <w:szCs w:val="18"/>
              </w:rPr>
            </w:pPr>
          </w:p>
        </w:tc>
      </w:tr>
      <w:tr w:rsidR="004307B4" w:rsidRPr="00744F3B" w14:paraId="26951955" w14:textId="77777777" w:rsidTr="00152FB4">
        <w:trPr>
          <w:trHeight w:val="295"/>
        </w:trPr>
        <w:tc>
          <w:tcPr>
            <w:tcW w:w="867" w:type="pct"/>
            <w:tcMar>
              <w:top w:w="0" w:type="dxa"/>
              <w:left w:w="108" w:type="dxa"/>
              <w:bottom w:w="0" w:type="dxa"/>
              <w:right w:w="108" w:type="dxa"/>
            </w:tcMar>
          </w:tcPr>
          <w:p w14:paraId="26951953" w14:textId="1E435C20" w:rsidR="004307B4" w:rsidRPr="00744F3B" w:rsidRDefault="004307B4" w:rsidP="000D4374">
            <w:pPr>
              <w:widowControl w:val="0"/>
              <w:spacing w:line="240" w:lineRule="auto"/>
              <w:jc w:val="both"/>
              <w:rPr>
                <w:rFonts w:cs="Open Sans"/>
                <w:b/>
                <w:bCs/>
                <w:szCs w:val="18"/>
              </w:rPr>
            </w:pPr>
          </w:p>
        </w:tc>
        <w:tc>
          <w:tcPr>
            <w:tcW w:w="4133" w:type="pct"/>
            <w:tcMar>
              <w:top w:w="0" w:type="dxa"/>
              <w:left w:w="108" w:type="dxa"/>
              <w:bottom w:w="0" w:type="dxa"/>
              <w:right w:w="108" w:type="dxa"/>
            </w:tcMar>
          </w:tcPr>
          <w:p w14:paraId="26951954" w14:textId="7A8D6AB3" w:rsidR="004307B4" w:rsidRPr="00744F3B" w:rsidRDefault="004307B4" w:rsidP="000D4374">
            <w:pPr>
              <w:widowControl w:val="0"/>
              <w:spacing w:line="240" w:lineRule="auto"/>
              <w:jc w:val="both"/>
              <w:rPr>
                <w:rFonts w:cs="Open Sans"/>
                <w:szCs w:val="18"/>
              </w:rPr>
            </w:pPr>
          </w:p>
        </w:tc>
      </w:tr>
    </w:tbl>
    <w:p w14:paraId="26951956" w14:textId="77777777" w:rsidR="00133D06" w:rsidRDefault="00133D06" w:rsidP="00662F17">
      <w:pPr>
        <w:rPr>
          <w:rFonts w:cs="Open Sans"/>
        </w:rPr>
      </w:pPr>
    </w:p>
    <w:p w14:paraId="2695196A" w14:textId="337EA7E8" w:rsidR="004307B4" w:rsidRPr="00787AF3" w:rsidRDefault="00912F33" w:rsidP="00662F17">
      <w:pPr>
        <w:rPr>
          <w:rFonts w:eastAsia="Times New Roman" w:cs="Open Sans"/>
          <w:b/>
          <w:bCs/>
          <w:color w:val="0074AC"/>
          <w:kern w:val="28"/>
          <w:sz w:val="48"/>
          <w:szCs w:val="48"/>
          <w14:cntxtAlts/>
        </w:rPr>
      </w:pPr>
      <w:r>
        <w:rPr>
          <w:lang w:val="es-ES" w:bidi="es-ES"/>
        </w:rPr>
        <w:br w:type="page"/>
      </w:r>
    </w:p>
    <w:p w14:paraId="2695196B" w14:textId="77777777" w:rsidR="00761FB2" w:rsidRDefault="00761FB2" w:rsidP="00662F17">
      <w:pPr>
        <w:rPr>
          <w:rFonts w:cs="Open Sans"/>
        </w:rPr>
        <w:sectPr w:rsidR="00761FB2" w:rsidSect="005B2DBB">
          <w:pgSz w:w="11906" w:h="16838" w:code="9"/>
          <w:pgMar w:top="1440" w:right="1440" w:bottom="1440" w:left="1440" w:header="720" w:footer="720" w:gutter="0"/>
          <w:cols w:space="720"/>
          <w:docGrid w:linePitch="360"/>
        </w:sectPr>
      </w:pPr>
    </w:p>
    <w:p w14:paraId="55277B04" w14:textId="77777777" w:rsidR="00744F3B" w:rsidRDefault="00744F3B" w:rsidP="00744F3B">
      <w:pPr>
        <w:widowControl w:val="0"/>
        <w:rPr>
          <w:rFonts w:cs="Open Sans"/>
          <w:b/>
          <w:bCs/>
          <w:color w:val="0074AC"/>
          <w:lang w:val="it-IT"/>
        </w:rPr>
      </w:pPr>
    </w:p>
    <w:p w14:paraId="66A729A2" w14:textId="77777777" w:rsidR="00744F3B" w:rsidRDefault="00744F3B" w:rsidP="00744F3B">
      <w:pPr>
        <w:widowControl w:val="0"/>
        <w:rPr>
          <w:rFonts w:cs="Open Sans"/>
          <w:b/>
          <w:bCs/>
          <w:color w:val="0074AC"/>
          <w:lang w:val="it-IT"/>
        </w:rPr>
      </w:pPr>
    </w:p>
    <w:p w14:paraId="35F51C3F" w14:textId="77777777" w:rsidR="00744F3B" w:rsidRDefault="00744F3B" w:rsidP="00744F3B">
      <w:pPr>
        <w:widowControl w:val="0"/>
        <w:rPr>
          <w:rFonts w:cs="Open Sans"/>
          <w:b/>
          <w:bCs/>
          <w:color w:val="0074AC"/>
          <w:lang w:val="it-IT"/>
        </w:rPr>
      </w:pPr>
    </w:p>
    <w:p w14:paraId="1749620C" w14:textId="77777777" w:rsidR="00744F3B" w:rsidRDefault="00744F3B" w:rsidP="00744F3B">
      <w:pPr>
        <w:widowControl w:val="0"/>
        <w:rPr>
          <w:rFonts w:cs="Open Sans"/>
          <w:b/>
          <w:bCs/>
          <w:color w:val="0074AC"/>
          <w:lang w:val="it-IT"/>
        </w:rPr>
      </w:pPr>
    </w:p>
    <w:p w14:paraId="754332EF" w14:textId="77777777" w:rsidR="00744F3B" w:rsidRDefault="00744F3B" w:rsidP="00744F3B">
      <w:pPr>
        <w:widowControl w:val="0"/>
        <w:rPr>
          <w:rFonts w:cs="Open Sans"/>
          <w:b/>
          <w:bCs/>
          <w:color w:val="0074AC"/>
          <w:lang w:val="it-IT"/>
        </w:rPr>
      </w:pPr>
    </w:p>
    <w:p w14:paraId="2E05ED17" w14:textId="77777777" w:rsidR="00744F3B" w:rsidRDefault="00744F3B" w:rsidP="00744F3B">
      <w:pPr>
        <w:widowControl w:val="0"/>
        <w:rPr>
          <w:rFonts w:cs="Open Sans"/>
          <w:b/>
          <w:bCs/>
          <w:color w:val="0074AC"/>
          <w:lang w:val="it-IT"/>
        </w:rPr>
      </w:pPr>
    </w:p>
    <w:p w14:paraId="34656558" w14:textId="77777777" w:rsidR="00744F3B" w:rsidRDefault="00744F3B" w:rsidP="00744F3B">
      <w:pPr>
        <w:widowControl w:val="0"/>
        <w:rPr>
          <w:rFonts w:cs="Open Sans"/>
          <w:b/>
          <w:bCs/>
          <w:color w:val="0074AC"/>
          <w:lang w:val="it-IT"/>
        </w:rPr>
      </w:pPr>
    </w:p>
    <w:p w14:paraId="30EDC094" w14:textId="77777777" w:rsidR="00744F3B" w:rsidRDefault="00744F3B" w:rsidP="00744F3B">
      <w:pPr>
        <w:widowControl w:val="0"/>
        <w:rPr>
          <w:rFonts w:cs="Open Sans"/>
          <w:b/>
          <w:bCs/>
          <w:color w:val="0074AC"/>
          <w:lang w:val="it-IT"/>
        </w:rPr>
      </w:pPr>
    </w:p>
    <w:p w14:paraId="2C01BEEA" w14:textId="77777777" w:rsidR="00744F3B" w:rsidRDefault="00744F3B" w:rsidP="00744F3B">
      <w:pPr>
        <w:widowControl w:val="0"/>
        <w:rPr>
          <w:rFonts w:cs="Open Sans"/>
          <w:b/>
          <w:bCs/>
          <w:color w:val="0074AC"/>
          <w:lang w:val="it-IT"/>
        </w:rPr>
      </w:pPr>
    </w:p>
    <w:p w14:paraId="5A05E5FB" w14:textId="77777777" w:rsidR="00744F3B" w:rsidRDefault="00744F3B" w:rsidP="00744F3B">
      <w:pPr>
        <w:widowControl w:val="0"/>
        <w:rPr>
          <w:rFonts w:cs="Open Sans"/>
          <w:b/>
          <w:bCs/>
          <w:color w:val="0074AC"/>
          <w:lang w:val="it-IT"/>
        </w:rPr>
      </w:pPr>
    </w:p>
    <w:p w14:paraId="2F54B942" w14:textId="77777777" w:rsidR="00744F3B" w:rsidRDefault="00744F3B" w:rsidP="00744F3B">
      <w:pPr>
        <w:widowControl w:val="0"/>
        <w:rPr>
          <w:rFonts w:cs="Open Sans"/>
          <w:b/>
          <w:bCs/>
          <w:color w:val="0074AC"/>
          <w:lang w:val="it-IT"/>
        </w:rPr>
      </w:pPr>
    </w:p>
    <w:p w14:paraId="6053E21B" w14:textId="77777777" w:rsidR="00744F3B" w:rsidRDefault="00744F3B" w:rsidP="00744F3B">
      <w:pPr>
        <w:widowControl w:val="0"/>
        <w:rPr>
          <w:rFonts w:cs="Open Sans"/>
          <w:b/>
          <w:bCs/>
          <w:color w:val="0074AC"/>
          <w:lang w:val="it-IT"/>
        </w:rPr>
      </w:pPr>
    </w:p>
    <w:p w14:paraId="0D160A71" w14:textId="77777777" w:rsidR="00744F3B" w:rsidRDefault="00744F3B" w:rsidP="00744F3B">
      <w:pPr>
        <w:widowControl w:val="0"/>
        <w:rPr>
          <w:rFonts w:cs="Open Sans"/>
          <w:b/>
          <w:bCs/>
          <w:color w:val="0074AC"/>
          <w:lang w:val="it-IT"/>
        </w:rPr>
      </w:pPr>
    </w:p>
    <w:p w14:paraId="219B425B" w14:textId="4453F993" w:rsidR="00744F3B" w:rsidRDefault="00744F3B" w:rsidP="00744F3B">
      <w:pPr>
        <w:widowControl w:val="0"/>
        <w:rPr>
          <w:rFonts w:cs="Open Sans"/>
          <w:b/>
          <w:bCs/>
          <w:color w:val="0074AC"/>
          <w:lang w:val="it-IT"/>
        </w:rPr>
      </w:pPr>
    </w:p>
    <w:p w14:paraId="5C4D6477" w14:textId="77777777" w:rsidR="00744F3B" w:rsidRDefault="00744F3B" w:rsidP="00744F3B">
      <w:pPr>
        <w:widowControl w:val="0"/>
        <w:rPr>
          <w:rFonts w:cs="Open Sans"/>
          <w:b/>
          <w:bCs/>
          <w:color w:val="0074AC"/>
          <w:lang w:val="it-IT"/>
        </w:rPr>
      </w:pPr>
    </w:p>
    <w:p w14:paraId="2014070B" w14:textId="77777777" w:rsidR="00744F3B" w:rsidRDefault="00744F3B" w:rsidP="00744F3B">
      <w:pPr>
        <w:widowControl w:val="0"/>
        <w:rPr>
          <w:rFonts w:cs="Open Sans"/>
          <w:b/>
          <w:bCs/>
          <w:color w:val="0074AC"/>
          <w:lang w:val="it-IT"/>
        </w:rPr>
      </w:pPr>
    </w:p>
    <w:p w14:paraId="3B5EF45B" w14:textId="77777777" w:rsidR="00744F3B" w:rsidRDefault="00744F3B" w:rsidP="00744F3B">
      <w:pPr>
        <w:widowControl w:val="0"/>
        <w:rPr>
          <w:rFonts w:cs="Open Sans"/>
          <w:b/>
          <w:bCs/>
          <w:color w:val="0074AC"/>
          <w:lang w:val="it-IT"/>
        </w:rPr>
      </w:pPr>
    </w:p>
    <w:p w14:paraId="44D12C36" w14:textId="77777777" w:rsidR="00744F3B" w:rsidRDefault="00744F3B" w:rsidP="00744F3B">
      <w:pPr>
        <w:widowControl w:val="0"/>
        <w:rPr>
          <w:rFonts w:cs="Open Sans"/>
          <w:b/>
          <w:bCs/>
          <w:color w:val="0074AC"/>
          <w:lang w:val="it-IT"/>
        </w:rPr>
      </w:pPr>
    </w:p>
    <w:p w14:paraId="2799F5B3" w14:textId="77777777" w:rsidR="00744F3B" w:rsidRDefault="00744F3B" w:rsidP="00744F3B">
      <w:pPr>
        <w:widowControl w:val="0"/>
        <w:rPr>
          <w:rFonts w:cs="Open Sans"/>
          <w:b/>
          <w:bCs/>
          <w:color w:val="0074AC"/>
          <w:lang w:val="it-IT"/>
        </w:rPr>
      </w:pPr>
    </w:p>
    <w:p w14:paraId="5873A4F3" w14:textId="77777777" w:rsidR="00744F3B" w:rsidRDefault="00744F3B" w:rsidP="00744F3B">
      <w:pPr>
        <w:widowControl w:val="0"/>
        <w:rPr>
          <w:rFonts w:cs="Open Sans"/>
          <w:b/>
          <w:bCs/>
          <w:color w:val="0074AC"/>
          <w:lang w:val="it-IT"/>
        </w:rPr>
      </w:pPr>
    </w:p>
    <w:p w14:paraId="678BDEB5" w14:textId="52C877E8" w:rsidR="00744F3B" w:rsidRDefault="00CC6DA4" w:rsidP="00CC6DA4">
      <w:pPr>
        <w:widowControl w:val="0"/>
        <w:tabs>
          <w:tab w:val="left" w:pos="3368"/>
        </w:tabs>
        <w:rPr>
          <w:rFonts w:cs="Open Sans"/>
          <w:b/>
          <w:bCs/>
          <w:color w:val="0074AC"/>
          <w:lang w:val="it-IT"/>
        </w:rPr>
      </w:pPr>
      <w:r>
        <w:rPr>
          <w:rFonts w:cs="Open Sans"/>
          <w:b/>
          <w:bCs/>
          <w:color w:val="0074AC"/>
          <w:lang w:val="it-IT"/>
        </w:rPr>
        <w:tab/>
      </w:r>
    </w:p>
    <w:p w14:paraId="7BEBBD30" w14:textId="77777777" w:rsidR="00744F3B" w:rsidRDefault="00744F3B" w:rsidP="00744F3B">
      <w:pPr>
        <w:widowControl w:val="0"/>
        <w:rPr>
          <w:rFonts w:cs="Open Sans"/>
          <w:b/>
          <w:bCs/>
          <w:color w:val="0074AC"/>
          <w:lang w:val="it-IT"/>
        </w:rPr>
      </w:pPr>
    </w:p>
    <w:p w14:paraId="1DC5C8CF" w14:textId="77777777" w:rsidR="00744F3B" w:rsidRDefault="00744F3B" w:rsidP="00744F3B">
      <w:pPr>
        <w:widowControl w:val="0"/>
        <w:rPr>
          <w:rFonts w:cs="Open Sans"/>
          <w:b/>
          <w:bCs/>
          <w:color w:val="0074AC"/>
          <w:lang w:val="it-IT"/>
        </w:rPr>
      </w:pPr>
    </w:p>
    <w:p w14:paraId="47B5761B" w14:textId="77777777" w:rsidR="00744F3B" w:rsidRDefault="00744F3B" w:rsidP="00744F3B">
      <w:pPr>
        <w:widowControl w:val="0"/>
        <w:rPr>
          <w:rFonts w:cs="Open Sans"/>
          <w:b/>
          <w:bCs/>
          <w:color w:val="0074AC"/>
          <w:lang w:val="it-IT"/>
        </w:rPr>
      </w:pPr>
    </w:p>
    <w:p w14:paraId="2695196C" w14:textId="0A30ABF9" w:rsidR="00761FB2" w:rsidRPr="004307B4" w:rsidRDefault="006B1C65" w:rsidP="00744F3B">
      <w:pPr>
        <w:rPr>
          <w:rFonts w:cs="Open Sans"/>
        </w:rPr>
      </w:pPr>
      <w:r w:rsidRPr="001A1F1E">
        <w:rPr>
          <w:noProof/>
          <w:sz w:val="24"/>
          <w:lang w:val="es-ES" w:bidi="es-ES"/>
        </w:rPr>
        <mc:AlternateContent>
          <mc:Choice Requires="wps">
            <w:drawing>
              <wp:anchor distT="0" distB="0" distL="114300" distR="114300" simplePos="0" relativeHeight="251661312" behindDoc="0" locked="0" layoutInCell="1" allowOverlap="1" wp14:anchorId="08422269" wp14:editId="12A97100">
                <wp:simplePos x="0" y="0"/>
                <wp:positionH relativeFrom="column">
                  <wp:posOffset>-48895</wp:posOffset>
                </wp:positionH>
                <wp:positionV relativeFrom="paragraph">
                  <wp:posOffset>562610</wp:posOffset>
                </wp:positionV>
                <wp:extent cx="2872105" cy="24447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44750"/>
                        </a:xfrm>
                        <a:prstGeom prst="rect">
                          <a:avLst/>
                        </a:prstGeom>
                        <a:noFill/>
                        <a:ln>
                          <a:noFill/>
                        </a:ln>
                        <a:effectLst/>
                        <a:extLst>
                          <a:ext uri="{909E8E84-426E-40dd-AFC4-6F175D3DCCD1}">
                            <a14:hiddenFill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pic="http://schemas.openxmlformats.org/drawingml/2006/picture"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2F8E324" w14:textId="77777777" w:rsidR="006B1C65" w:rsidRPr="00CC6DA4" w:rsidRDefault="006B1C65" w:rsidP="006B1C65">
                            <w:pPr>
                              <w:widowControl w:val="0"/>
                              <w:rPr>
                                <w:rFonts w:cs="Open Sans"/>
                                <w:b/>
                                <w:bCs/>
                                <w:color w:val="0074AC"/>
                                <w:lang w:val="es-ES"/>
                              </w:rPr>
                            </w:pPr>
                            <w:r w:rsidRPr="0070131A">
                              <w:rPr>
                                <w:b/>
                                <w:color w:val="0074AC"/>
                                <w:lang w:val="es-ES" w:bidi="es-ES"/>
                              </w:rPr>
                              <w:t xml:space="preserve">Oficina de Evaluación </w:t>
                            </w:r>
                          </w:p>
                          <w:p w14:paraId="512ECBA5" w14:textId="145F2200" w:rsidR="006B1C65" w:rsidRPr="00CC6DA4" w:rsidRDefault="006A24DE" w:rsidP="006B1C65">
                            <w:pPr>
                              <w:spacing w:after="0" w:line="240" w:lineRule="auto"/>
                              <w:rPr>
                                <w:rFonts w:cs="Open Sans"/>
                                <w:b/>
                                <w:highlight w:val="yellow"/>
                                <w:lang w:val="es-ES"/>
                              </w:rPr>
                            </w:pPr>
                            <w:r>
                              <w:rPr>
                                <w:b/>
                                <w:highlight w:val="yellow"/>
                                <w:lang w:val="es-ES" w:bidi="es-ES"/>
                              </w:rPr>
                              <w:t>[Nombre de la oficina comanditaria]</w:t>
                            </w:r>
                          </w:p>
                          <w:p w14:paraId="0B47649E" w14:textId="77777777" w:rsidR="006B1C65" w:rsidRPr="00CC6DA4" w:rsidRDefault="006B1C65" w:rsidP="006B1C65">
                            <w:pPr>
                              <w:widowControl w:val="0"/>
                              <w:rPr>
                                <w:rFonts w:cs="Open Sans"/>
                                <w:b/>
                                <w:bCs/>
                                <w:color w:val="0074AC"/>
                                <w:lang w:val="es-ES"/>
                              </w:rPr>
                            </w:pPr>
                            <w:r w:rsidRPr="00523E44">
                              <w:rPr>
                                <w:b/>
                                <w:highlight w:val="yellow"/>
                                <w:lang w:val="es-ES" w:bidi="es-ES"/>
                              </w:rPr>
                              <w:t>[Enlace al sitio web]</w:t>
                            </w:r>
                          </w:p>
                          <w:p w14:paraId="4CEBB58C" w14:textId="77777777" w:rsidR="006B1C65" w:rsidRPr="00CC6DA4" w:rsidRDefault="006B1C65" w:rsidP="006B1C65">
                            <w:pPr>
                              <w:widowControl w:val="0"/>
                              <w:rPr>
                                <w:rFonts w:cs="Open Sans"/>
                                <w:b/>
                                <w:bCs/>
                                <w:color w:val="0074AC"/>
                                <w:lang w:val="es-ES"/>
                              </w:rPr>
                            </w:pPr>
                          </w:p>
                          <w:p w14:paraId="09A0A5E3" w14:textId="77777777" w:rsidR="006B1C65" w:rsidRPr="00CC6DA4" w:rsidRDefault="006B1C65" w:rsidP="006B1C65">
                            <w:pPr>
                              <w:widowControl w:val="0"/>
                              <w:rPr>
                                <w:rFonts w:cs="Open Sans"/>
                                <w:b/>
                                <w:bCs/>
                                <w:color w:val="0074AC"/>
                                <w:lang w:val="es-ES"/>
                              </w:rPr>
                            </w:pPr>
                          </w:p>
                          <w:p w14:paraId="7308A9C3" w14:textId="77777777" w:rsidR="006B1C65" w:rsidRPr="00CC6DA4" w:rsidRDefault="006B1C65" w:rsidP="006B1C65">
                            <w:pPr>
                              <w:widowControl w:val="0"/>
                              <w:rPr>
                                <w:rFonts w:ascii="Open Sans ExtraBold" w:hAnsi="Open Sans ExtraBold" w:cs="Open Sans"/>
                                <w:bCs/>
                                <w:color w:val="0074AC"/>
                                <w:szCs w:val="20"/>
                                <w:lang w:val="es-ES"/>
                              </w:rPr>
                            </w:pPr>
                            <w:r w:rsidRPr="00423B02">
                              <w:rPr>
                                <w:color w:val="0074AC"/>
                                <w:lang w:val="es-ES" w:bidi="es-ES"/>
                              </w:rPr>
                              <w:t>Programa Mundial de Alimentos</w:t>
                            </w:r>
                          </w:p>
                          <w:p w14:paraId="2E6595CD" w14:textId="10922CAC" w:rsidR="006B1C65" w:rsidRDefault="006B1C65" w:rsidP="006B1C65">
                            <w:pPr>
                              <w:pStyle w:val="Address"/>
                              <w:widowControl w:val="0"/>
                              <w:rPr>
                                <w:lang w:val="it-IT"/>
                                <w14:ligatures w14:val="none"/>
                              </w:rPr>
                            </w:pPr>
                            <w:r w:rsidRPr="00BE07CE">
                              <w:rPr>
                                <w:lang w:val="it-IT" w:bidi="es-ES"/>
                                <w14:ligatures w14:val="none"/>
                              </w:rPr>
                              <w:t xml:space="preserve">Via Cesare Giulio Viola 68/70 </w:t>
                            </w:r>
                            <w:r w:rsidRPr="00BE07CE">
                              <w:rPr>
                                <w:lang w:val="it-IT" w:bidi="es-ES"/>
                                <w14:ligatures w14:val="none"/>
                              </w:rPr>
                              <w:br/>
                              <w:t>00148 Roma, Italia</w:t>
                            </w:r>
                            <w:r w:rsidRPr="00BE07CE">
                              <w:rPr>
                                <w:lang w:val="it-IT" w:bidi="es-ES"/>
                                <w14:ligatures w14:val="none"/>
                              </w:rPr>
                              <w:br/>
                              <w:t xml:space="preserve">Tel. </w:t>
                            </w:r>
                            <w:r w:rsidRPr="00423B02">
                              <w:rPr>
                                <w:lang w:val="es-ES" w:bidi="es-ES"/>
                                <w14:ligatures w14:val="none"/>
                              </w:rPr>
                              <w:t xml:space="preserve">+39 06 </w:t>
                            </w:r>
                            <w:proofErr w:type="gramStart"/>
                            <w:r w:rsidRPr="00423B02">
                              <w:rPr>
                                <w:lang w:val="es-ES" w:bidi="es-ES"/>
                                <w14:ligatures w14:val="none"/>
                              </w:rPr>
                              <w:t>65131  es.wfp.org</w:t>
                            </w:r>
                            <w:proofErr w:type="gram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8422269" id="Text Box 41" o:spid="_x0000_s1031" type="#_x0000_t202" style="position:absolute;margin-left:-3.85pt;margin-top:44.3pt;width:226.15pt;height: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" filled="f" stroked="f">
                <v:textbox inset="2.88pt,2.88pt,2.88pt,2.88pt">
                  <w:txbxContent>
                    <w:p w14:paraId="72F8E324" w14:textId="77777777" w:rsidR="006B1C65" w:rsidRPr="00CC6DA4" w:rsidRDefault="006B1C65" w:rsidP="006B1C65">
                      <w:pPr>
                        <w:widowControl w:val="0"/>
                        <w:rPr>
                          <w:rFonts w:cs="Open Sans"/>
                          <w:b/>
                          <w:bCs/>
                          <w:color w:val="0074AC"/>
                          <w:lang w:val="es-ES"/>
                        </w:rPr>
                      </w:pPr>
                      <w:r w:rsidRPr="0070131A">
                        <w:rPr>
                          <w:b/>
                          <w:color w:val="0074AC"/>
                          <w:lang w:val="es-ES" w:bidi="es-ES"/>
                        </w:rPr>
                        <w:t xml:space="preserve">Oficina de Evaluación </w:t>
                      </w:r>
                    </w:p>
                    <w:p w14:paraId="512ECBA5" w14:textId="145F2200" w:rsidR="006B1C65" w:rsidRPr="00CC6DA4" w:rsidRDefault="006A24DE" w:rsidP="006B1C65">
                      <w:pPr>
                        <w:spacing w:after="0" w:line="240" w:lineRule="auto"/>
                        <w:rPr>
                          <w:rFonts w:cs="Open Sans"/>
                          <w:b/>
                          <w:highlight w:val="yellow"/>
                          <w:lang w:val="es-ES"/>
                        </w:rPr>
                      </w:pPr>
                      <w:r>
                        <w:rPr>
                          <w:b/>
                          <w:highlight w:val="yellow"/>
                          <w:lang w:val="es-ES" w:bidi="es-ES"/>
                        </w:rPr>
                        <w:t>[Nombre de la oficina comanditaria]</w:t>
                      </w:r>
                    </w:p>
                    <w:p w14:paraId="0B47649E" w14:textId="77777777" w:rsidR="006B1C65" w:rsidRPr="00CC6DA4" w:rsidRDefault="006B1C65" w:rsidP="006B1C65">
                      <w:pPr>
                        <w:widowControl w:val="0"/>
                        <w:rPr>
                          <w:rFonts w:cs="Open Sans"/>
                          <w:b/>
                          <w:bCs/>
                          <w:color w:val="0074AC"/>
                          <w:lang w:val="es-ES"/>
                        </w:rPr>
                      </w:pPr>
                      <w:r w:rsidRPr="00523E44">
                        <w:rPr>
                          <w:b/>
                          <w:highlight w:val="yellow"/>
                          <w:lang w:val="es-ES" w:bidi="es-ES"/>
                        </w:rPr>
                        <w:t>[Enlace al sitio web]</w:t>
                      </w:r>
                    </w:p>
                    <w:p w14:paraId="4CEBB58C" w14:textId="77777777" w:rsidR="006B1C65" w:rsidRPr="00CC6DA4" w:rsidRDefault="006B1C65" w:rsidP="006B1C65">
                      <w:pPr>
                        <w:widowControl w:val="0"/>
                        <w:rPr>
                          <w:rFonts w:cs="Open Sans"/>
                          <w:b/>
                          <w:bCs/>
                          <w:color w:val="0074AC"/>
                          <w:lang w:val="es-ES"/>
                        </w:rPr>
                      </w:pPr>
                    </w:p>
                    <w:p w14:paraId="09A0A5E3" w14:textId="77777777" w:rsidR="006B1C65" w:rsidRPr="00CC6DA4" w:rsidRDefault="006B1C65" w:rsidP="006B1C65">
                      <w:pPr>
                        <w:widowControl w:val="0"/>
                        <w:rPr>
                          <w:rFonts w:cs="Open Sans"/>
                          <w:b/>
                          <w:bCs/>
                          <w:color w:val="0074AC"/>
                          <w:lang w:val="es-ES"/>
                        </w:rPr>
                      </w:pPr>
                    </w:p>
                    <w:p w14:paraId="7308A9C3" w14:textId="77777777" w:rsidR="006B1C65" w:rsidRPr="00CC6DA4" w:rsidRDefault="006B1C65" w:rsidP="006B1C65">
                      <w:pPr>
                        <w:widowControl w:val="0"/>
                        <w:rPr>
                          <w:rFonts w:ascii="Open Sans ExtraBold" w:hAnsi="Open Sans ExtraBold" w:cs="Open Sans"/>
                          <w:bCs/>
                          <w:color w:val="0074AC"/>
                          <w:szCs w:val="20"/>
                          <w:lang w:val="es-ES"/>
                        </w:rPr>
                      </w:pPr>
                      <w:r w:rsidRPr="00423B02">
                        <w:rPr>
                          <w:color w:val="0074AC"/>
                          <w:lang w:val="es-ES" w:bidi="es-ES"/>
                        </w:rPr>
                        <w:t>Programa Mundial de Alimentos</w:t>
                      </w:r>
                    </w:p>
                    <w:p w14:paraId="2E6595CD" w14:textId="10922CAC" w:rsidR="006B1C65" w:rsidRDefault="006B1C65" w:rsidP="006B1C65">
                      <w:pPr>
                        <w:pStyle w:val="Address"/>
                        <w:widowControl w:val="0"/>
                        <w:rPr>
                          <w:lang w:val="it-IT"/>
                          <w14:ligatures w14:val="none"/>
                        </w:rPr>
                      </w:pPr>
                      <w:r w:rsidRPr="00BE07CE">
                        <w:rPr>
                          <w:lang w:val="it-IT" w:bidi="es-ES"/>
                          <w14:ligatures w14:val="none"/>
                        </w:rPr>
                        <w:t xml:space="preserve">Via Cesare Giulio Viola 68/70 </w:t>
                      </w:r>
                      <w:r w:rsidRPr="00BE07CE">
                        <w:rPr>
                          <w:lang w:val="it-IT" w:bidi="es-ES"/>
                          <w14:ligatures w14:val="none"/>
                        </w:rPr>
                        <w:br/>
                        <w:t>00148 Roma, Italia</w:t>
                      </w:r>
                      <w:r w:rsidRPr="00BE07CE">
                        <w:rPr>
                          <w:lang w:val="it-IT" w:bidi="es-ES"/>
                          <w14:ligatures w14:val="none"/>
                        </w:rPr>
                        <w:br/>
                        <w:t xml:space="preserve">Tel. </w:t>
                      </w:r>
                      <w:r w:rsidRPr="00423B02">
                        <w:rPr>
                          <w:lang w:val="es-ES" w:bidi="es-ES"/>
                          <w14:ligatures w14:val="none"/>
                        </w:rPr>
                        <w:t xml:space="preserve">+39 06 </w:t>
                      </w:r>
                      <w:proofErr w:type="gramStart"/>
                      <w:r w:rsidRPr="00423B02">
                        <w:rPr>
                          <w:lang w:val="es-ES" w:bidi="es-ES"/>
                          <w14:ligatures w14:val="none"/>
                        </w:rPr>
                        <w:t>65131  es.wfp.org</w:t>
                      </w:r>
                      <w:proofErr w:type="gramEnd"/>
                    </w:p>
                  </w:txbxContent>
                </v:textbox>
              </v:shape>
            </w:pict>
          </mc:Fallback>
        </mc:AlternateContent>
      </w:r>
    </w:p>
    <w:sectPr w:rsidR="00761FB2" w:rsidRPr="004307B4" w:rsidSect="000615FB">
      <w:foot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1BC2" w14:textId="77777777" w:rsidR="007F033F" w:rsidRDefault="007F033F" w:rsidP="00D347EC">
      <w:pPr>
        <w:spacing w:after="0" w:line="240" w:lineRule="auto"/>
      </w:pPr>
      <w:r>
        <w:separator/>
      </w:r>
    </w:p>
  </w:endnote>
  <w:endnote w:type="continuationSeparator" w:id="0">
    <w:p w14:paraId="58A04593" w14:textId="77777777" w:rsidR="007F033F" w:rsidRDefault="007F033F" w:rsidP="00D347EC">
      <w:pPr>
        <w:spacing w:after="0" w:line="240" w:lineRule="auto"/>
      </w:pPr>
      <w:r>
        <w:continuationSeparator/>
      </w:r>
    </w:p>
  </w:endnote>
  <w:endnote w:type="continuationNotice" w:id="1">
    <w:p w14:paraId="0B981C0A" w14:textId="77777777" w:rsidR="007F033F" w:rsidRDefault="007F03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altName w:val="Segoe UI"/>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1D7" w14:textId="77777777" w:rsidR="00990470" w:rsidRDefault="00990470" w:rsidP="00990470">
    <w:pPr>
      <w:pStyle w:val="Footer"/>
      <w:framePr w:wrap="around" w:vAnchor="text" w:hAnchor="margin" w:xAlign="right" w:y="1"/>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0D60CBE3" w14:textId="77777777" w:rsidR="00990470" w:rsidRDefault="00990470" w:rsidP="001A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19E6" w14:textId="6114F080" w:rsidR="00990470" w:rsidRPr="00744F3B" w:rsidRDefault="00990470" w:rsidP="00744F3B">
    <w:pPr>
      <w:pStyle w:val="Footer"/>
      <w:jc w:val="right"/>
      <w:rPr>
        <w:rFonts w:cs="Open Sans"/>
        <w:b/>
        <w:color w:val="0074AC"/>
        <w:szCs w:val="18"/>
      </w:rPr>
    </w:pPr>
    <w:r w:rsidRPr="00744F3B">
      <w:rPr>
        <w:b/>
        <w:color w:val="0074AC"/>
        <w:lang w:val="es-ES" w:bidi="es-ES"/>
      </w:rPr>
      <w:t>Fecha | Número del informe</w:t>
    </w:r>
    <w:r w:rsidRPr="00744F3B">
      <w:rPr>
        <w:b/>
        <w:color w:val="0074AC"/>
        <w:lang w:val="es-ES" w:bidi="es-ES"/>
      </w:rPr>
      <w:tab/>
    </w:r>
    <w:r w:rsidRPr="00744F3B">
      <w:rPr>
        <w:b/>
        <w:color w:val="0074AC"/>
        <w:lang w:val="es-ES" w:bidi="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57C6" w14:textId="77777777" w:rsidR="00990470" w:rsidRPr="00873EBF" w:rsidRDefault="00990470" w:rsidP="00744F3B">
    <w:pPr>
      <w:pStyle w:val="Footer"/>
      <w:jc w:val="right"/>
      <w:rPr>
        <w:rFonts w:cs="Open Sans"/>
        <w:b/>
        <w:color w:val="0074AC"/>
        <w:sz w:val="16"/>
        <w:szCs w:val="16"/>
      </w:rPr>
    </w:pPr>
    <w:r w:rsidRPr="00873EBF">
      <w:rPr>
        <w:b/>
        <w:color w:val="0074AC"/>
        <w:sz w:val="16"/>
        <w:lang w:val="es-ES" w:bidi="es-ES"/>
      </w:rPr>
      <w:t>Fecha | Número del informe</w:t>
    </w:r>
    <w:r w:rsidRPr="00873EBF">
      <w:rPr>
        <w:b/>
        <w:color w:val="0074AC"/>
        <w:sz w:val="16"/>
        <w:lang w:val="es-ES" w:bidi="es-ES"/>
      </w:rPr>
      <w:tab/>
    </w:r>
    <w:r w:rsidRPr="00873EBF">
      <w:rPr>
        <w:b/>
        <w:color w:val="0074AC"/>
        <w:sz w:val="16"/>
        <w:lang w:val="es-ES" w:bidi="es-ES"/>
      </w:rPr>
      <w:tab/>
    </w:r>
    <w:sdt>
      <w:sdtPr>
        <w:rPr>
          <w:rFonts w:cs="Open Sans"/>
          <w:b/>
          <w:color w:val="0074AC"/>
          <w:sz w:val="16"/>
          <w:szCs w:val="16"/>
        </w:rPr>
        <w:id w:val="-1685964162"/>
        <w:docPartObj>
          <w:docPartGallery w:val="Page Numbers (Bottom of Page)"/>
          <w:docPartUnique/>
        </w:docPartObj>
      </w:sdtPr>
      <w:sdtEndPr>
        <w:rPr>
          <w:noProof/>
        </w:rPr>
      </w:sdtEndPr>
      <w:sdtContent>
        <w:r w:rsidRPr="00873EBF">
          <w:rPr>
            <w:color w:val="0074AC"/>
            <w:sz w:val="16"/>
            <w:lang w:val="es-ES" w:bidi="es-ES"/>
          </w:rPr>
          <w:fldChar w:fldCharType="begin"/>
        </w:r>
        <w:r w:rsidRPr="00873EBF">
          <w:rPr>
            <w:color w:val="0074AC"/>
            <w:sz w:val="16"/>
            <w:lang w:val="es-ES" w:bidi="es-ES"/>
          </w:rPr>
          <w:instrText xml:space="preserve"> PAGE   \* MERGEFORMAT </w:instrText>
        </w:r>
        <w:r w:rsidRPr="00873EBF">
          <w:rPr>
            <w:color w:val="0074AC"/>
            <w:sz w:val="16"/>
            <w:lang w:val="es-ES" w:bidi="es-ES"/>
          </w:rPr>
          <w:fldChar w:fldCharType="separate"/>
        </w:r>
        <w:r w:rsidR="006B1C65">
          <w:rPr>
            <w:noProof/>
            <w:color w:val="0074AC"/>
            <w:sz w:val="16"/>
            <w:lang w:val="es-ES" w:bidi="es-ES"/>
          </w:rPr>
          <w:t>i</w:t>
        </w:r>
        <w:r w:rsidRPr="00873EBF">
          <w:rPr>
            <w:noProof/>
            <w:color w:val="0074AC"/>
            <w:sz w:val="16"/>
            <w:lang w:val="es-ES" w:bidi="es-ES"/>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E2D5" w14:textId="77777777" w:rsidR="00990470" w:rsidRPr="00990470" w:rsidRDefault="00990470" w:rsidP="00990470">
    <w:pPr>
      <w:pStyle w:val="Footer"/>
      <w:framePr w:wrap="around" w:vAnchor="text" w:hAnchor="margin" w:xAlign="right" w:y="1"/>
      <w:rPr>
        <w:rStyle w:val="PageNumber"/>
        <w:b/>
        <w:color w:val="1073B5"/>
        <w:szCs w:val="18"/>
      </w:rPr>
    </w:pPr>
    <w:r w:rsidRPr="00990470">
      <w:rPr>
        <w:rStyle w:val="PageNumber"/>
        <w:b/>
        <w:color w:val="1073B5"/>
        <w:lang w:val="es-ES" w:bidi="es-ES"/>
      </w:rPr>
      <w:fldChar w:fldCharType="begin"/>
    </w:r>
    <w:r w:rsidRPr="00990470">
      <w:rPr>
        <w:rStyle w:val="PageNumber"/>
        <w:b/>
        <w:color w:val="1073B5"/>
        <w:lang w:val="es-ES" w:bidi="es-ES"/>
      </w:rPr>
      <w:instrText xml:space="preserve">PAGE  </w:instrText>
    </w:r>
    <w:r w:rsidRPr="00990470">
      <w:rPr>
        <w:rStyle w:val="PageNumber"/>
        <w:b/>
        <w:color w:val="1073B5"/>
        <w:lang w:val="es-ES" w:bidi="es-ES"/>
      </w:rPr>
      <w:fldChar w:fldCharType="separate"/>
    </w:r>
    <w:r w:rsidR="006B1C65">
      <w:rPr>
        <w:rStyle w:val="PageNumber"/>
        <w:b/>
        <w:noProof/>
        <w:color w:val="1073B5"/>
        <w:lang w:val="es-ES" w:bidi="es-ES"/>
      </w:rPr>
      <w:t>16</w:t>
    </w:r>
    <w:r w:rsidRPr="00990470">
      <w:rPr>
        <w:rStyle w:val="PageNumber"/>
        <w:b/>
        <w:color w:val="1073B5"/>
        <w:lang w:val="es-ES" w:bidi="es-ES"/>
      </w:rPr>
      <w:fldChar w:fldCharType="end"/>
    </w:r>
  </w:p>
  <w:p w14:paraId="269519A9" w14:textId="7A86C7DD" w:rsidR="00990470" w:rsidRPr="00744F3B" w:rsidRDefault="00990470" w:rsidP="001A49C1">
    <w:pPr>
      <w:pStyle w:val="Footer"/>
      <w:tabs>
        <w:tab w:val="clear" w:pos="4680"/>
        <w:tab w:val="left" w:pos="142"/>
      </w:tabs>
      <w:ind w:right="360"/>
      <w:rPr>
        <w:rFonts w:cs="Open Sans"/>
        <w:b/>
        <w:color w:val="0074AC"/>
        <w:szCs w:val="18"/>
      </w:rPr>
    </w:pPr>
    <w:r w:rsidRPr="00744F3B">
      <w:rPr>
        <w:b/>
        <w:color w:val="0074AC"/>
        <w:lang w:val="es-ES" w:bidi="es-ES"/>
      </w:rPr>
      <w:t>Fecha | Número del informe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9AA" w14:textId="77777777" w:rsidR="00990470" w:rsidRPr="00662F17" w:rsidRDefault="00990470" w:rsidP="00662F17">
    <w:pPr>
      <w:pStyle w:val="Footer"/>
      <w:jc w:val="right"/>
      <w:rPr>
        <w:rFonts w:cs="Open Sans"/>
        <w:b/>
        <w:color w:val="0074A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2FEE" w14:textId="77777777" w:rsidR="007F033F" w:rsidRDefault="007F033F" w:rsidP="00D347EC">
      <w:pPr>
        <w:spacing w:after="0" w:line="240" w:lineRule="auto"/>
      </w:pPr>
      <w:r>
        <w:separator/>
      </w:r>
    </w:p>
  </w:footnote>
  <w:footnote w:type="continuationSeparator" w:id="0">
    <w:p w14:paraId="30A44A8B" w14:textId="77777777" w:rsidR="007F033F" w:rsidRDefault="007F033F" w:rsidP="00D347EC">
      <w:pPr>
        <w:spacing w:after="0" w:line="240" w:lineRule="auto"/>
      </w:pPr>
      <w:r>
        <w:continuationSeparator/>
      </w:r>
    </w:p>
  </w:footnote>
  <w:footnote w:type="continuationNotice" w:id="1">
    <w:p w14:paraId="28C9F069" w14:textId="77777777" w:rsidR="007F033F" w:rsidRDefault="007F033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737"/>
    <w:multiLevelType w:val="hybridMultilevel"/>
    <w:tmpl w:val="3F3AFF76"/>
    <w:lvl w:ilvl="0" w:tplc="F31E572A">
      <w:start w:val="1"/>
      <w:numFmt w:val="bullet"/>
      <w:pStyle w:val="BULLETLIST1"/>
      <w:lvlText w:val=""/>
      <w:lvlJc w:val="left"/>
      <w:pPr>
        <w:ind w:left="284" w:hanging="284"/>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20A20"/>
    <w:multiLevelType w:val="hybridMultilevel"/>
    <w:tmpl w:val="18C82E0A"/>
    <w:lvl w:ilvl="0" w:tplc="BA3C3840">
      <w:start w:val="1"/>
      <w:numFmt w:val="decimal"/>
      <w:lvlText w:val="%1."/>
      <w:lvlJc w:val="left"/>
      <w:pPr>
        <w:tabs>
          <w:tab w:val="num" w:pos="397"/>
        </w:tabs>
        <w:ind w:left="0" w:firstLine="0"/>
      </w:pPr>
      <w:rPr>
        <w:rFonts w:hint="default"/>
        <w:b w:val="0"/>
        <w:color w:val="000000" w:themeColor="text1"/>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837A56"/>
    <w:multiLevelType w:val="hybridMultilevel"/>
    <w:tmpl w:val="E3F002F2"/>
    <w:lvl w:ilvl="0" w:tplc="72C0AC38">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B412E"/>
    <w:multiLevelType w:val="hybridMultilevel"/>
    <w:tmpl w:val="803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78CC"/>
    <w:multiLevelType w:val="hybridMultilevel"/>
    <w:tmpl w:val="09D0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E7E6F"/>
    <w:multiLevelType w:val="hybridMultilevel"/>
    <w:tmpl w:val="68504FFA"/>
    <w:lvl w:ilvl="0" w:tplc="9BC44C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48227E"/>
    <w:multiLevelType w:val="hybridMultilevel"/>
    <w:tmpl w:val="F33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71E4C"/>
    <w:multiLevelType w:val="hybridMultilevel"/>
    <w:tmpl w:val="92960A0C"/>
    <w:lvl w:ilvl="0" w:tplc="2D6025D4">
      <w:start w:val="1"/>
      <w:numFmt w:val="bullet"/>
      <w:pStyle w:val="Bullets"/>
      <w:lvlText w:val=""/>
      <w:lvlJc w:val="left"/>
      <w:pPr>
        <w:ind w:left="992" w:hanging="425"/>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4602C"/>
    <w:multiLevelType w:val="hybridMultilevel"/>
    <w:tmpl w:val="7A4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53A66"/>
    <w:multiLevelType w:val="multilevel"/>
    <w:tmpl w:val="18C82E0A"/>
    <w:lvl w:ilvl="0">
      <w:start w:val="1"/>
      <w:numFmt w:val="decimal"/>
      <w:lvlText w:val="%1."/>
      <w:lvlJc w:val="left"/>
      <w:pPr>
        <w:tabs>
          <w:tab w:val="num" w:pos="397"/>
        </w:tabs>
        <w:ind w:left="0" w:firstLine="0"/>
      </w:pPr>
      <w:rPr>
        <w:rFonts w:hint="default"/>
        <w:b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0F7F66"/>
    <w:multiLevelType w:val="multilevel"/>
    <w:tmpl w:val="266A33A8"/>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346E9A"/>
    <w:multiLevelType w:val="multilevel"/>
    <w:tmpl w:val="4B4E762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DE665B"/>
    <w:multiLevelType w:val="multilevel"/>
    <w:tmpl w:val="EB7489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C45F9D"/>
    <w:multiLevelType w:val="hybridMultilevel"/>
    <w:tmpl w:val="970E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D1484"/>
    <w:multiLevelType w:val="multilevel"/>
    <w:tmpl w:val="0D40C714"/>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7F3431"/>
    <w:multiLevelType w:val="hybridMultilevel"/>
    <w:tmpl w:val="AB9890C4"/>
    <w:lvl w:ilvl="0" w:tplc="D9AC596A">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B84838"/>
    <w:multiLevelType w:val="hybridMultilevel"/>
    <w:tmpl w:val="A12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0451F"/>
    <w:multiLevelType w:val="multilevel"/>
    <w:tmpl w:val="ECCC145E"/>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6B37F4"/>
    <w:multiLevelType w:val="hybridMultilevel"/>
    <w:tmpl w:val="6D14F374"/>
    <w:lvl w:ilvl="0" w:tplc="3D428BD0">
      <w:start w:val="1"/>
      <w:numFmt w:val="decimal"/>
      <w:pStyle w:val="Numberedtext"/>
      <w:lvlText w:val="%1."/>
      <w:lvlJc w:val="left"/>
      <w:pPr>
        <w:ind w:left="360" w:hanging="360"/>
      </w:pPr>
      <w:rPr>
        <w:rFonts w:ascii="Open Sans" w:hAnsi="Open Sans" w:cs="Palatino Linotype" w:hint="default"/>
        <w:b w:val="0"/>
        <w:bCs/>
        <w:i w:val="0"/>
        <w:sz w:val="18"/>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FDB6311"/>
    <w:multiLevelType w:val="hybridMultilevel"/>
    <w:tmpl w:val="E27E7C98"/>
    <w:lvl w:ilvl="0" w:tplc="4C8C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84EC9"/>
    <w:multiLevelType w:val="hybridMultilevel"/>
    <w:tmpl w:val="67B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6C01"/>
    <w:multiLevelType w:val="hybridMultilevel"/>
    <w:tmpl w:val="DFD0A8DA"/>
    <w:lvl w:ilvl="0" w:tplc="2E8E6812">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B43D6"/>
    <w:multiLevelType w:val="hybridMultilevel"/>
    <w:tmpl w:val="7A28AD24"/>
    <w:lvl w:ilvl="0" w:tplc="D5AA9642">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CC5B4B"/>
    <w:multiLevelType w:val="hybridMultilevel"/>
    <w:tmpl w:val="129C2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D11B79"/>
    <w:multiLevelType w:val="hybridMultilevel"/>
    <w:tmpl w:val="2E3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04F34"/>
    <w:multiLevelType w:val="hybridMultilevel"/>
    <w:tmpl w:val="4F525E94"/>
    <w:lvl w:ilvl="0" w:tplc="A80E9404">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431FC2"/>
    <w:multiLevelType w:val="hybridMultilevel"/>
    <w:tmpl w:val="1258F5D0"/>
    <w:lvl w:ilvl="0" w:tplc="94D4ED80">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6D1998"/>
    <w:multiLevelType w:val="hybridMultilevel"/>
    <w:tmpl w:val="3F5AE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7550BC"/>
    <w:multiLevelType w:val="multilevel"/>
    <w:tmpl w:val="7A28AD24"/>
    <w:lvl w:ilvl="0">
      <w:start w:val="1"/>
      <w:numFmt w:val="decimal"/>
      <w:lvlText w:val="%1."/>
      <w:lvlJc w:val="left"/>
      <w:pPr>
        <w:tabs>
          <w:tab w:val="num" w:pos="397"/>
        </w:tabs>
        <w:ind w:left="0" w:firstLine="0"/>
      </w:pPr>
      <w:rPr>
        <w:rFont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6951B7"/>
    <w:multiLevelType w:val="hybridMultilevel"/>
    <w:tmpl w:val="D0B0990E"/>
    <w:lvl w:ilvl="0" w:tplc="FBAA3C4C">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FF13FCC"/>
    <w:multiLevelType w:val="hybridMultilevel"/>
    <w:tmpl w:val="4FCE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60C1D"/>
    <w:multiLevelType w:val="hybridMultilevel"/>
    <w:tmpl w:val="E1843FC8"/>
    <w:lvl w:ilvl="0" w:tplc="689A49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0400409">
    <w:abstractNumId w:val="11"/>
  </w:num>
  <w:num w:numId="2" w16cid:durableId="1579512986">
    <w:abstractNumId w:val="13"/>
  </w:num>
  <w:num w:numId="3" w16cid:durableId="453253080">
    <w:abstractNumId w:val="7"/>
  </w:num>
  <w:num w:numId="4" w16cid:durableId="150144609">
    <w:abstractNumId w:val="18"/>
  </w:num>
  <w:num w:numId="5" w16cid:durableId="459418233">
    <w:abstractNumId w:val="26"/>
  </w:num>
  <w:num w:numId="6" w16cid:durableId="1756825323">
    <w:abstractNumId w:val="1"/>
  </w:num>
  <w:num w:numId="7" w16cid:durableId="385566129">
    <w:abstractNumId w:val="23"/>
  </w:num>
  <w:num w:numId="8" w16cid:durableId="456946559">
    <w:abstractNumId w:val="27"/>
  </w:num>
  <w:num w:numId="9" w16cid:durableId="17776807">
    <w:abstractNumId w:val="12"/>
  </w:num>
  <w:num w:numId="10" w16cid:durableId="1744837151">
    <w:abstractNumId w:val="20"/>
  </w:num>
  <w:num w:numId="11" w16cid:durableId="95098517">
    <w:abstractNumId w:val="15"/>
  </w:num>
  <w:num w:numId="12" w16cid:durableId="1989938278">
    <w:abstractNumId w:val="17"/>
  </w:num>
  <w:num w:numId="13" w16cid:durableId="1595017836">
    <w:abstractNumId w:val="9"/>
  </w:num>
  <w:num w:numId="14" w16cid:durableId="171729535">
    <w:abstractNumId w:val="21"/>
  </w:num>
  <w:num w:numId="15" w16cid:durableId="1733650681">
    <w:abstractNumId w:val="10"/>
  </w:num>
  <w:num w:numId="16" w16cid:durableId="847452758">
    <w:abstractNumId w:val="22"/>
  </w:num>
  <w:num w:numId="17" w16cid:durableId="498498891">
    <w:abstractNumId w:val="28"/>
  </w:num>
  <w:num w:numId="18" w16cid:durableId="992024587">
    <w:abstractNumId w:val="29"/>
  </w:num>
  <w:num w:numId="19" w16cid:durableId="326053838">
    <w:abstractNumId w:val="14"/>
  </w:num>
  <w:num w:numId="20" w16cid:durableId="714696184">
    <w:abstractNumId w:val="25"/>
  </w:num>
  <w:num w:numId="21" w16cid:durableId="152646940">
    <w:abstractNumId w:val="5"/>
  </w:num>
  <w:num w:numId="22" w16cid:durableId="1733696170">
    <w:abstractNumId w:val="2"/>
  </w:num>
  <w:num w:numId="23" w16cid:durableId="282687728">
    <w:abstractNumId w:val="31"/>
  </w:num>
  <w:num w:numId="24" w16cid:durableId="802966010">
    <w:abstractNumId w:val="19"/>
  </w:num>
  <w:num w:numId="25" w16cid:durableId="164126741">
    <w:abstractNumId w:val="19"/>
    <w:lvlOverride w:ilvl="0">
      <w:startOverride w:val="1"/>
    </w:lvlOverride>
  </w:num>
  <w:num w:numId="26" w16cid:durableId="1112473772">
    <w:abstractNumId w:val="8"/>
  </w:num>
  <w:num w:numId="27" w16cid:durableId="816999421">
    <w:abstractNumId w:val="18"/>
  </w:num>
  <w:num w:numId="28" w16cid:durableId="501091881">
    <w:abstractNumId w:val="18"/>
    <w:lvlOverride w:ilvl="0">
      <w:startOverride w:val="1"/>
    </w:lvlOverride>
  </w:num>
  <w:num w:numId="29" w16cid:durableId="1915041929">
    <w:abstractNumId w:val="6"/>
  </w:num>
  <w:num w:numId="30" w16cid:durableId="197818502">
    <w:abstractNumId w:val="30"/>
  </w:num>
  <w:num w:numId="31" w16cid:durableId="912663006">
    <w:abstractNumId w:val="3"/>
  </w:num>
  <w:num w:numId="32" w16cid:durableId="1042755895">
    <w:abstractNumId w:val="24"/>
  </w:num>
  <w:num w:numId="33" w16cid:durableId="1889026228">
    <w:abstractNumId w:val="4"/>
  </w:num>
  <w:num w:numId="34" w16cid:durableId="588973609">
    <w:abstractNumId w:val="0"/>
  </w:num>
  <w:num w:numId="35" w16cid:durableId="113090150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zeyNDCxMDY1MrNU0lEKTi0uzszPAymwqAUAO+c/DSwAAAA="/>
  </w:docVars>
  <w:rsids>
    <w:rsidRoot w:val="00D347EC"/>
    <w:rsid w:val="000005F4"/>
    <w:rsid w:val="00002705"/>
    <w:rsid w:val="00003403"/>
    <w:rsid w:val="00003F8F"/>
    <w:rsid w:val="000048A5"/>
    <w:rsid w:val="0001123D"/>
    <w:rsid w:val="000317AD"/>
    <w:rsid w:val="00035242"/>
    <w:rsid w:val="00053061"/>
    <w:rsid w:val="00055639"/>
    <w:rsid w:val="000566E0"/>
    <w:rsid w:val="000615FB"/>
    <w:rsid w:val="0007689E"/>
    <w:rsid w:val="00077DF8"/>
    <w:rsid w:val="00084A72"/>
    <w:rsid w:val="00085D94"/>
    <w:rsid w:val="0008654D"/>
    <w:rsid w:val="00091424"/>
    <w:rsid w:val="00092AD3"/>
    <w:rsid w:val="000B26F6"/>
    <w:rsid w:val="000B364E"/>
    <w:rsid w:val="000C776A"/>
    <w:rsid w:val="000D05C6"/>
    <w:rsid w:val="000D4374"/>
    <w:rsid w:val="000D481C"/>
    <w:rsid w:val="000D77A5"/>
    <w:rsid w:val="000E65E1"/>
    <w:rsid w:val="000E7B0C"/>
    <w:rsid w:val="00101020"/>
    <w:rsid w:val="0010742C"/>
    <w:rsid w:val="00110EF5"/>
    <w:rsid w:val="00111DB1"/>
    <w:rsid w:val="001251DF"/>
    <w:rsid w:val="001258C1"/>
    <w:rsid w:val="00133D06"/>
    <w:rsid w:val="00143C44"/>
    <w:rsid w:val="0014441B"/>
    <w:rsid w:val="00151B00"/>
    <w:rsid w:val="001529C7"/>
    <w:rsid w:val="00152FB4"/>
    <w:rsid w:val="00164E9F"/>
    <w:rsid w:val="00165806"/>
    <w:rsid w:val="00171C33"/>
    <w:rsid w:val="001768F3"/>
    <w:rsid w:val="001A0B37"/>
    <w:rsid w:val="001A34DA"/>
    <w:rsid w:val="001A49C1"/>
    <w:rsid w:val="001A7328"/>
    <w:rsid w:val="001A79B2"/>
    <w:rsid w:val="001B3D70"/>
    <w:rsid w:val="001B4D42"/>
    <w:rsid w:val="001B587C"/>
    <w:rsid w:val="001B7F91"/>
    <w:rsid w:val="001C2735"/>
    <w:rsid w:val="001C3E08"/>
    <w:rsid w:val="001C4D89"/>
    <w:rsid w:val="001D0F8C"/>
    <w:rsid w:val="001E0B9D"/>
    <w:rsid w:val="001E4ABD"/>
    <w:rsid w:val="001E65DA"/>
    <w:rsid w:val="001F230C"/>
    <w:rsid w:val="001F44C1"/>
    <w:rsid w:val="001F62FC"/>
    <w:rsid w:val="0020063A"/>
    <w:rsid w:val="002008D5"/>
    <w:rsid w:val="00205ABE"/>
    <w:rsid w:val="00211685"/>
    <w:rsid w:val="00223818"/>
    <w:rsid w:val="00224046"/>
    <w:rsid w:val="0023079C"/>
    <w:rsid w:val="002470FB"/>
    <w:rsid w:val="002540B0"/>
    <w:rsid w:val="002562B1"/>
    <w:rsid w:val="00256DD0"/>
    <w:rsid w:val="00261E5D"/>
    <w:rsid w:val="00282366"/>
    <w:rsid w:val="00282949"/>
    <w:rsid w:val="00284831"/>
    <w:rsid w:val="00292E5C"/>
    <w:rsid w:val="002A52BB"/>
    <w:rsid w:val="002A595F"/>
    <w:rsid w:val="002B67B3"/>
    <w:rsid w:val="002C3E94"/>
    <w:rsid w:val="002E0897"/>
    <w:rsid w:val="002E3A7B"/>
    <w:rsid w:val="002F04F2"/>
    <w:rsid w:val="002F6797"/>
    <w:rsid w:val="003044CF"/>
    <w:rsid w:val="003145E7"/>
    <w:rsid w:val="003161ED"/>
    <w:rsid w:val="00320563"/>
    <w:rsid w:val="00322D07"/>
    <w:rsid w:val="00335978"/>
    <w:rsid w:val="00336067"/>
    <w:rsid w:val="003448EE"/>
    <w:rsid w:val="00347700"/>
    <w:rsid w:val="00350730"/>
    <w:rsid w:val="00361A6E"/>
    <w:rsid w:val="003622B7"/>
    <w:rsid w:val="0036377C"/>
    <w:rsid w:val="00374DF5"/>
    <w:rsid w:val="003767A0"/>
    <w:rsid w:val="0038731E"/>
    <w:rsid w:val="00394C04"/>
    <w:rsid w:val="003977EF"/>
    <w:rsid w:val="003A1769"/>
    <w:rsid w:val="003A2DEF"/>
    <w:rsid w:val="003A68B5"/>
    <w:rsid w:val="003B2360"/>
    <w:rsid w:val="003C532C"/>
    <w:rsid w:val="003D4103"/>
    <w:rsid w:val="003D61A9"/>
    <w:rsid w:val="003E175A"/>
    <w:rsid w:val="0040000C"/>
    <w:rsid w:val="004002B8"/>
    <w:rsid w:val="00402F03"/>
    <w:rsid w:val="00403735"/>
    <w:rsid w:val="004046C8"/>
    <w:rsid w:val="004142DC"/>
    <w:rsid w:val="00426F72"/>
    <w:rsid w:val="00427801"/>
    <w:rsid w:val="004307B4"/>
    <w:rsid w:val="00431422"/>
    <w:rsid w:val="00436C99"/>
    <w:rsid w:val="00441B0C"/>
    <w:rsid w:val="00451A1E"/>
    <w:rsid w:val="00452573"/>
    <w:rsid w:val="0046262A"/>
    <w:rsid w:val="0047583E"/>
    <w:rsid w:val="00490171"/>
    <w:rsid w:val="00494008"/>
    <w:rsid w:val="004B10EE"/>
    <w:rsid w:val="004B5AB4"/>
    <w:rsid w:val="004D0C14"/>
    <w:rsid w:val="004D5336"/>
    <w:rsid w:val="004E54B2"/>
    <w:rsid w:val="004E64A2"/>
    <w:rsid w:val="00504306"/>
    <w:rsid w:val="005056E3"/>
    <w:rsid w:val="005059EB"/>
    <w:rsid w:val="00507E59"/>
    <w:rsid w:val="0051175A"/>
    <w:rsid w:val="00512EB7"/>
    <w:rsid w:val="0052752A"/>
    <w:rsid w:val="00531048"/>
    <w:rsid w:val="00543B80"/>
    <w:rsid w:val="005534E8"/>
    <w:rsid w:val="00555F3B"/>
    <w:rsid w:val="00562550"/>
    <w:rsid w:val="00563CC7"/>
    <w:rsid w:val="00563EDB"/>
    <w:rsid w:val="00575B78"/>
    <w:rsid w:val="00583D99"/>
    <w:rsid w:val="00597B2F"/>
    <w:rsid w:val="005A3901"/>
    <w:rsid w:val="005A40A1"/>
    <w:rsid w:val="005B2DBB"/>
    <w:rsid w:val="005C22CC"/>
    <w:rsid w:val="005C3F41"/>
    <w:rsid w:val="005D2CC7"/>
    <w:rsid w:val="005E2A33"/>
    <w:rsid w:val="005E3E72"/>
    <w:rsid w:val="005E4B48"/>
    <w:rsid w:val="005E648A"/>
    <w:rsid w:val="005F2F33"/>
    <w:rsid w:val="006122F6"/>
    <w:rsid w:val="00612C12"/>
    <w:rsid w:val="00613098"/>
    <w:rsid w:val="00617AAA"/>
    <w:rsid w:val="00625667"/>
    <w:rsid w:val="00632DD0"/>
    <w:rsid w:val="0063786B"/>
    <w:rsid w:val="00637926"/>
    <w:rsid w:val="0064517B"/>
    <w:rsid w:val="00645C76"/>
    <w:rsid w:val="00651322"/>
    <w:rsid w:val="00662F17"/>
    <w:rsid w:val="00666906"/>
    <w:rsid w:val="00671597"/>
    <w:rsid w:val="00675A28"/>
    <w:rsid w:val="00681A73"/>
    <w:rsid w:val="006846B4"/>
    <w:rsid w:val="0068559E"/>
    <w:rsid w:val="00691060"/>
    <w:rsid w:val="006A248F"/>
    <w:rsid w:val="006A24DE"/>
    <w:rsid w:val="006A5018"/>
    <w:rsid w:val="006A6141"/>
    <w:rsid w:val="006B1044"/>
    <w:rsid w:val="006B1C65"/>
    <w:rsid w:val="006B7F5B"/>
    <w:rsid w:val="006C5F30"/>
    <w:rsid w:val="006D079A"/>
    <w:rsid w:val="006D1440"/>
    <w:rsid w:val="006D7CE2"/>
    <w:rsid w:val="0070609E"/>
    <w:rsid w:val="00706652"/>
    <w:rsid w:val="0071255C"/>
    <w:rsid w:val="0072153A"/>
    <w:rsid w:val="007225C0"/>
    <w:rsid w:val="007225DD"/>
    <w:rsid w:val="00732EF8"/>
    <w:rsid w:val="0073530F"/>
    <w:rsid w:val="00744F3B"/>
    <w:rsid w:val="00752C04"/>
    <w:rsid w:val="00754264"/>
    <w:rsid w:val="0075452F"/>
    <w:rsid w:val="0075541B"/>
    <w:rsid w:val="00760FBB"/>
    <w:rsid w:val="00761FB2"/>
    <w:rsid w:val="007717B9"/>
    <w:rsid w:val="00787AF3"/>
    <w:rsid w:val="00791D2E"/>
    <w:rsid w:val="007939E2"/>
    <w:rsid w:val="00795723"/>
    <w:rsid w:val="00795D39"/>
    <w:rsid w:val="007A0A85"/>
    <w:rsid w:val="007A2655"/>
    <w:rsid w:val="007B0664"/>
    <w:rsid w:val="007B1EB5"/>
    <w:rsid w:val="007B406B"/>
    <w:rsid w:val="007D2C0C"/>
    <w:rsid w:val="007F033F"/>
    <w:rsid w:val="00806BE6"/>
    <w:rsid w:val="00820014"/>
    <w:rsid w:val="0082343A"/>
    <w:rsid w:val="008241E8"/>
    <w:rsid w:val="00831837"/>
    <w:rsid w:val="00833DD7"/>
    <w:rsid w:val="008365A5"/>
    <w:rsid w:val="00840D55"/>
    <w:rsid w:val="00842B1F"/>
    <w:rsid w:val="00847C55"/>
    <w:rsid w:val="00851D46"/>
    <w:rsid w:val="00871E56"/>
    <w:rsid w:val="00873EBF"/>
    <w:rsid w:val="00875FC6"/>
    <w:rsid w:val="00877311"/>
    <w:rsid w:val="0089463D"/>
    <w:rsid w:val="00895BB8"/>
    <w:rsid w:val="008960BE"/>
    <w:rsid w:val="008968AD"/>
    <w:rsid w:val="008A29D0"/>
    <w:rsid w:val="008A41C1"/>
    <w:rsid w:val="008B1117"/>
    <w:rsid w:val="008B3A1C"/>
    <w:rsid w:val="008B5839"/>
    <w:rsid w:val="008B5E53"/>
    <w:rsid w:val="008C2AD5"/>
    <w:rsid w:val="008E708B"/>
    <w:rsid w:val="008F255D"/>
    <w:rsid w:val="008F3F92"/>
    <w:rsid w:val="00902FA6"/>
    <w:rsid w:val="00912653"/>
    <w:rsid w:val="00912F33"/>
    <w:rsid w:val="00921A5C"/>
    <w:rsid w:val="00924B64"/>
    <w:rsid w:val="009302C2"/>
    <w:rsid w:val="009325FF"/>
    <w:rsid w:val="009404A4"/>
    <w:rsid w:val="00956E15"/>
    <w:rsid w:val="00957CEC"/>
    <w:rsid w:val="0096077D"/>
    <w:rsid w:val="00960E31"/>
    <w:rsid w:val="009677B6"/>
    <w:rsid w:val="0098022E"/>
    <w:rsid w:val="009858EC"/>
    <w:rsid w:val="00990470"/>
    <w:rsid w:val="009B1402"/>
    <w:rsid w:val="009B4885"/>
    <w:rsid w:val="009B5A21"/>
    <w:rsid w:val="009C29B8"/>
    <w:rsid w:val="009C7802"/>
    <w:rsid w:val="009E10B1"/>
    <w:rsid w:val="00A0056F"/>
    <w:rsid w:val="00A31AD7"/>
    <w:rsid w:val="00A37317"/>
    <w:rsid w:val="00A44729"/>
    <w:rsid w:val="00A4612A"/>
    <w:rsid w:val="00A46EB7"/>
    <w:rsid w:val="00A521A2"/>
    <w:rsid w:val="00A61E4C"/>
    <w:rsid w:val="00A778E1"/>
    <w:rsid w:val="00A9008F"/>
    <w:rsid w:val="00A9207A"/>
    <w:rsid w:val="00A925E4"/>
    <w:rsid w:val="00A93953"/>
    <w:rsid w:val="00A9727B"/>
    <w:rsid w:val="00AB3039"/>
    <w:rsid w:val="00AC3BD8"/>
    <w:rsid w:val="00AD02AD"/>
    <w:rsid w:val="00AD054E"/>
    <w:rsid w:val="00AD08BF"/>
    <w:rsid w:val="00AD454B"/>
    <w:rsid w:val="00AE3C5B"/>
    <w:rsid w:val="00AE5110"/>
    <w:rsid w:val="00AF5F3C"/>
    <w:rsid w:val="00B00155"/>
    <w:rsid w:val="00B143FE"/>
    <w:rsid w:val="00B16B52"/>
    <w:rsid w:val="00B21E30"/>
    <w:rsid w:val="00B22218"/>
    <w:rsid w:val="00B45A33"/>
    <w:rsid w:val="00B53579"/>
    <w:rsid w:val="00B56096"/>
    <w:rsid w:val="00B602CB"/>
    <w:rsid w:val="00B61298"/>
    <w:rsid w:val="00B633C6"/>
    <w:rsid w:val="00B737CD"/>
    <w:rsid w:val="00B770E0"/>
    <w:rsid w:val="00B81FCF"/>
    <w:rsid w:val="00B87F3F"/>
    <w:rsid w:val="00B9363D"/>
    <w:rsid w:val="00BA05AF"/>
    <w:rsid w:val="00BA336C"/>
    <w:rsid w:val="00BA4235"/>
    <w:rsid w:val="00BB028F"/>
    <w:rsid w:val="00BB452C"/>
    <w:rsid w:val="00BB5665"/>
    <w:rsid w:val="00BD4874"/>
    <w:rsid w:val="00BD51F6"/>
    <w:rsid w:val="00BD68EF"/>
    <w:rsid w:val="00BE07CE"/>
    <w:rsid w:val="00BE2107"/>
    <w:rsid w:val="00BF732A"/>
    <w:rsid w:val="00C02879"/>
    <w:rsid w:val="00C151E2"/>
    <w:rsid w:val="00C161D6"/>
    <w:rsid w:val="00C171EA"/>
    <w:rsid w:val="00C22199"/>
    <w:rsid w:val="00C25F9A"/>
    <w:rsid w:val="00C26B21"/>
    <w:rsid w:val="00C308EE"/>
    <w:rsid w:val="00C326D5"/>
    <w:rsid w:val="00C32AA9"/>
    <w:rsid w:val="00C34CAD"/>
    <w:rsid w:val="00C36A86"/>
    <w:rsid w:val="00C40974"/>
    <w:rsid w:val="00C40F03"/>
    <w:rsid w:val="00C431B0"/>
    <w:rsid w:val="00C43599"/>
    <w:rsid w:val="00C466D2"/>
    <w:rsid w:val="00C62C75"/>
    <w:rsid w:val="00C63512"/>
    <w:rsid w:val="00C67111"/>
    <w:rsid w:val="00C72B70"/>
    <w:rsid w:val="00C76F1E"/>
    <w:rsid w:val="00C807FA"/>
    <w:rsid w:val="00C9218D"/>
    <w:rsid w:val="00C94585"/>
    <w:rsid w:val="00C94B13"/>
    <w:rsid w:val="00CA1B62"/>
    <w:rsid w:val="00CA6179"/>
    <w:rsid w:val="00CA68FF"/>
    <w:rsid w:val="00CB0D1E"/>
    <w:rsid w:val="00CB475F"/>
    <w:rsid w:val="00CC1B6F"/>
    <w:rsid w:val="00CC2C57"/>
    <w:rsid w:val="00CC4E91"/>
    <w:rsid w:val="00CC5258"/>
    <w:rsid w:val="00CC6DA4"/>
    <w:rsid w:val="00CE6354"/>
    <w:rsid w:val="00CF0E45"/>
    <w:rsid w:val="00CF141E"/>
    <w:rsid w:val="00D0344A"/>
    <w:rsid w:val="00D06AED"/>
    <w:rsid w:val="00D20626"/>
    <w:rsid w:val="00D21280"/>
    <w:rsid w:val="00D239D6"/>
    <w:rsid w:val="00D23AED"/>
    <w:rsid w:val="00D25B3A"/>
    <w:rsid w:val="00D3071C"/>
    <w:rsid w:val="00D33EBD"/>
    <w:rsid w:val="00D347EC"/>
    <w:rsid w:val="00D37A66"/>
    <w:rsid w:val="00D4084E"/>
    <w:rsid w:val="00D556A0"/>
    <w:rsid w:val="00D70FD8"/>
    <w:rsid w:val="00D8277F"/>
    <w:rsid w:val="00D85747"/>
    <w:rsid w:val="00D877B8"/>
    <w:rsid w:val="00D93686"/>
    <w:rsid w:val="00D97D5F"/>
    <w:rsid w:val="00DA1C05"/>
    <w:rsid w:val="00DA1FBF"/>
    <w:rsid w:val="00DA3E4D"/>
    <w:rsid w:val="00DA5476"/>
    <w:rsid w:val="00DB7104"/>
    <w:rsid w:val="00DC1C42"/>
    <w:rsid w:val="00DC3238"/>
    <w:rsid w:val="00DD33EC"/>
    <w:rsid w:val="00DD455E"/>
    <w:rsid w:val="00DE450A"/>
    <w:rsid w:val="00DF0D9D"/>
    <w:rsid w:val="00E00B16"/>
    <w:rsid w:val="00E0186B"/>
    <w:rsid w:val="00E07EE0"/>
    <w:rsid w:val="00E160BB"/>
    <w:rsid w:val="00E23D0D"/>
    <w:rsid w:val="00E3079E"/>
    <w:rsid w:val="00E35C4F"/>
    <w:rsid w:val="00E40858"/>
    <w:rsid w:val="00E459AD"/>
    <w:rsid w:val="00E50EAF"/>
    <w:rsid w:val="00E512B9"/>
    <w:rsid w:val="00E602D3"/>
    <w:rsid w:val="00E74403"/>
    <w:rsid w:val="00E820C6"/>
    <w:rsid w:val="00E8331E"/>
    <w:rsid w:val="00E87D17"/>
    <w:rsid w:val="00E90FBD"/>
    <w:rsid w:val="00E91D51"/>
    <w:rsid w:val="00E92FA2"/>
    <w:rsid w:val="00E94B00"/>
    <w:rsid w:val="00E96AC0"/>
    <w:rsid w:val="00EA24EA"/>
    <w:rsid w:val="00EA2988"/>
    <w:rsid w:val="00EB0B19"/>
    <w:rsid w:val="00ED2EAF"/>
    <w:rsid w:val="00F07350"/>
    <w:rsid w:val="00F12971"/>
    <w:rsid w:val="00F263E2"/>
    <w:rsid w:val="00F308D5"/>
    <w:rsid w:val="00F31FCC"/>
    <w:rsid w:val="00F34B1C"/>
    <w:rsid w:val="00F35F27"/>
    <w:rsid w:val="00F41FCF"/>
    <w:rsid w:val="00F4475E"/>
    <w:rsid w:val="00F47180"/>
    <w:rsid w:val="00F55655"/>
    <w:rsid w:val="00F61189"/>
    <w:rsid w:val="00F663EB"/>
    <w:rsid w:val="00F757A4"/>
    <w:rsid w:val="00F80BBC"/>
    <w:rsid w:val="00FC5823"/>
    <w:rsid w:val="00FD0E50"/>
    <w:rsid w:val="00FD7BC3"/>
    <w:rsid w:val="00FE3728"/>
    <w:rsid w:val="00FF38E0"/>
    <w:rsid w:val="03CCF268"/>
    <w:rsid w:val="0627360D"/>
    <w:rsid w:val="24A67269"/>
    <w:rsid w:val="2F97C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518AE"/>
  <w15:docId w15:val="{37B17541-B4FE-4E7E-9D14-DBA78C5B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2A"/>
    <w:pPr>
      <w:spacing w:before="120" w:after="120"/>
    </w:pPr>
    <w:rPr>
      <w:rFonts w:ascii="Open Sans" w:hAnsi="Open Sans"/>
      <w:sz w:val="18"/>
      <w:lang w:val="fr-FR"/>
    </w:rPr>
  </w:style>
  <w:style w:type="paragraph" w:styleId="Heading1">
    <w:name w:val="heading 1"/>
    <w:basedOn w:val="Title"/>
    <w:next w:val="Normal"/>
    <w:link w:val="Heading1Char"/>
    <w:autoRedefine/>
    <w:uiPriority w:val="9"/>
    <w:qFormat/>
    <w:rsid w:val="00902FA6"/>
    <w:pPr>
      <w:widowControl w:val="0"/>
      <w:spacing w:line="240" w:lineRule="auto"/>
      <w:outlineLvl w:val="0"/>
    </w:pPr>
    <w:rPr>
      <w:rFonts w:ascii="Open Sans ExtraBold" w:hAnsi="Open Sans ExtraBold"/>
      <w14:ligatures w14:val="none"/>
    </w:rPr>
  </w:style>
  <w:style w:type="paragraph" w:styleId="Heading2">
    <w:name w:val="heading 2"/>
    <w:basedOn w:val="Normal"/>
    <w:next w:val="Normal"/>
    <w:link w:val="Heading2Char"/>
    <w:uiPriority w:val="9"/>
    <w:unhideWhenUsed/>
    <w:qFormat/>
    <w:rsid w:val="00902FA6"/>
    <w:pPr>
      <w:keepNext/>
      <w:keepLines/>
      <w:spacing w:before="240" w:line="240" w:lineRule="auto"/>
      <w:outlineLvl w:val="1"/>
    </w:pPr>
    <w:rPr>
      <w:rFonts w:ascii="Open Sans ExtraBold" w:eastAsiaTheme="majorEastAsia" w:hAnsi="Open Sans ExtraBold" w:cstheme="majorBidi"/>
      <w:b/>
      <w:caps/>
      <w:color w:val="0074AC"/>
      <w:sz w:val="22"/>
      <w:szCs w:val="26"/>
    </w:rPr>
  </w:style>
  <w:style w:type="paragraph" w:styleId="Heading3">
    <w:name w:val="heading 3"/>
    <w:basedOn w:val="Normal"/>
    <w:next w:val="Normal"/>
    <w:link w:val="Heading3Char"/>
    <w:uiPriority w:val="9"/>
    <w:unhideWhenUsed/>
    <w:qFormat/>
    <w:rsid w:val="000D4374"/>
    <w:pPr>
      <w:keepNext/>
      <w:keepLines/>
      <w:spacing w:line="240" w:lineRule="auto"/>
      <w:outlineLvl w:val="2"/>
    </w:pPr>
    <w:rPr>
      <w:rFonts w:eastAsiaTheme="majorEastAsia" w:cstheme="majorBidi"/>
      <w:b/>
      <w:i/>
      <w:color w:val="0074AC"/>
      <w:sz w:val="22"/>
      <w:szCs w:val="24"/>
    </w:rPr>
  </w:style>
  <w:style w:type="paragraph" w:styleId="Heading4">
    <w:name w:val="heading 4"/>
    <w:basedOn w:val="Normal"/>
    <w:next w:val="Normal"/>
    <w:link w:val="Heading4Char"/>
    <w:uiPriority w:val="9"/>
    <w:semiHidden/>
    <w:unhideWhenUsed/>
    <w:rsid w:val="0052752A"/>
    <w:pPr>
      <w:keepNext/>
      <w:keepLines/>
      <w:spacing w:before="40" w:after="0"/>
      <w:outlineLvl w:val="3"/>
    </w:pPr>
    <w:rPr>
      <w:rFonts w:eastAsiaTheme="majorEastAsia" w:cstheme="majorBidi"/>
      <w:i/>
      <w:iCs/>
      <w:color w:val="0070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EC"/>
    <w:rPr>
      <w:rFonts w:ascii="Open Sans" w:hAnsi="Open Sans"/>
      <w:sz w:val="20"/>
      <w:lang w:val="en-GB"/>
    </w:rPr>
  </w:style>
  <w:style w:type="paragraph" w:styleId="Footer">
    <w:name w:val="footer"/>
    <w:basedOn w:val="Normal"/>
    <w:link w:val="FooterChar"/>
    <w:uiPriority w:val="99"/>
    <w:unhideWhenUsed/>
    <w:rsid w:val="00D3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EC"/>
  </w:style>
  <w:style w:type="paragraph" w:customStyle="1" w:styleId="CoverTitle">
    <w:name w:val="Cover Title"/>
    <w:basedOn w:val="Normal"/>
    <w:rsid w:val="00D347EC"/>
    <w:pPr>
      <w:spacing w:after="0" w:line="580" w:lineRule="exact"/>
    </w:pPr>
    <w:rPr>
      <w:rFonts w:eastAsia="Times New Roman" w:cs="Open Sans"/>
      <w:b/>
      <w:bCs/>
      <w:color w:val="0074AC"/>
      <w:kern w:val="28"/>
      <w:sz w:val="52"/>
      <w:szCs w:val="52"/>
      <w14:ligatures w14:val="standard"/>
      <w14:cntxtAlts/>
    </w:rPr>
  </w:style>
  <w:style w:type="paragraph" w:styleId="Subtitle">
    <w:name w:val="Subtitle"/>
    <w:basedOn w:val="Normal"/>
    <w:link w:val="SubtitleChar"/>
    <w:uiPriority w:val="11"/>
    <w:rsid w:val="00D347EC"/>
    <w:pPr>
      <w:spacing w:line="560" w:lineRule="exact"/>
    </w:pPr>
    <w:rPr>
      <w:rFonts w:eastAsia="Times New Roman" w:cs="Open Sans"/>
      <w:color w:val="0074AC"/>
      <w:kern w:val="28"/>
      <w:sz w:val="48"/>
      <w:szCs w:val="48"/>
      <w14:ligatures w14:val="standard"/>
      <w14:cntxtAlts/>
    </w:rPr>
  </w:style>
  <w:style w:type="character" w:customStyle="1" w:styleId="SubtitleChar">
    <w:name w:val="Subtitle Char"/>
    <w:basedOn w:val="DefaultParagraphFont"/>
    <w:link w:val="Subtitle"/>
    <w:uiPriority w:val="11"/>
    <w:rsid w:val="00D347EC"/>
    <w:rPr>
      <w:rFonts w:ascii="Open Sans" w:eastAsia="Times New Roman" w:hAnsi="Open Sans" w:cs="Open Sans"/>
      <w:color w:val="000000"/>
      <w:kern w:val="28"/>
      <w:sz w:val="48"/>
      <w:szCs w:val="48"/>
      <w14:ligatures w14:val="standard"/>
      <w14:cntxtAlts/>
    </w:rPr>
  </w:style>
  <w:style w:type="paragraph" w:styleId="Date">
    <w:name w:val="Date"/>
    <w:basedOn w:val="Normal"/>
    <w:link w:val="DateChar"/>
    <w:uiPriority w:val="99"/>
    <w:semiHidden/>
    <w:unhideWhenUsed/>
    <w:rsid w:val="00D347EC"/>
    <w:pPr>
      <w:spacing w:after="0" w:line="280" w:lineRule="exact"/>
      <w:jc w:val="right"/>
    </w:pPr>
    <w:rPr>
      <w:rFonts w:eastAsia="Times New Roman" w:cs="Open Sans"/>
      <w:b/>
      <w:bCs/>
      <w:color w:val="0074AC"/>
      <w:kern w:val="28"/>
      <w:sz w:val="24"/>
      <w:szCs w:val="24"/>
      <w14:ligatures w14:val="standard"/>
      <w14:cntxtAlts/>
    </w:rPr>
  </w:style>
  <w:style w:type="character" w:customStyle="1" w:styleId="DateChar">
    <w:name w:val="Date Char"/>
    <w:basedOn w:val="DefaultParagraphFont"/>
    <w:link w:val="Date"/>
    <w:uiPriority w:val="99"/>
    <w:semiHidden/>
    <w:rsid w:val="00D347EC"/>
    <w:rPr>
      <w:rFonts w:ascii="Open Sans" w:eastAsia="Times New Roman" w:hAnsi="Open Sans" w:cs="Open Sans"/>
      <w:b/>
      <w:bCs/>
      <w:color w:val="000000"/>
      <w:kern w:val="28"/>
      <w:sz w:val="24"/>
      <w:szCs w:val="24"/>
      <w14:ligatures w14:val="standard"/>
      <w14:cntxtAlts/>
    </w:rPr>
  </w:style>
  <w:style w:type="paragraph" w:styleId="Title">
    <w:name w:val="Title"/>
    <w:basedOn w:val="Normal"/>
    <w:link w:val="TitleChar"/>
    <w:uiPriority w:val="10"/>
    <w:qFormat/>
    <w:rsid w:val="00133D06"/>
    <w:pPr>
      <w:spacing w:line="560" w:lineRule="exact"/>
    </w:pPr>
    <w:rPr>
      <w:rFonts w:eastAsia="Times New Roman" w:cs="Open Sans"/>
      <w:b/>
      <w:bCs/>
      <w:color w:val="0074AC"/>
      <w:kern w:val="28"/>
      <w:sz w:val="48"/>
      <w:szCs w:val="48"/>
      <w14:ligatures w14:val="standard"/>
      <w14:cntxtAlts/>
    </w:rPr>
  </w:style>
  <w:style w:type="character" w:customStyle="1" w:styleId="TitleChar">
    <w:name w:val="Title Char"/>
    <w:basedOn w:val="DefaultParagraphFont"/>
    <w:link w:val="Title"/>
    <w:uiPriority w:val="10"/>
    <w:rsid w:val="00133D06"/>
    <w:rPr>
      <w:rFonts w:ascii="Open Sans" w:eastAsia="Times New Roman" w:hAnsi="Open Sans" w:cs="Open Sans"/>
      <w:b/>
      <w:bCs/>
      <w:color w:val="000000"/>
      <w:kern w:val="28"/>
      <w:sz w:val="48"/>
      <w:szCs w:val="48"/>
      <w14:ligatures w14:val="standard"/>
      <w14:cntxtAlts/>
    </w:rPr>
  </w:style>
  <w:style w:type="paragraph" w:customStyle="1" w:styleId="Text">
    <w:name w:val="Text"/>
    <w:basedOn w:val="Normal"/>
    <w:rsid w:val="00FC5823"/>
    <w:pPr>
      <w:spacing w:line="260" w:lineRule="exact"/>
    </w:pPr>
    <w:rPr>
      <w:rFonts w:eastAsia="Times New Roman" w:cs="Open Sans"/>
      <w:color w:val="000000"/>
      <w:kern w:val="28"/>
      <w:szCs w:val="18"/>
      <w14:ligatures w14:val="standard"/>
      <w14:cntxtAlts/>
    </w:rPr>
  </w:style>
  <w:style w:type="paragraph" w:customStyle="1" w:styleId="RunningText">
    <w:name w:val="Running Text"/>
    <w:basedOn w:val="Normal"/>
    <w:rsid w:val="00FC5823"/>
    <w:pPr>
      <w:spacing w:after="0" w:line="200" w:lineRule="exact"/>
    </w:pPr>
    <w:rPr>
      <w:rFonts w:eastAsia="Times New Roman" w:cs="Open Sans"/>
      <w:b/>
      <w:bCs/>
      <w:color w:val="0074AC"/>
      <w:kern w:val="28"/>
      <w:sz w:val="16"/>
      <w:szCs w:val="16"/>
      <w14:ligatures w14:val="standard"/>
      <w14:cntxtAlts/>
    </w:rPr>
  </w:style>
  <w:style w:type="paragraph" w:customStyle="1" w:styleId="Note">
    <w:name w:val="Note"/>
    <w:basedOn w:val="Normal"/>
    <w:rsid w:val="00FE3728"/>
    <w:pPr>
      <w:spacing w:after="60" w:line="180" w:lineRule="exact"/>
      <w:jc w:val="both"/>
    </w:pPr>
    <w:rPr>
      <w:rFonts w:eastAsia="Times New Roman" w:cs="Open Sans"/>
      <w:color w:val="000000"/>
      <w:kern w:val="28"/>
      <w:sz w:val="13"/>
      <w:szCs w:val="13"/>
      <w14:ligatures w14:val="standard"/>
      <w14:cntxtAlts/>
    </w:rPr>
  </w:style>
  <w:style w:type="paragraph" w:customStyle="1" w:styleId="TableTitle">
    <w:name w:val="Table Title"/>
    <w:basedOn w:val="Normal"/>
    <w:rsid w:val="00FE3728"/>
    <w:pPr>
      <w:spacing w:after="100" w:line="240" w:lineRule="exact"/>
    </w:pPr>
    <w:rPr>
      <w:rFonts w:eastAsia="Times New Roman" w:cs="Open Sans"/>
      <w:b/>
      <w:bCs/>
      <w:caps/>
      <w:color w:val="0074AC"/>
      <w:kern w:val="28"/>
      <w14:ligatures w14:val="standard"/>
      <w14:cntxtAlts/>
    </w:rPr>
  </w:style>
  <w:style w:type="character" w:customStyle="1" w:styleId="Heading2Char">
    <w:name w:val="Heading 2 Char"/>
    <w:basedOn w:val="DefaultParagraphFont"/>
    <w:link w:val="Heading2"/>
    <w:uiPriority w:val="9"/>
    <w:rsid w:val="00902FA6"/>
    <w:rPr>
      <w:rFonts w:ascii="Open Sans ExtraBold" w:eastAsiaTheme="majorEastAsia" w:hAnsi="Open Sans ExtraBold" w:cstheme="majorBidi"/>
      <w:b/>
      <w:caps/>
      <w:color w:val="0074AC"/>
      <w:szCs w:val="26"/>
      <w:lang w:val="en-GB"/>
    </w:rPr>
  </w:style>
  <w:style w:type="paragraph" w:styleId="Caption">
    <w:name w:val="caption"/>
    <w:basedOn w:val="Normal"/>
    <w:next w:val="Normal"/>
    <w:uiPriority w:val="35"/>
    <w:unhideWhenUsed/>
    <w:qFormat/>
    <w:rsid w:val="00A61E4C"/>
    <w:pPr>
      <w:spacing w:after="240" w:line="240" w:lineRule="auto"/>
    </w:pPr>
    <w:rPr>
      <w:b/>
      <w:iCs/>
      <w:color w:val="0074AC"/>
      <w:szCs w:val="18"/>
    </w:rPr>
  </w:style>
  <w:style w:type="character" w:customStyle="1" w:styleId="Heading1Char">
    <w:name w:val="Heading 1 Char"/>
    <w:basedOn w:val="DefaultParagraphFont"/>
    <w:link w:val="Heading1"/>
    <w:uiPriority w:val="9"/>
    <w:rsid w:val="00902FA6"/>
    <w:rPr>
      <w:rFonts w:ascii="Open Sans ExtraBold" w:eastAsia="Times New Roman" w:hAnsi="Open Sans ExtraBold" w:cs="Open Sans"/>
      <w:b/>
      <w:bCs/>
      <w:color w:val="0074AC"/>
      <w:kern w:val="28"/>
      <w:sz w:val="48"/>
      <w:szCs w:val="48"/>
      <w:lang w:val="en-GB"/>
      <w14:cntxtAlts/>
    </w:rPr>
  </w:style>
  <w:style w:type="paragraph" w:styleId="TOCHeading">
    <w:name w:val="TOC Heading"/>
    <w:basedOn w:val="Heading1"/>
    <w:next w:val="Normal"/>
    <w:uiPriority w:val="39"/>
    <w:unhideWhenUsed/>
    <w:qFormat/>
    <w:rsid w:val="00662F17"/>
    <w:pPr>
      <w:outlineLvl w:val="9"/>
    </w:pPr>
  </w:style>
  <w:style w:type="paragraph" w:styleId="TOC2">
    <w:name w:val="toc 2"/>
    <w:basedOn w:val="Normal"/>
    <w:next w:val="Normal"/>
    <w:autoRedefine/>
    <w:uiPriority w:val="39"/>
    <w:unhideWhenUsed/>
    <w:rsid w:val="001A49C1"/>
    <w:pPr>
      <w:tabs>
        <w:tab w:val="right" w:leader="dot" w:pos="9016"/>
      </w:tabs>
      <w:spacing w:line="240" w:lineRule="auto"/>
      <w:ind w:left="450"/>
    </w:pPr>
    <w:rPr>
      <w:rFonts w:eastAsiaTheme="minorEastAsia" w:cs="Times New Roman"/>
    </w:rPr>
  </w:style>
  <w:style w:type="paragraph" w:styleId="TOC1">
    <w:name w:val="toc 1"/>
    <w:basedOn w:val="Normal"/>
    <w:next w:val="Normal"/>
    <w:autoRedefine/>
    <w:uiPriority w:val="39"/>
    <w:unhideWhenUsed/>
    <w:rsid w:val="00D33EBD"/>
    <w:pPr>
      <w:tabs>
        <w:tab w:val="left" w:pos="440"/>
        <w:tab w:val="right" w:leader="dot" w:pos="9016"/>
      </w:tabs>
      <w:spacing w:after="100" w:line="240" w:lineRule="auto"/>
    </w:pPr>
    <w:rPr>
      <w:rFonts w:eastAsiaTheme="minorEastAsia" w:cs="Times New Roman"/>
      <w:b/>
      <w:noProof/>
      <w:color w:val="0074AC"/>
    </w:rPr>
  </w:style>
  <w:style w:type="paragraph" w:styleId="TOC3">
    <w:name w:val="toc 3"/>
    <w:basedOn w:val="Normal"/>
    <w:next w:val="Normal"/>
    <w:autoRedefine/>
    <w:uiPriority w:val="39"/>
    <w:unhideWhenUsed/>
    <w:rsid w:val="00662F17"/>
    <w:pPr>
      <w:spacing w:after="100"/>
      <w:ind w:left="440"/>
    </w:pPr>
    <w:rPr>
      <w:rFonts w:eastAsiaTheme="minorEastAsia" w:cs="Times New Roman"/>
    </w:rPr>
  </w:style>
  <w:style w:type="character" w:styleId="Hyperlink">
    <w:name w:val="Hyperlink"/>
    <w:basedOn w:val="DefaultParagraphFont"/>
    <w:uiPriority w:val="99"/>
    <w:unhideWhenUsed/>
    <w:rsid w:val="00662F17"/>
    <w:rPr>
      <w:color w:val="0563C1" w:themeColor="hyperlink"/>
      <w:u w:val="single"/>
    </w:rPr>
  </w:style>
  <w:style w:type="character" w:customStyle="1" w:styleId="Heading3Char">
    <w:name w:val="Heading 3 Char"/>
    <w:basedOn w:val="DefaultParagraphFont"/>
    <w:link w:val="Heading3"/>
    <w:uiPriority w:val="9"/>
    <w:rsid w:val="000D4374"/>
    <w:rPr>
      <w:rFonts w:ascii="Open Sans" w:eastAsiaTheme="majorEastAsia" w:hAnsi="Open Sans" w:cstheme="majorBidi"/>
      <w:b/>
      <w:i/>
      <w:color w:val="0074AC"/>
      <w:szCs w:val="24"/>
      <w:lang w:val="en-GB"/>
    </w:rPr>
  </w:style>
  <w:style w:type="table" w:styleId="TableGrid">
    <w:name w:val="Table Grid"/>
    <w:basedOn w:val="TableNormal"/>
    <w:uiPriority w:val="39"/>
    <w:rsid w:val="0043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61FB2"/>
    <w:pPr>
      <w:spacing w:after="0" w:line="285" w:lineRule="auto"/>
    </w:pPr>
    <w:rPr>
      <w:rFonts w:eastAsia="Times New Roman" w:cs="Open Sans"/>
      <w:color w:val="0074AC"/>
      <w:kern w:val="28"/>
      <w:szCs w:val="20"/>
      <w14:ligatures w14:val="standard"/>
      <w14:cntxtAlts/>
    </w:rPr>
  </w:style>
  <w:style w:type="paragraph" w:styleId="NoSpacing">
    <w:name w:val="No Spacing"/>
    <w:aliases w:val="Instructions"/>
    <w:autoRedefine/>
    <w:uiPriority w:val="1"/>
    <w:qFormat/>
    <w:rsid w:val="0052752A"/>
    <w:pPr>
      <w:spacing w:before="120" w:after="120" w:line="240" w:lineRule="auto"/>
    </w:pPr>
    <w:rPr>
      <w:rFonts w:ascii="Open Sans" w:hAnsi="Open Sans"/>
      <w:b/>
      <w:bCs/>
      <w:color w:val="FF0000"/>
      <w:sz w:val="18"/>
      <w:szCs w:val="18"/>
      <w:lang w:bidi="es-ES"/>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
    <w:basedOn w:val="Normal"/>
    <w:link w:val="FootnoteTextChar"/>
    <w:autoRedefine/>
    <w:uiPriority w:val="99"/>
    <w:unhideWhenUsed/>
    <w:rsid w:val="001A0B37"/>
    <w:pPr>
      <w:spacing w:before="0" w:after="0" w:line="240" w:lineRule="auto"/>
      <w:jc w:val="both"/>
    </w:pPr>
    <w:rPr>
      <w:rFonts w:cs="Open Sans"/>
      <w:sz w:val="16"/>
      <w:szCs w:val="16"/>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
    <w:basedOn w:val="DefaultParagraphFont"/>
    <w:link w:val="FootnoteText"/>
    <w:uiPriority w:val="99"/>
    <w:rsid w:val="001A0B37"/>
    <w:rPr>
      <w:rFonts w:ascii="Open Sans" w:hAnsi="Open Sans" w:cs="Open Sans"/>
      <w:sz w:val="16"/>
      <w:szCs w:val="16"/>
      <w:lang w:val="en-GB"/>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Liste 1"/>
    <w:basedOn w:val="Normal"/>
    <w:link w:val="ListParagraphChar"/>
    <w:uiPriority w:val="34"/>
    <w:rsid w:val="00B633C6"/>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locked/>
    <w:rsid w:val="00787AF3"/>
    <w:rPr>
      <w:rFonts w:ascii="Open Sans" w:hAnsi="Open Sans"/>
      <w:sz w:val="20"/>
      <w:lang w:val="en-GB"/>
    </w:rPr>
  </w:style>
  <w:style w:type="paragraph" w:customStyle="1" w:styleId="NormalNumbered">
    <w:name w:val="Normal Numbered"/>
    <w:basedOn w:val="Normal"/>
    <w:link w:val="NormalNumberedChar"/>
    <w:rsid w:val="00B45A33"/>
    <w:pPr>
      <w:spacing w:line="240" w:lineRule="auto"/>
      <w:jc w:val="both"/>
    </w:pPr>
    <w:rPr>
      <w:rFonts w:eastAsia="Times New Roman" w:cs="Times New Roman"/>
      <w:szCs w:val="20"/>
      <w:lang w:eastAsia="en-GB"/>
    </w:rPr>
  </w:style>
  <w:style w:type="character" w:customStyle="1" w:styleId="NormalNumberedChar">
    <w:name w:val="Normal Numbered Char"/>
    <w:basedOn w:val="DefaultParagraphFont"/>
    <w:link w:val="NormalNumbered"/>
    <w:rsid w:val="00B45A33"/>
    <w:rPr>
      <w:rFonts w:ascii="Open Sans" w:eastAsia="Times New Roman" w:hAnsi="Open Sans" w:cs="Times New Roman"/>
      <w:sz w:val="18"/>
      <w:szCs w:val="20"/>
      <w:lang w:val="en-GB" w:eastAsia="en-GB"/>
    </w:rPr>
  </w:style>
  <w:style w:type="paragraph" w:styleId="CommentText">
    <w:name w:val="annotation text"/>
    <w:basedOn w:val="Normal"/>
    <w:link w:val="CommentTextChar"/>
    <w:unhideWhenUsed/>
    <w:rsid w:val="00E459AD"/>
    <w:pPr>
      <w:spacing w:line="240" w:lineRule="auto"/>
    </w:pPr>
    <w:rPr>
      <w:szCs w:val="20"/>
    </w:rPr>
  </w:style>
  <w:style w:type="character" w:customStyle="1" w:styleId="CommentTextChar">
    <w:name w:val="Comment Text Char"/>
    <w:basedOn w:val="DefaultParagraphFont"/>
    <w:link w:val="CommentText"/>
    <w:rsid w:val="00E459AD"/>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E459AD"/>
    <w:pPr>
      <w:spacing w:before="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459AD"/>
    <w:rPr>
      <w:rFonts w:ascii="Calibri" w:eastAsia="Times New Roman" w:hAnsi="Calibri" w:cs="Times New Roman"/>
      <w:b/>
      <w:bCs/>
      <w:sz w:val="20"/>
      <w:szCs w:val="20"/>
      <w:lang w:val="en-GB"/>
    </w:rPr>
  </w:style>
  <w:style w:type="paragraph" w:styleId="TableofFigures">
    <w:name w:val="table of figures"/>
    <w:basedOn w:val="Normal"/>
    <w:next w:val="Normal"/>
    <w:uiPriority w:val="99"/>
    <w:unhideWhenUsed/>
    <w:rsid w:val="00A9008F"/>
    <w:pPr>
      <w:spacing w:after="0"/>
    </w:pPr>
  </w:style>
  <w:style w:type="paragraph" w:styleId="BalloonText">
    <w:name w:val="Balloon Text"/>
    <w:basedOn w:val="Normal"/>
    <w:link w:val="BalloonTextChar"/>
    <w:uiPriority w:val="99"/>
    <w:semiHidden/>
    <w:unhideWhenUsed/>
    <w:rsid w:val="005C22CC"/>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C22CC"/>
    <w:rPr>
      <w:rFonts w:ascii="Segoe UI" w:hAnsi="Segoe UI" w:cs="Segoe UI"/>
      <w:sz w:val="18"/>
      <w:szCs w:val="18"/>
      <w:lang w:val="en-GB"/>
    </w:rPr>
  </w:style>
  <w:style w:type="character" w:styleId="CommentReference">
    <w:name w:val="annotation reference"/>
    <w:basedOn w:val="DefaultParagraphFont"/>
    <w:uiPriority w:val="99"/>
    <w:semiHidden/>
    <w:unhideWhenUsed/>
    <w:rsid w:val="005C22CC"/>
    <w:rPr>
      <w:sz w:val="16"/>
      <w:szCs w:val="16"/>
    </w:rPr>
  </w:style>
  <w:style w:type="paragraph" w:styleId="Revision">
    <w:name w:val="Revision"/>
    <w:hidden/>
    <w:uiPriority w:val="99"/>
    <w:semiHidden/>
    <w:rsid w:val="00543B80"/>
    <w:pPr>
      <w:spacing w:after="0" w:line="240" w:lineRule="auto"/>
    </w:pPr>
    <w:rPr>
      <w:rFonts w:ascii="Open Sans" w:hAnsi="Open Sans"/>
      <w:sz w:val="20"/>
      <w:lang w:val="en-GB"/>
    </w:rPr>
  </w:style>
  <w:style w:type="paragraph" w:customStyle="1" w:styleId="Bullets">
    <w:name w:val="Bullets"/>
    <w:basedOn w:val="ListParagraph"/>
    <w:rsid w:val="009404A4"/>
    <w:pPr>
      <w:numPr>
        <w:numId w:val="3"/>
      </w:numPr>
      <w:tabs>
        <w:tab w:val="num" w:pos="360"/>
      </w:tabs>
      <w:spacing w:before="0" w:line="240" w:lineRule="auto"/>
      <w:ind w:left="720" w:firstLine="0"/>
      <w:contextualSpacing w:val="0"/>
      <w:jc w:val="both"/>
    </w:pPr>
    <w:rPr>
      <w:rFonts w:eastAsia="Batang" w:cstheme="majorBidi"/>
    </w:rPr>
  </w:style>
  <w:style w:type="paragraph" w:customStyle="1" w:styleId="Numberedtext">
    <w:name w:val="Numbered text"/>
    <w:basedOn w:val="Normal"/>
    <w:autoRedefine/>
    <w:qFormat/>
    <w:rsid w:val="0052752A"/>
    <w:pPr>
      <w:numPr>
        <w:numId w:val="4"/>
      </w:numPr>
      <w:spacing w:line="240" w:lineRule="auto"/>
      <w:ind w:left="0" w:firstLine="0"/>
    </w:pPr>
    <w:rPr>
      <w:rFonts w:eastAsia="Times New Roman" w:cs="Open Sans"/>
      <w:bCs/>
      <w:color w:val="000000"/>
      <w:kern w:val="28"/>
      <w:szCs w:val="18"/>
      <w:lang w:val="es-ES" w:eastAsia="en-GB"/>
      <w14:cntxtAlts/>
    </w:rPr>
  </w:style>
  <w:style w:type="character" w:styleId="Emphasis">
    <w:name w:val="Emphasis"/>
    <w:basedOn w:val="DefaultParagraphFont"/>
    <w:uiPriority w:val="20"/>
    <w:qFormat/>
    <w:rsid w:val="003448EE"/>
    <w:rPr>
      <w:i/>
      <w:iCs/>
    </w:rPr>
  </w:style>
  <w:style w:type="character" w:styleId="Strong">
    <w:name w:val="Strong"/>
    <w:basedOn w:val="DefaultParagraphFont"/>
    <w:uiPriority w:val="22"/>
    <w:rsid w:val="003448EE"/>
    <w:rPr>
      <w:b/>
      <w:bCs/>
    </w:rPr>
  </w:style>
  <w:style w:type="character" w:customStyle="1" w:styleId="highlight">
    <w:name w:val="highlight"/>
    <w:basedOn w:val="DefaultParagraphFont"/>
    <w:rsid w:val="00B56096"/>
  </w:style>
  <w:style w:type="character" w:styleId="PageNumber">
    <w:name w:val="page number"/>
    <w:basedOn w:val="DefaultParagraphFont"/>
    <w:uiPriority w:val="99"/>
    <w:semiHidden/>
    <w:unhideWhenUsed/>
    <w:rsid w:val="001A49C1"/>
  </w:style>
  <w:style w:type="character" w:styleId="UnresolvedMention">
    <w:name w:val="Unresolved Mention"/>
    <w:basedOn w:val="DefaultParagraphFont"/>
    <w:uiPriority w:val="99"/>
    <w:semiHidden/>
    <w:unhideWhenUsed/>
    <w:rsid w:val="00752C04"/>
    <w:rPr>
      <w:color w:val="605E5C"/>
      <w:shd w:val="clear" w:color="auto" w:fill="E1DFDD"/>
    </w:rPr>
  </w:style>
  <w:style w:type="paragraph" w:customStyle="1" w:styleId="BULLETLIST1">
    <w:name w:val="BULLET LIST 1"/>
    <w:autoRedefine/>
    <w:qFormat/>
    <w:rsid w:val="00C25F9A"/>
    <w:pPr>
      <w:numPr>
        <w:numId w:val="34"/>
      </w:numPr>
      <w:spacing w:before="120" w:after="120" w:line="240" w:lineRule="auto"/>
      <w:ind w:left="288" w:hanging="288"/>
    </w:pPr>
    <w:rPr>
      <w:rFonts w:ascii="Open Sans" w:eastAsia="Times New Roman" w:hAnsi="Open Sans" w:cs="Open Sans"/>
      <w:sz w:val="18"/>
      <w:lang w:eastAsia="en-GB"/>
    </w:rPr>
  </w:style>
  <w:style w:type="character" w:customStyle="1" w:styleId="Heading4Char">
    <w:name w:val="Heading 4 Char"/>
    <w:basedOn w:val="DefaultParagraphFont"/>
    <w:link w:val="Heading4"/>
    <w:uiPriority w:val="9"/>
    <w:semiHidden/>
    <w:rsid w:val="0052752A"/>
    <w:rPr>
      <w:rFonts w:ascii="Open Sans" w:eastAsiaTheme="majorEastAsia" w:hAnsi="Open Sans" w:cstheme="majorBidi"/>
      <w:i/>
      <w:iCs/>
      <w:color w:val="0070B0"/>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521">
      <w:bodyDiv w:val="1"/>
      <w:marLeft w:val="0"/>
      <w:marRight w:val="0"/>
      <w:marTop w:val="0"/>
      <w:marBottom w:val="0"/>
      <w:divBdr>
        <w:top w:val="none" w:sz="0" w:space="0" w:color="auto"/>
        <w:left w:val="none" w:sz="0" w:space="0" w:color="auto"/>
        <w:bottom w:val="none" w:sz="0" w:space="0" w:color="auto"/>
        <w:right w:val="none" w:sz="0" w:space="0" w:color="auto"/>
      </w:divBdr>
    </w:div>
    <w:div w:id="101808046">
      <w:bodyDiv w:val="1"/>
      <w:marLeft w:val="0"/>
      <w:marRight w:val="0"/>
      <w:marTop w:val="0"/>
      <w:marBottom w:val="0"/>
      <w:divBdr>
        <w:top w:val="none" w:sz="0" w:space="0" w:color="auto"/>
        <w:left w:val="none" w:sz="0" w:space="0" w:color="auto"/>
        <w:bottom w:val="none" w:sz="0" w:space="0" w:color="auto"/>
        <w:right w:val="none" w:sz="0" w:space="0" w:color="auto"/>
      </w:divBdr>
    </w:div>
    <w:div w:id="241136958">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416486767">
      <w:bodyDiv w:val="1"/>
      <w:marLeft w:val="0"/>
      <w:marRight w:val="0"/>
      <w:marTop w:val="0"/>
      <w:marBottom w:val="0"/>
      <w:divBdr>
        <w:top w:val="none" w:sz="0" w:space="0" w:color="auto"/>
        <w:left w:val="none" w:sz="0" w:space="0" w:color="auto"/>
        <w:bottom w:val="none" w:sz="0" w:space="0" w:color="auto"/>
        <w:right w:val="none" w:sz="0" w:space="0" w:color="auto"/>
      </w:divBdr>
    </w:div>
    <w:div w:id="510460657">
      <w:bodyDiv w:val="1"/>
      <w:marLeft w:val="0"/>
      <w:marRight w:val="0"/>
      <w:marTop w:val="0"/>
      <w:marBottom w:val="0"/>
      <w:divBdr>
        <w:top w:val="none" w:sz="0" w:space="0" w:color="auto"/>
        <w:left w:val="none" w:sz="0" w:space="0" w:color="auto"/>
        <w:bottom w:val="none" w:sz="0" w:space="0" w:color="auto"/>
        <w:right w:val="none" w:sz="0" w:space="0" w:color="auto"/>
      </w:divBdr>
    </w:div>
    <w:div w:id="622730136">
      <w:bodyDiv w:val="1"/>
      <w:marLeft w:val="0"/>
      <w:marRight w:val="0"/>
      <w:marTop w:val="0"/>
      <w:marBottom w:val="0"/>
      <w:divBdr>
        <w:top w:val="none" w:sz="0" w:space="0" w:color="auto"/>
        <w:left w:val="none" w:sz="0" w:space="0" w:color="auto"/>
        <w:bottom w:val="none" w:sz="0" w:space="0" w:color="auto"/>
        <w:right w:val="none" w:sz="0" w:space="0" w:color="auto"/>
      </w:divBdr>
    </w:div>
    <w:div w:id="679313339">
      <w:bodyDiv w:val="1"/>
      <w:marLeft w:val="0"/>
      <w:marRight w:val="0"/>
      <w:marTop w:val="0"/>
      <w:marBottom w:val="0"/>
      <w:divBdr>
        <w:top w:val="none" w:sz="0" w:space="0" w:color="auto"/>
        <w:left w:val="none" w:sz="0" w:space="0" w:color="auto"/>
        <w:bottom w:val="none" w:sz="0" w:space="0" w:color="auto"/>
        <w:right w:val="none" w:sz="0" w:space="0" w:color="auto"/>
      </w:divBdr>
    </w:div>
    <w:div w:id="759450505">
      <w:bodyDiv w:val="1"/>
      <w:marLeft w:val="0"/>
      <w:marRight w:val="0"/>
      <w:marTop w:val="0"/>
      <w:marBottom w:val="0"/>
      <w:divBdr>
        <w:top w:val="none" w:sz="0" w:space="0" w:color="auto"/>
        <w:left w:val="none" w:sz="0" w:space="0" w:color="auto"/>
        <w:bottom w:val="none" w:sz="0" w:space="0" w:color="auto"/>
        <w:right w:val="none" w:sz="0" w:space="0" w:color="auto"/>
      </w:divBdr>
    </w:div>
    <w:div w:id="807087400">
      <w:bodyDiv w:val="1"/>
      <w:marLeft w:val="0"/>
      <w:marRight w:val="0"/>
      <w:marTop w:val="0"/>
      <w:marBottom w:val="0"/>
      <w:divBdr>
        <w:top w:val="none" w:sz="0" w:space="0" w:color="auto"/>
        <w:left w:val="none" w:sz="0" w:space="0" w:color="auto"/>
        <w:bottom w:val="none" w:sz="0" w:space="0" w:color="auto"/>
        <w:right w:val="none" w:sz="0" w:space="0" w:color="auto"/>
      </w:divBdr>
    </w:div>
    <w:div w:id="862203887">
      <w:bodyDiv w:val="1"/>
      <w:marLeft w:val="0"/>
      <w:marRight w:val="0"/>
      <w:marTop w:val="0"/>
      <w:marBottom w:val="0"/>
      <w:divBdr>
        <w:top w:val="none" w:sz="0" w:space="0" w:color="auto"/>
        <w:left w:val="none" w:sz="0" w:space="0" w:color="auto"/>
        <w:bottom w:val="none" w:sz="0" w:space="0" w:color="auto"/>
        <w:right w:val="none" w:sz="0" w:space="0" w:color="auto"/>
      </w:divBdr>
    </w:div>
    <w:div w:id="874392863">
      <w:bodyDiv w:val="1"/>
      <w:marLeft w:val="0"/>
      <w:marRight w:val="0"/>
      <w:marTop w:val="0"/>
      <w:marBottom w:val="0"/>
      <w:divBdr>
        <w:top w:val="none" w:sz="0" w:space="0" w:color="auto"/>
        <w:left w:val="none" w:sz="0" w:space="0" w:color="auto"/>
        <w:bottom w:val="none" w:sz="0" w:space="0" w:color="auto"/>
        <w:right w:val="none" w:sz="0" w:space="0" w:color="auto"/>
      </w:divBdr>
    </w:div>
    <w:div w:id="970208679">
      <w:bodyDiv w:val="1"/>
      <w:marLeft w:val="0"/>
      <w:marRight w:val="0"/>
      <w:marTop w:val="0"/>
      <w:marBottom w:val="0"/>
      <w:divBdr>
        <w:top w:val="none" w:sz="0" w:space="0" w:color="auto"/>
        <w:left w:val="none" w:sz="0" w:space="0" w:color="auto"/>
        <w:bottom w:val="none" w:sz="0" w:space="0" w:color="auto"/>
        <w:right w:val="none" w:sz="0" w:space="0" w:color="auto"/>
      </w:divBdr>
    </w:div>
    <w:div w:id="1208638135">
      <w:bodyDiv w:val="1"/>
      <w:marLeft w:val="0"/>
      <w:marRight w:val="0"/>
      <w:marTop w:val="0"/>
      <w:marBottom w:val="0"/>
      <w:divBdr>
        <w:top w:val="none" w:sz="0" w:space="0" w:color="auto"/>
        <w:left w:val="none" w:sz="0" w:space="0" w:color="auto"/>
        <w:bottom w:val="none" w:sz="0" w:space="0" w:color="auto"/>
        <w:right w:val="none" w:sz="0" w:space="0" w:color="auto"/>
      </w:divBdr>
    </w:div>
    <w:div w:id="1213886021">
      <w:bodyDiv w:val="1"/>
      <w:marLeft w:val="0"/>
      <w:marRight w:val="0"/>
      <w:marTop w:val="0"/>
      <w:marBottom w:val="0"/>
      <w:divBdr>
        <w:top w:val="none" w:sz="0" w:space="0" w:color="auto"/>
        <w:left w:val="none" w:sz="0" w:space="0" w:color="auto"/>
        <w:bottom w:val="none" w:sz="0" w:space="0" w:color="auto"/>
        <w:right w:val="none" w:sz="0" w:space="0" w:color="auto"/>
      </w:divBdr>
    </w:div>
    <w:div w:id="1214393058">
      <w:bodyDiv w:val="1"/>
      <w:marLeft w:val="0"/>
      <w:marRight w:val="0"/>
      <w:marTop w:val="0"/>
      <w:marBottom w:val="0"/>
      <w:divBdr>
        <w:top w:val="none" w:sz="0" w:space="0" w:color="auto"/>
        <w:left w:val="none" w:sz="0" w:space="0" w:color="auto"/>
        <w:bottom w:val="none" w:sz="0" w:space="0" w:color="auto"/>
        <w:right w:val="none" w:sz="0" w:space="0" w:color="auto"/>
      </w:divBdr>
    </w:div>
    <w:div w:id="1327981603">
      <w:bodyDiv w:val="1"/>
      <w:marLeft w:val="0"/>
      <w:marRight w:val="0"/>
      <w:marTop w:val="0"/>
      <w:marBottom w:val="0"/>
      <w:divBdr>
        <w:top w:val="none" w:sz="0" w:space="0" w:color="auto"/>
        <w:left w:val="none" w:sz="0" w:space="0" w:color="auto"/>
        <w:bottom w:val="none" w:sz="0" w:space="0" w:color="auto"/>
        <w:right w:val="none" w:sz="0" w:space="0" w:color="auto"/>
      </w:divBdr>
    </w:div>
    <w:div w:id="1389112226">
      <w:bodyDiv w:val="1"/>
      <w:marLeft w:val="0"/>
      <w:marRight w:val="0"/>
      <w:marTop w:val="0"/>
      <w:marBottom w:val="0"/>
      <w:divBdr>
        <w:top w:val="none" w:sz="0" w:space="0" w:color="auto"/>
        <w:left w:val="none" w:sz="0" w:space="0" w:color="auto"/>
        <w:bottom w:val="none" w:sz="0" w:space="0" w:color="auto"/>
        <w:right w:val="none" w:sz="0" w:space="0" w:color="auto"/>
      </w:divBdr>
    </w:div>
    <w:div w:id="1452895735">
      <w:bodyDiv w:val="1"/>
      <w:marLeft w:val="0"/>
      <w:marRight w:val="0"/>
      <w:marTop w:val="0"/>
      <w:marBottom w:val="0"/>
      <w:divBdr>
        <w:top w:val="none" w:sz="0" w:space="0" w:color="auto"/>
        <w:left w:val="none" w:sz="0" w:space="0" w:color="auto"/>
        <w:bottom w:val="none" w:sz="0" w:space="0" w:color="auto"/>
        <w:right w:val="none" w:sz="0" w:space="0" w:color="auto"/>
      </w:divBdr>
    </w:div>
    <w:div w:id="1506935624">
      <w:bodyDiv w:val="1"/>
      <w:marLeft w:val="0"/>
      <w:marRight w:val="0"/>
      <w:marTop w:val="0"/>
      <w:marBottom w:val="0"/>
      <w:divBdr>
        <w:top w:val="none" w:sz="0" w:space="0" w:color="auto"/>
        <w:left w:val="none" w:sz="0" w:space="0" w:color="auto"/>
        <w:bottom w:val="none" w:sz="0" w:space="0" w:color="auto"/>
        <w:right w:val="none" w:sz="0" w:space="0" w:color="auto"/>
      </w:divBdr>
    </w:div>
    <w:div w:id="1625884656">
      <w:bodyDiv w:val="1"/>
      <w:marLeft w:val="0"/>
      <w:marRight w:val="0"/>
      <w:marTop w:val="0"/>
      <w:marBottom w:val="0"/>
      <w:divBdr>
        <w:top w:val="none" w:sz="0" w:space="0" w:color="auto"/>
        <w:left w:val="none" w:sz="0" w:space="0" w:color="auto"/>
        <w:bottom w:val="none" w:sz="0" w:space="0" w:color="auto"/>
        <w:right w:val="none" w:sz="0" w:space="0" w:color="auto"/>
      </w:divBdr>
    </w:div>
    <w:div w:id="1673877052">
      <w:bodyDiv w:val="1"/>
      <w:marLeft w:val="0"/>
      <w:marRight w:val="0"/>
      <w:marTop w:val="0"/>
      <w:marBottom w:val="0"/>
      <w:divBdr>
        <w:top w:val="none" w:sz="0" w:space="0" w:color="auto"/>
        <w:left w:val="none" w:sz="0" w:space="0" w:color="auto"/>
        <w:bottom w:val="none" w:sz="0" w:space="0" w:color="auto"/>
        <w:right w:val="none" w:sz="0" w:space="0" w:color="auto"/>
      </w:divBdr>
    </w:div>
    <w:div w:id="1803883834">
      <w:bodyDiv w:val="1"/>
      <w:marLeft w:val="0"/>
      <w:marRight w:val="0"/>
      <w:marTop w:val="0"/>
      <w:marBottom w:val="0"/>
      <w:divBdr>
        <w:top w:val="none" w:sz="0" w:space="0" w:color="auto"/>
        <w:left w:val="none" w:sz="0" w:space="0" w:color="auto"/>
        <w:bottom w:val="none" w:sz="0" w:space="0" w:color="auto"/>
        <w:right w:val="none" w:sz="0" w:space="0" w:color="auto"/>
      </w:divBdr>
    </w:div>
    <w:div w:id="1937440887">
      <w:bodyDiv w:val="1"/>
      <w:marLeft w:val="0"/>
      <w:marRight w:val="0"/>
      <w:marTop w:val="0"/>
      <w:marBottom w:val="0"/>
      <w:divBdr>
        <w:top w:val="none" w:sz="0" w:space="0" w:color="auto"/>
        <w:left w:val="none" w:sz="0" w:space="0" w:color="auto"/>
        <w:bottom w:val="none" w:sz="0" w:space="0" w:color="auto"/>
        <w:right w:val="none" w:sz="0" w:space="0" w:color="auto"/>
      </w:divBdr>
    </w:div>
    <w:div w:id="19573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ocs.wfp.org/api/documents/WFP-0000114498/downloa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cs.wfp.org/api/documents/WFP-0000114496/download/" TargetMode="External"/><Relationship Id="rId2" Type="http://schemas.openxmlformats.org/officeDocument/2006/relationships/customXml" Target="../customXml/item2.xml"/><Relationship Id="rId16" Type="http://schemas.openxmlformats.org/officeDocument/2006/relationships/hyperlink" Target="https://docs.wfp.org/api/documents/WFP-0000002749/downloa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wfp.org/api/documents/WFP-0000003819/downloa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wfp.org/api/documents/WFP-0000118163/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6" ma:contentTypeDescription="Create a new document." ma:contentTypeScope="" ma:versionID="80e13a58ad1d81164432c08560937f7b">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895adb203ea743a60bc0e3e27f9ca5c5"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Props1.xml><?xml version="1.0" encoding="utf-8"?>
<ds:datastoreItem xmlns:ds="http://schemas.openxmlformats.org/officeDocument/2006/customXml" ds:itemID="{6B5ED47B-0C68-4611-8C2E-890EF2D4810D}">
  <ds:schemaRefs>
    <ds:schemaRef ds:uri="http://schemas.microsoft.com/sharepoint/v3/contenttype/forms"/>
  </ds:schemaRefs>
</ds:datastoreItem>
</file>

<file path=customXml/itemProps2.xml><?xml version="1.0" encoding="utf-8"?>
<ds:datastoreItem xmlns:ds="http://schemas.openxmlformats.org/officeDocument/2006/customXml" ds:itemID="{FAAE88EA-EF6C-49EE-96C0-304C9BCD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426E-F69B-F54F-8560-FD06C992A02B}">
  <ds:schemaRefs>
    <ds:schemaRef ds:uri="http://schemas.openxmlformats.org/officeDocument/2006/bibliography"/>
  </ds:schemaRefs>
</ds:datastoreItem>
</file>

<file path=customXml/itemProps4.xml><?xml version="1.0" encoding="utf-8"?>
<ds:datastoreItem xmlns:ds="http://schemas.openxmlformats.org/officeDocument/2006/customXml" ds:itemID="{207BFDAE-8C60-4122-969D-0FEE5B96FFF6}">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3723</Words>
  <Characters>21227</Characters>
  <Application>Microsoft Office Word</Application>
  <DocSecurity>0</DocSecurity>
  <Lines>176</Lines>
  <Paragraphs>49</Paragraphs>
  <ScaleCrop>false</ScaleCrop>
  <Company>World Food Programme</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Silvio GALEANO</cp:lastModifiedBy>
  <cp:revision>67</cp:revision>
  <cp:lastPrinted>2018-06-08T08:05:00Z</cp:lastPrinted>
  <dcterms:created xsi:type="dcterms:W3CDTF">2021-03-30T11:53:00Z</dcterms:created>
  <dcterms:modified xsi:type="dcterms:W3CDTF">2024-02-19T15:08:00Z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URL">
    <vt:lpwstr/>
  </property>
  <property fmtid="{D5CDD505-2E9C-101B-9397-08002B2CF9AE}" pid="4" name="Year0">
    <vt:lpwstr/>
  </property>
  <property fmtid="{D5CDD505-2E9C-101B-9397-08002B2CF9AE}" pid="5" name="Document type0">
    <vt:lpwstr/>
  </property>
  <property fmtid="{D5CDD505-2E9C-101B-9397-08002B2CF9AE}" pid="6" name="Document type">
    <vt:lpwstr/>
  </property>
</Properties>
</file>