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5602" w14:textId="77777777" w:rsidR="007B15E5" w:rsidRPr="00AC2D61" w:rsidRDefault="00AC2D61">
      <w:pPr>
        <w:pStyle w:val="P68B1DB1-CoverPageTitle1"/>
        <w:ind w:right="4504"/>
        <w:rPr>
          <w:lang w:val="es-ES"/>
        </w:rPr>
      </w:pPr>
      <w:bookmarkStart w:id="0" w:name="_Toc161249753"/>
      <w:bookmarkStart w:id="1" w:name="_Toc161250459"/>
      <w:bookmarkStart w:id="2" w:name="_Toc161250527"/>
      <w:bookmarkStart w:id="3" w:name="_Toc161249754"/>
      <w:bookmarkStart w:id="4" w:name="_Toc161250460"/>
      <w:bookmarkStart w:id="5" w:name="_Toc161250528"/>
      <w:r>
        <w:rPr>
          <w:noProof/>
        </w:rPr>
        <w:drawing>
          <wp:anchor distT="0" distB="0" distL="114300" distR="114300" simplePos="0" relativeHeight="251662336" behindDoc="0" locked="0" layoutInCell="1" allowOverlap="1" wp14:anchorId="452C8AEF" wp14:editId="58DAD97A">
            <wp:simplePos x="0" y="0"/>
            <wp:positionH relativeFrom="column">
              <wp:posOffset>7151015</wp:posOffset>
            </wp:positionH>
            <wp:positionV relativeFrom="paragraph">
              <wp:posOffset>41382</wp:posOffset>
            </wp:positionV>
            <wp:extent cx="917575" cy="2452370"/>
            <wp:effectExtent l="0" t="0" r="0" b="5080"/>
            <wp:wrapNone/>
            <wp:docPr id="58" name="Picture 58" descr="WFP Logo. World Food Programme. Saving Lives. Chang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FP Logo. World Food Programme. Saving Lives. Changing Lives."/>
                    <pic:cNvPicPr/>
                  </pic:nvPicPr>
                  <pic:blipFill>
                    <a:blip r:embed="rId11"/>
                    <a:stretch>
                      <a:fillRect/>
                    </a:stretch>
                  </pic:blipFill>
                  <pic:spPr>
                    <a:xfrm>
                      <a:off x="0" y="0"/>
                      <a:ext cx="917575" cy="24523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Pr="00AC2D61">
        <w:rPr>
          <w:lang w:val="es-ES"/>
        </w:rPr>
        <w:t>Control de calidad para una evaluación descentralizada</w:t>
      </w:r>
    </w:p>
    <w:p w14:paraId="7E8E5AA2" w14:textId="77777777" w:rsidR="007B15E5" w:rsidRPr="00AC2D61" w:rsidRDefault="00AC2D61">
      <w:pPr>
        <w:pStyle w:val="P68B1DB1-CoverSubtitle2"/>
        <w:rPr>
          <w:lang w:val="es-ES"/>
        </w:rPr>
      </w:pPr>
      <w:r w:rsidRPr="00AC2D61">
        <w:rPr>
          <w:lang w:val="es-ES"/>
        </w:rPr>
        <w:t>Informe inicial</w:t>
      </w:r>
    </w:p>
    <w:p w14:paraId="36380186" w14:textId="6F37DA5A" w:rsidR="007B15E5" w:rsidRPr="00AC2D61" w:rsidRDefault="00AC2D61">
      <w:pPr>
        <w:pStyle w:val="P68B1DB1-CoverSubtitle2"/>
        <w:rPr>
          <w:lang w:val="es-ES"/>
        </w:rPr>
      </w:pPr>
      <w:r w:rsidRPr="00AC2D61">
        <w:rPr>
          <w:lang w:val="es-ES"/>
        </w:rPr>
        <w:t>Versión de abril de 2024</w:t>
      </w:r>
    </w:p>
    <w:p w14:paraId="1D9F3125" w14:textId="77777777" w:rsidR="007B15E5" w:rsidRPr="00AC2D61" w:rsidRDefault="007B15E5">
      <w:pPr>
        <w:pStyle w:val="CoverSubtitle"/>
        <w:rPr>
          <w:rFonts w:asciiTheme="majorHAnsi" w:hAnsiTheme="majorHAnsi" w:cstheme="majorHAnsi"/>
          <w:lang w:val="es-ES"/>
        </w:rPr>
      </w:pPr>
    </w:p>
    <w:p w14:paraId="7F2D2C82" w14:textId="77777777" w:rsidR="007B15E5" w:rsidRPr="00AC2D61" w:rsidRDefault="00AC2D61">
      <w:pPr>
        <w:pStyle w:val="P68B1DB1-CoverSubtitle2"/>
        <w:rPr>
          <w:b/>
          <w:lang w:val="es-ES"/>
        </w:rPr>
      </w:pPr>
      <w:r w:rsidRPr="00AC2D61">
        <w:rPr>
          <w:lang w:val="es-ES"/>
        </w:rPr>
        <w:t>[Título de la evaluación descentralizada]</w:t>
      </w:r>
      <w:r w:rsidRPr="00AC2D61">
        <w:rPr>
          <w:lang w:val="es-ES"/>
        </w:rPr>
        <w:br w:type="page"/>
      </w:r>
    </w:p>
    <w:bookmarkEnd w:id="3"/>
    <w:bookmarkEnd w:id="4"/>
    <w:bookmarkEnd w:id="5"/>
    <w:p w14:paraId="03116FCA" w14:textId="77777777" w:rsidR="007B15E5" w:rsidRPr="00AC2D61" w:rsidRDefault="007B15E5">
      <w:pPr>
        <w:rPr>
          <w:rFonts w:asciiTheme="majorHAnsi" w:hAnsiTheme="majorHAnsi" w:cstheme="majorHAnsi"/>
          <w:lang w:val="es-ES"/>
        </w:rPr>
        <w:sectPr w:rsidR="007B15E5" w:rsidRPr="00AC2D61" w:rsidSect="00FB78BB">
          <w:headerReference w:type="default" r:id="rId12"/>
          <w:footerReference w:type="default" r:id="rId13"/>
          <w:pgSz w:w="16834" w:h="11909" w:orient="landscape" w:code="9"/>
          <w:pgMar w:top="1440" w:right="1440" w:bottom="1440" w:left="1440" w:header="720" w:footer="720" w:gutter="0"/>
          <w:cols w:space="720"/>
          <w:docGrid w:linePitch="360"/>
        </w:sectPr>
      </w:pPr>
    </w:p>
    <w:p w14:paraId="4EFA55E6" w14:textId="5D8BAB82" w:rsidR="007B15E5" w:rsidRPr="00AC2D61" w:rsidRDefault="00AC2D61">
      <w:pPr>
        <w:rPr>
          <w:rFonts w:asciiTheme="majorHAnsi" w:hAnsiTheme="majorHAnsi" w:cstheme="majorHAnsi"/>
          <w:b/>
          <w:bCs/>
          <w:color w:val="E3002B" w:themeColor="accent6"/>
          <w:lang w:val="es-ES"/>
        </w:rPr>
      </w:pPr>
      <w:r w:rsidRPr="00AC2D61">
        <w:rPr>
          <w:rFonts w:asciiTheme="majorHAnsi" w:hAnsiTheme="majorHAnsi" w:cstheme="majorHAnsi"/>
          <w:b/>
          <w:color w:val="E3002B" w:themeColor="accent6"/>
          <w:lang w:val="es-ES"/>
        </w:rPr>
        <w:lastRenderedPageBreak/>
        <w:t xml:space="preserve">El equipo o la empresa de evaluación debe abstenerse de enviar el borrador del informe inicial al </w:t>
      </w:r>
      <w:r w:rsidR="0010731C">
        <w:rPr>
          <w:rFonts w:asciiTheme="majorHAnsi" w:hAnsiTheme="majorHAnsi" w:cstheme="majorHAnsi"/>
          <w:b/>
          <w:color w:val="E3002B" w:themeColor="accent6"/>
          <w:lang w:val="es-ES"/>
        </w:rPr>
        <w:t>WFP</w:t>
      </w:r>
      <w:r w:rsidRPr="00AC2D61">
        <w:rPr>
          <w:rFonts w:asciiTheme="majorHAnsi" w:hAnsiTheme="majorHAnsi" w:cstheme="majorHAnsi"/>
          <w:b/>
          <w:color w:val="E3002B" w:themeColor="accent6"/>
          <w:lang w:val="es-ES"/>
        </w:rPr>
        <w:t xml:space="preserve"> hasta que no cumpla los criterios de calidad. El gestor de la evaluación no debe presentar al servicio de apoyo de calidad de la evaluación descentralizada ningún borrador que reciba que no cumpla dichos criterios. El </w:t>
      </w:r>
      <w:r w:rsidR="000063E4">
        <w:rPr>
          <w:rFonts w:asciiTheme="majorHAnsi" w:hAnsiTheme="majorHAnsi" w:cstheme="majorHAnsi"/>
          <w:b/>
          <w:color w:val="E3002B" w:themeColor="accent6"/>
          <w:lang w:val="es-ES"/>
        </w:rPr>
        <w:t>gestor</w:t>
      </w:r>
      <w:r w:rsidRPr="00AC2D61">
        <w:rPr>
          <w:rFonts w:asciiTheme="majorHAnsi" w:hAnsiTheme="majorHAnsi" w:cstheme="majorHAnsi"/>
          <w:b/>
          <w:color w:val="E3002B" w:themeColor="accent6"/>
          <w:lang w:val="es-ES"/>
        </w:rPr>
        <w:t xml:space="preserve"> de la evaluación descentralizada de la </w:t>
      </w:r>
      <w:r w:rsidR="000063E4">
        <w:rPr>
          <w:rFonts w:asciiTheme="majorHAnsi" w:hAnsiTheme="majorHAnsi" w:cstheme="majorHAnsi"/>
          <w:b/>
          <w:color w:val="E3002B" w:themeColor="accent6"/>
          <w:lang w:val="es-ES"/>
        </w:rPr>
        <w:t>Unidad</w:t>
      </w:r>
      <w:r w:rsidRPr="00AC2D61">
        <w:rPr>
          <w:rFonts w:asciiTheme="majorHAnsi" w:hAnsiTheme="majorHAnsi" w:cstheme="majorHAnsi"/>
          <w:b/>
          <w:color w:val="E3002B" w:themeColor="accent6"/>
          <w:lang w:val="es-ES"/>
        </w:rPr>
        <w:t xml:space="preserve"> Regional de Evaluación (o la </w:t>
      </w:r>
      <w:r w:rsidR="000063E4">
        <w:rPr>
          <w:rFonts w:asciiTheme="majorHAnsi" w:hAnsiTheme="majorHAnsi" w:cstheme="majorHAnsi"/>
          <w:b/>
          <w:color w:val="E3002B" w:themeColor="accent6"/>
          <w:lang w:val="es-ES"/>
        </w:rPr>
        <w:t>Unidad</w:t>
      </w:r>
      <w:r w:rsidRPr="00AC2D61">
        <w:rPr>
          <w:rFonts w:asciiTheme="majorHAnsi" w:hAnsiTheme="majorHAnsi" w:cstheme="majorHAnsi"/>
          <w:b/>
          <w:color w:val="E3002B" w:themeColor="accent6"/>
          <w:lang w:val="es-ES"/>
        </w:rPr>
        <w:t xml:space="preserve"> de Capacidad y Calidad</w:t>
      </w:r>
      <w:r w:rsidR="000063E4">
        <w:rPr>
          <w:rFonts w:asciiTheme="majorHAnsi" w:hAnsiTheme="majorHAnsi" w:cstheme="majorHAnsi"/>
          <w:b/>
          <w:color w:val="E3002B" w:themeColor="accent6"/>
          <w:lang w:val="es-ES"/>
        </w:rPr>
        <w:t xml:space="preserve"> de OEV</w:t>
      </w:r>
      <w:r w:rsidRPr="00AC2D61">
        <w:rPr>
          <w:rFonts w:asciiTheme="majorHAnsi" w:hAnsiTheme="majorHAnsi" w:cstheme="majorHAnsi"/>
          <w:b/>
          <w:color w:val="E3002B" w:themeColor="accent6"/>
          <w:lang w:val="es-ES"/>
        </w:rPr>
        <w:t>, en el caso de las evaluaciones descentralizadas dirigidas por la sede), como garantía de calidad de nivel 2, debe confirmar que el informe inicial cumple los criterios y que está listo para presentarse ante el servicio de apoyo de calidad de la evaluación descentralizada. En caso negativo, deberá ser devuelto al equipo o a la empresa</w:t>
      </w:r>
      <w:r w:rsidR="000063E4" w:rsidRPr="000063E4">
        <w:rPr>
          <w:rFonts w:asciiTheme="majorHAnsi" w:hAnsiTheme="majorHAnsi" w:cstheme="majorHAnsi"/>
          <w:b/>
          <w:color w:val="E3002B" w:themeColor="accent6"/>
          <w:lang w:val="es-ES"/>
        </w:rPr>
        <w:t xml:space="preserve"> </w:t>
      </w:r>
      <w:r w:rsidR="000063E4" w:rsidRPr="00AC2D61">
        <w:rPr>
          <w:rFonts w:asciiTheme="majorHAnsi" w:hAnsiTheme="majorHAnsi" w:cstheme="majorHAnsi"/>
          <w:b/>
          <w:color w:val="E3002B" w:themeColor="accent6"/>
          <w:lang w:val="es-ES"/>
        </w:rPr>
        <w:t>de evaluación</w:t>
      </w:r>
      <w:r w:rsidRPr="00AC2D61">
        <w:rPr>
          <w:rFonts w:asciiTheme="majorHAnsi" w:hAnsiTheme="majorHAnsi" w:cstheme="majorHAnsi"/>
          <w:b/>
          <w:color w:val="E3002B" w:themeColor="accent6"/>
          <w:lang w:val="es-ES"/>
        </w:rPr>
        <w:t xml:space="preserve">. Si el informe inicial se presenta ante dicho servicio sin cumplir los criterios de calidad, se devolverá, lo que podría dar lugar a retrasos. En caso de duda sobre si el informe inicial está listo para presentarse o si tiene motivos para querer presentar un informe inicial incompleto, contacte con el servicio de asistencia técnica de evaluaciones descentralizadas: </w:t>
      </w:r>
      <w:hyperlink r:id="rId14" w:history="1">
        <w:r w:rsidRPr="00AC2D61">
          <w:rPr>
            <w:rStyle w:val="Hyperlink"/>
            <w:rFonts w:asciiTheme="majorHAnsi" w:hAnsiTheme="majorHAnsi" w:cstheme="majorHAnsi"/>
            <w:b/>
            <w:lang w:val="es-ES"/>
          </w:rPr>
          <w:t>wfp.decentralizedevaluation@wfp.org</w:t>
        </w:r>
      </w:hyperlink>
      <w:r w:rsidR="000063E4">
        <w:rPr>
          <w:rStyle w:val="Hyperlink"/>
          <w:rFonts w:asciiTheme="majorHAnsi" w:hAnsiTheme="majorHAnsi" w:cstheme="majorHAnsi"/>
          <w:b/>
          <w:lang w:val="es-ES"/>
        </w:rPr>
        <w:t xml:space="preserve">. </w:t>
      </w:r>
    </w:p>
    <w:p w14:paraId="74BE3743" w14:textId="77777777" w:rsidR="007B15E5" w:rsidRPr="00AC2D61" w:rsidRDefault="007B15E5">
      <w:pPr>
        <w:rPr>
          <w:rFonts w:asciiTheme="majorHAnsi" w:hAnsiTheme="majorHAnsi" w:cstheme="majorHAnsi"/>
          <w:b/>
          <w:bCs/>
          <w:color w:val="E3002B" w:themeColor="accent6"/>
          <w:lang w:val="es-ES"/>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1"/>
        <w:gridCol w:w="1326"/>
        <w:gridCol w:w="2851"/>
      </w:tblGrid>
      <w:tr w:rsidR="007B15E5" w14:paraId="000D0A85" w14:textId="77777777">
        <w:trPr>
          <w:trHeight w:val="422"/>
        </w:trPr>
        <w:tc>
          <w:tcPr>
            <w:tcW w:w="5000" w:type="pct"/>
            <w:gridSpan w:val="3"/>
            <w:shd w:val="clear" w:color="auto" w:fill="1073B5"/>
            <w:vAlign w:val="center"/>
          </w:tcPr>
          <w:p w14:paraId="405B0CF6" w14:textId="77777777" w:rsidR="007B15E5" w:rsidRDefault="00AC2D61">
            <w:pPr>
              <w:spacing w:after="0"/>
              <w:ind w:right="-249"/>
              <w:rPr>
                <w:rStyle w:val="StyleArialNarrow"/>
                <w:rFonts w:asciiTheme="majorHAnsi" w:hAnsiTheme="majorHAnsi" w:cstheme="majorHAnsi"/>
                <w:b/>
                <w:bCs/>
                <w:szCs w:val="18"/>
              </w:rPr>
            </w:pPr>
            <w:r>
              <w:rPr>
                <w:rStyle w:val="StyleArialNarrow"/>
                <w:rFonts w:asciiTheme="majorHAnsi" w:hAnsiTheme="majorHAnsi" w:cstheme="majorHAnsi"/>
                <w:b/>
                <w:color w:val="FFFFFF" w:themeColor="background1"/>
              </w:rPr>
              <w:t>Contenido general</w:t>
            </w:r>
          </w:p>
        </w:tc>
      </w:tr>
      <w:tr w:rsidR="007B15E5" w14:paraId="680599A6" w14:textId="77777777">
        <w:trPr>
          <w:trHeight w:val="77"/>
        </w:trPr>
        <w:tc>
          <w:tcPr>
            <w:tcW w:w="3570" w:type="pct"/>
            <w:shd w:val="clear" w:color="auto" w:fill="FFFFFF" w:themeFill="background1"/>
            <w:vAlign w:val="center"/>
          </w:tcPr>
          <w:p w14:paraId="0F5938EE" w14:textId="77777777" w:rsidR="007B15E5" w:rsidRDefault="00AC2D61">
            <w:pPr>
              <w:spacing w:after="0"/>
              <w:jc w:val="center"/>
              <w:rPr>
                <w:rStyle w:val="StyleArialNarrow"/>
                <w:rFonts w:asciiTheme="majorHAnsi" w:hAnsiTheme="majorHAnsi" w:cstheme="majorHAnsi"/>
                <w:b/>
                <w:szCs w:val="18"/>
              </w:rPr>
            </w:pPr>
            <w:r>
              <w:rPr>
                <w:rStyle w:val="StyleArialNarrow"/>
                <w:rFonts w:asciiTheme="majorHAnsi" w:hAnsiTheme="majorHAnsi" w:cstheme="majorHAnsi"/>
                <w:b/>
              </w:rPr>
              <w:t>General</w:t>
            </w:r>
          </w:p>
        </w:tc>
        <w:tc>
          <w:tcPr>
            <w:tcW w:w="454" w:type="pct"/>
            <w:shd w:val="clear" w:color="auto" w:fill="FFFFFF" w:themeFill="background1"/>
            <w:vAlign w:val="center"/>
          </w:tcPr>
          <w:p w14:paraId="6CE9C72B"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 xml:space="preserve">Cumple los criterios </w:t>
            </w:r>
          </w:p>
        </w:tc>
        <w:tc>
          <w:tcPr>
            <w:tcW w:w="976" w:type="pct"/>
            <w:shd w:val="clear" w:color="auto" w:fill="FFFFFF" w:themeFill="background1"/>
            <w:vAlign w:val="center"/>
          </w:tcPr>
          <w:p w14:paraId="5F8AB9C5"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1B2453EC" w14:textId="77777777">
        <w:trPr>
          <w:trHeight w:val="52"/>
        </w:trPr>
        <w:tc>
          <w:tcPr>
            <w:tcW w:w="3570" w:type="pct"/>
          </w:tcPr>
          <w:p w14:paraId="39E46267" w14:textId="77777777" w:rsidR="007B15E5" w:rsidRDefault="00AC2D61">
            <w:pPr>
              <w:rPr>
                <w:rStyle w:val="StyleArialNarrow"/>
                <w:rFonts w:asciiTheme="majorHAnsi" w:hAnsiTheme="majorHAnsi" w:cstheme="majorHAnsi"/>
                <w:szCs w:val="18"/>
              </w:rPr>
            </w:pPr>
            <w:r>
              <w:rPr>
                <w:rStyle w:val="StyleArialNarrow"/>
                <w:rFonts w:asciiTheme="majorHAnsi" w:hAnsiTheme="majorHAnsi" w:cstheme="majorHAnsi"/>
                <w:b/>
              </w:rPr>
              <w:t>Extensión</w:t>
            </w:r>
            <w:r>
              <w:rPr>
                <w:rStyle w:val="StyleArialNarrow"/>
                <w:rFonts w:asciiTheme="majorHAnsi" w:hAnsiTheme="majorHAnsi" w:cstheme="majorHAnsi"/>
              </w:rPr>
              <w:t xml:space="preserve">: </w:t>
            </w:r>
          </w:p>
          <w:p w14:paraId="099FCEE1" w14:textId="77777777" w:rsidR="007B15E5" w:rsidRPr="00AC2D61" w:rsidRDefault="00AC2D61">
            <w:pPr>
              <w:pStyle w:val="ListParagraph"/>
              <w:widowControl/>
              <w:numPr>
                <w:ilvl w:val="0"/>
                <w:numId w:val="5"/>
              </w:numPr>
              <w:spacing w:before="0" w:after="0"/>
              <w:ind w:left="336"/>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¿El informe tiene 15.000 palabras o menos (sin contar anexos e índice)? En los productos finales redactados en francés o en español se permite un 15% más. </w:t>
            </w:r>
          </w:p>
          <w:p w14:paraId="52D04FD3" w14:textId="77777777" w:rsidR="007B15E5" w:rsidRPr="00AC2D61" w:rsidRDefault="007B15E5">
            <w:pPr>
              <w:pStyle w:val="ListParagraph"/>
              <w:ind w:left="336"/>
              <w:rPr>
                <w:rStyle w:val="StyleArialNarrow"/>
                <w:rFonts w:asciiTheme="majorHAnsi" w:hAnsiTheme="majorHAnsi" w:cstheme="majorHAnsi"/>
                <w:szCs w:val="18"/>
                <w:lang w:val="es-ES"/>
              </w:rPr>
            </w:pPr>
          </w:p>
          <w:p w14:paraId="1C933370" w14:textId="77777777" w:rsidR="007B15E5" w:rsidRDefault="00AC2D61">
            <w:pPr>
              <w:rPr>
                <w:rStyle w:val="StyleArialNarrow"/>
                <w:rFonts w:asciiTheme="majorHAnsi" w:hAnsiTheme="majorHAnsi" w:cstheme="majorHAnsi"/>
                <w:b/>
                <w:szCs w:val="18"/>
              </w:rPr>
            </w:pPr>
            <w:r>
              <w:rPr>
                <w:rStyle w:val="StyleArialNarrow"/>
                <w:rFonts w:asciiTheme="majorHAnsi" w:hAnsiTheme="majorHAnsi" w:cstheme="majorHAnsi"/>
                <w:b/>
              </w:rPr>
              <w:t>Accesibilidad:</w:t>
            </w:r>
          </w:p>
          <w:p w14:paraId="562904BC" w14:textId="77777777" w:rsidR="007B15E5" w:rsidRPr="00AC2D61" w:rsidRDefault="00AC2D61">
            <w:pPr>
              <w:widowControl/>
              <w:numPr>
                <w:ilvl w:val="0"/>
                <w:numId w:val="6"/>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¿El informe está escrito de manera clara y accesible?</w:t>
            </w:r>
          </w:p>
          <w:p w14:paraId="7EA79136" w14:textId="77777777" w:rsidR="007B15E5" w:rsidRPr="00AC2D61" w:rsidRDefault="00AC2D61">
            <w:pPr>
              <w:widowControl/>
              <w:numPr>
                <w:ilvl w:val="0"/>
                <w:numId w:val="6"/>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¿El informe aclara y amplía los términos de referencia, y extiende el análisis del contexto y el objeto de la evaluación?</w:t>
            </w:r>
          </w:p>
          <w:p w14:paraId="7D7ABA8D" w14:textId="77777777" w:rsidR="007B15E5" w:rsidRPr="00AC2D61" w:rsidRDefault="00AC2D61">
            <w:pPr>
              <w:widowControl/>
              <w:numPr>
                <w:ilvl w:val="0"/>
                <w:numId w:val="6"/>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¿El informe proporciona un plan operacional claro sobre la manera en la que el equipo llevará a cabo la evaluación descentralizada?</w:t>
            </w:r>
          </w:p>
          <w:p w14:paraId="6853AFD4" w14:textId="77777777" w:rsidR="007B15E5" w:rsidRPr="00AC2D61" w:rsidRDefault="00AC2D61">
            <w:pPr>
              <w:widowControl/>
              <w:numPr>
                <w:ilvl w:val="0"/>
                <w:numId w:val="6"/>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¿El informe refleja que el equipo y el gestor de la evaluación coinciden en cuanto a las expectativas y los estándares? </w:t>
            </w:r>
          </w:p>
          <w:p w14:paraId="6D8D348D" w14:textId="77777777" w:rsidR="007B15E5" w:rsidRPr="00AC2D61" w:rsidRDefault="00AC2D61">
            <w:pPr>
              <w:widowControl/>
              <w:numPr>
                <w:ilvl w:val="0"/>
                <w:numId w:val="6"/>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¿El informe demuestra el sentido de apropiación del proyecto por parte del equipo de evaluación?</w:t>
            </w:r>
          </w:p>
        </w:tc>
        <w:tc>
          <w:tcPr>
            <w:tcW w:w="454" w:type="pct"/>
          </w:tcPr>
          <w:p w14:paraId="5D25EB93" w14:textId="77777777" w:rsidR="007B15E5" w:rsidRPr="00AC2D61" w:rsidRDefault="007B15E5">
            <w:pPr>
              <w:rPr>
                <w:rStyle w:val="StyleArialNarrow"/>
                <w:rFonts w:asciiTheme="majorHAnsi" w:hAnsiTheme="majorHAnsi" w:cstheme="majorHAnsi"/>
                <w:szCs w:val="18"/>
                <w:lang w:val="es-ES"/>
              </w:rPr>
            </w:pPr>
          </w:p>
        </w:tc>
        <w:tc>
          <w:tcPr>
            <w:tcW w:w="976" w:type="pct"/>
          </w:tcPr>
          <w:p w14:paraId="12CB450A" w14:textId="77777777" w:rsidR="007B15E5" w:rsidRPr="00AC2D61" w:rsidRDefault="007B15E5">
            <w:pPr>
              <w:rPr>
                <w:rStyle w:val="StyleArialNarrow"/>
                <w:rFonts w:asciiTheme="majorHAnsi" w:hAnsiTheme="majorHAnsi" w:cstheme="majorHAnsi"/>
                <w:szCs w:val="18"/>
                <w:lang w:val="es-ES"/>
              </w:rPr>
            </w:pPr>
          </w:p>
        </w:tc>
      </w:tr>
      <w:tr w:rsidR="007B15E5" w14:paraId="0868B06B" w14:textId="77777777">
        <w:trPr>
          <w:trHeight w:val="389"/>
        </w:trPr>
        <w:tc>
          <w:tcPr>
            <w:tcW w:w="3570" w:type="pct"/>
            <w:shd w:val="clear" w:color="auto" w:fill="auto"/>
            <w:vAlign w:val="center"/>
          </w:tcPr>
          <w:p w14:paraId="5BB43C8E" w14:textId="77777777" w:rsidR="007B15E5" w:rsidRDefault="00AC2D61">
            <w:pPr>
              <w:spacing w:after="0"/>
              <w:jc w:val="center"/>
              <w:rPr>
                <w:rStyle w:val="StyleArialNarrow"/>
                <w:rFonts w:asciiTheme="majorHAnsi" w:hAnsiTheme="majorHAnsi" w:cstheme="majorHAnsi"/>
                <w:b/>
                <w:szCs w:val="18"/>
              </w:rPr>
            </w:pPr>
            <w:r>
              <w:rPr>
                <w:rStyle w:val="StyleArialNarrow"/>
                <w:rFonts w:asciiTheme="majorHAnsi" w:hAnsiTheme="majorHAnsi" w:cstheme="majorHAnsi"/>
                <w:b/>
              </w:rPr>
              <w:t>Formato</w:t>
            </w:r>
          </w:p>
        </w:tc>
        <w:tc>
          <w:tcPr>
            <w:tcW w:w="454" w:type="pct"/>
            <w:shd w:val="clear" w:color="auto" w:fill="FFFFFF" w:themeFill="background1"/>
            <w:vAlign w:val="center"/>
          </w:tcPr>
          <w:p w14:paraId="2C83F9CA"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Cumple los criterios</w:t>
            </w:r>
          </w:p>
        </w:tc>
        <w:tc>
          <w:tcPr>
            <w:tcW w:w="976" w:type="pct"/>
            <w:shd w:val="clear" w:color="auto" w:fill="FFFFFF" w:themeFill="background1"/>
            <w:vAlign w:val="center"/>
          </w:tcPr>
          <w:p w14:paraId="5E128AEE"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Observaciones/estado</w:t>
            </w:r>
          </w:p>
        </w:tc>
      </w:tr>
      <w:tr w:rsidR="007B15E5" w:rsidRPr="009C2D23" w14:paraId="154B4768" w14:textId="77777777">
        <w:trPr>
          <w:trHeight w:val="530"/>
        </w:trPr>
        <w:tc>
          <w:tcPr>
            <w:tcW w:w="3570" w:type="pct"/>
          </w:tcPr>
          <w:p w14:paraId="3344B830" w14:textId="6990881C" w:rsidR="007B15E5" w:rsidRPr="00AC2D61" w:rsidRDefault="00AC2D61">
            <w:pPr>
              <w:widowControl/>
              <w:numPr>
                <w:ilvl w:val="0"/>
                <w:numId w:val="4"/>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¿El informe se ha redactado </w:t>
            </w:r>
            <w:r w:rsidR="000063E4">
              <w:rPr>
                <w:rStyle w:val="StyleArialNarrow"/>
                <w:rFonts w:asciiTheme="majorHAnsi" w:hAnsiTheme="majorHAnsi" w:cstheme="majorHAnsi"/>
                <w:lang w:val="es-ES"/>
              </w:rPr>
              <w:t>seg</w:t>
            </w:r>
            <w:r w:rsidR="000063E4">
              <w:rPr>
                <w:rStyle w:val="StyleArialNarrow"/>
                <w:rFonts w:asciiTheme="majorHAnsi" w:hAnsiTheme="majorHAnsi" w:cstheme="majorHAnsi"/>
                <w:lang w:val="en-US"/>
              </w:rPr>
              <w:t>ún</w:t>
            </w:r>
            <w:r w:rsidRPr="00AC2D61">
              <w:rPr>
                <w:rStyle w:val="StyleArialNarrow"/>
                <w:rFonts w:asciiTheme="majorHAnsi" w:hAnsiTheme="majorHAnsi" w:cstheme="majorHAnsi"/>
                <w:lang w:val="es-ES"/>
              </w:rPr>
              <w:t xml:space="preserve"> la guía de estilo del </w:t>
            </w:r>
            <w:r w:rsidR="0010731C">
              <w:rPr>
                <w:rStyle w:val="StyleArialNarrow"/>
                <w:rFonts w:asciiTheme="majorHAnsi" w:hAnsiTheme="majorHAnsi" w:cstheme="majorHAnsi"/>
                <w:lang w:val="es-ES"/>
              </w:rPr>
              <w:t>WFP</w:t>
            </w:r>
            <w:r w:rsidRPr="00AC2D61">
              <w:rPr>
                <w:rStyle w:val="StyleArialNarrow"/>
                <w:rFonts w:asciiTheme="majorHAnsi" w:hAnsiTheme="majorHAnsi" w:cstheme="majorHAnsi"/>
                <w:lang w:val="es-ES"/>
              </w:rPr>
              <w:t>?</w:t>
            </w:r>
          </w:p>
          <w:p w14:paraId="6E5ACF91" w14:textId="77777777" w:rsidR="007B15E5" w:rsidRPr="00AC2D61" w:rsidRDefault="00AC2D61">
            <w:pPr>
              <w:widowControl/>
              <w:numPr>
                <w:ilvl w:val="0"/>
                <w:numId w:val="4"/>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ha seguido el modelo de informe inicial y se han incorporado todos los elementos, incluidos los principales anexos?</w:t>
            </w:r>
          </w:p>
          <w:p w14:paraId="2CD9EE7B" w14:textId="77777777" w:rsidR="007B15E5" w:rsidRPr="00AC2D61" w:rsidRDefault="00AC2D61">
            <w:pPr>
              <w:widowControl/>
              <w:numPr>
                <w:ilvl w:val="0"/>
                <w:numId w:val="4"/>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incluye un índice en el que se enumeran las tablas, los gráficos, las figuras y los anexos?</w:t>
            </w:r>
          </w:p>
          <w:p w14:paraId="3F9EA173" w14:textId="77777777" w:rsidR="007B15E5" w:rsidRPr="00AC2D61" w:rsidRDefault="00AC2D61">
            <w:pPr>
              <w:widowControl/>
              <w:numPr>
                <w:ilvl w:val="0"/>
                <w:numId w:val="4"/>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ha hecho uso pertinente de mapas, elementos visuales, tablas y diagramas, y se han indicado correctamente?</w:t>
            </w:r>
          </w:p>
          <w:p w14:paraId="43A49E88" w14:textId="77777777" w:rsidR="007B15E5" w:rsidRPr="00AC2D61" w:rsidRDefault="00AC2D61">
            <w:pPr>
              <w:widowControl/>
              <w:numPr>
                <w:ilvl w:val="0"/>
                <w:numId w:val="4"/>
              </w:numPr>
              <w:spacing w:before="0" w:after="0"/>
              <w:rPr>
                <w:rStyle w:val="StyleArialNarrow"/>
                <w:rFonts w:asciiTheme="majorHAnsi" w:hAnsiTheme="majorHAnsi" w:cstheme="majorHAnsi"/>
                <w:b/>
                <w:bCs/>
                <w:szCs w:val="18"/>
                <w:lang w:val="es-ES"/>
              </w:rPr>
            </w:pPr>
            <w:r w:rsidRPr="00AC2D61">
              <w:rPr>
                <w:rStyle w:val="StyleArialNarrow"/>
                <w:rFonts w:asciiTheme="majorHAnsi" w:hAnsiTheme="majorHAnsi" w:cstheme="majorHAnsi"/>
                <w:lang w:val="es-ES"/>
              </w:rPr>
              <w:t>¿Las siglas se desarrollan la primera vez que se utilizan y se incluyen en una lista al final del informe?</w:t>
            </w:r>
          </w:p>
          <w:p w14:paraId="1D629483" w14:textId="77777777" w:rsidR="007B15E5" w:rsidRPr="00AC2D61" w:rsidRDefault="00AC2D61">
            <w:pPr>
              <w:widowControl/>
              <w:numPr>
                <w:ilvl w:val="0"/>
                <w:numId w:val="4"/>
              </w:numPr>
              <w:spacing w:before="0" w:after="0"/>
              <w:rPr>
                <w:rStyle w:val="StyleArialNarrow"/>
                <w:rFonts w:asciiTheme="majorHAnsi" w:hAnsiTheme="majorHAnsi" w:cstheme="majorHAnsi"/>
                <w:b/>
                <w:szCs w:val="18"/>
                <w:lang w:val="es-ES"/>
              </w:rPr>
            </w:pPr>
            <w:r w:rsidRPr="00AC2D61">
              <w:rPr>
                <w:rStyle w:val="StyleArialNarrow"/>
                <w:rFonts w:asciiTheme="majorHAnsi" w:hAnsiTheme="majorHAnsi" w:cstheme="majorHAnsi"/>
                <w:lang w:val="es-ES"/>
              </w:rPr>
              <w:lastRenderedPageBreak/>
              <w:t>¿Las secciones, las subsecciones, los párrafos y las páginas se han numerado de forma automática?</w:t>
            </w:r>
          </w:p>
          <w:p w14:paraId="69E8158B" w14:textId="77777777" w:rsidR="007B15E5" w:rsidRPr="00AC2D61" w:rsidRDefault="00AC2D61">
            <w:pPr>
              <w:widowControl/>
              <w:numPr>
                <w:ilvl w:val="0"/>
                <w:numId w:val="4"/>
              </w:numPr>
              <w:spacing w:before="0" w:after="0"/>
              <w:rPr>
                <w:rStyle w:val="StyleArialNarrow"/>
                <w:rFonts w:asciiTheme="majorHAnsi" w:hAnsiTheme="majorHAnsi" w:cstheme="majorHAnsi"/>
                <w:b/>
                <w:szCs w:val="18"/>
                <w:lang w:val="es-ES"/>
              </w:rPr>
            </w:pPr>
            <w:r w:rsidRPr="00AC2D61">
              <w:rPr>
                <w:rStyle w:val="StyleArialNarrow"/>
                <w:rFonts w:asciiTheme="majorHAnsi" w:hAnsiTheme="majorHAnsi" w:cstheme="majorHAnsi"/>
                <w:lang w:val="es-ES"/>
              </w:rPr>
              <w:t>¿El informe carece de errores gramaticales, ortográficos y de puntuación?</w:t>
            </w:r>
          </w:p>
        </w:tc>
        <w:tc>
          <w:tcPr>
            <w:tcW w:w="454" w:type="pct"/>
          </w:tcPr>
          <w:p w14:paraId="078F58EE" w14:textId="77777777" w:rsidR="007B15E5" w:rsidRPr="00AC2D61" w:rsidRDefault="007B15E5">
            <w:pPr>
              <w:ind w:left="516"/>
              <w:rPr>
                <w:rStyle w:val="StyleArialNarrow"/>
                <w:rFonts w:asciiTheme="majorHAnsi" w:hAnsiTheme="majorHAnsi" w:cstheme="majorHAnsi"/>
                <w:szCs w:val="18"/>
                <w:lang w:val="es-ES"/>
              </w:rPr>
            </w:pPr>
          </w:p>
        </w:tc>
        <w:tc>
          <w:tcPr>
            <w:tcW w:w="976" w:type="pct"/>
          </w:tcPr>
          <w:p w14:paraId="2153575D" w14:textId="77777777" w:rsidR="007B15E5" w:rsidRPr="00AC2D61" w:rsidRDefault="007B15E5">
            <w:pPr>
              <w:rPr>
                <w:rStyle w:val="StyleArialNarrow"/>
                <w:rFonts w:asciiTheme="majorHAnsi" w:hAnsiTheme="majorHAnsi" w:cstheme="majorHAnsi"/>
                <w:szCs w:val="18"/>
                <w:lang w:val="es-ES"/>
              </w:rPr>
            </w:pPr>
          </w:p>
        </w:tc>
      </w:tr>
      <w:tr w:rsidR="007B15E5" w14:paraId="2355BB91" w14:textId="77777777">
        <w:trPr>
          <w:trHeight w:val="347"/>
        </w:trPr>
        <w:tc>
          <w:tcPr>
            <w:tcW w:w="3570" w:type="pct"/>
            <w:shd w:val="clear" w:color="auto" w:fill="FFFFFF" w:themeFill="background1"/>
            <w:vAlign w:val="center"/>
          </w:tcPr>
          <w:p w14:paraId="03FF123D" w14:textId="77777777" w:rsidR="007B15E5" w:rsidRPr="00AC2D61" w:rsidRDefault="00AC2D61">
            <w:pPr>
              <w:spacing w:after="0"/>
              <w:jc w:val="center"/>
              <w:rPr>
                <w:rStyle w:val="StyleArialNarrow"/>
                <w:rFonts w:asciiTheme="majorHAnsi" w:hAnsiTheme="majorHAnsi" w:cstheme="majorHAnsi"/>
                <w:b/>
                <w:szCs w:val="18"/>
                <w:lang w:val="es-ES"/>
              </w:rPr>
            </w:pPr>
            <w:r w:rsidRPr="00AC2D61">
              <w:rPr>
                <w:rStyle w:val="StyleArialNarrow"/>
                <w:rFonts w:asciiTheme="majorHAnsi" w:hAnsiTheme="majorHAnsi" w:cstheme="majorHAnsi"/>
                <w:b/>
                <w:lang w:val="es-ES"/>
              </w:rPr>
              <w:t>Portada y personal principal de la evaluación</w:t>
            </w:r>
          </w:p>
        </w:tc>
        <w:tc>
          <w:tcPr>
            <w:tcW w:w="454" w:type="pct"/>
            <w:shd w:val="clear" w:color="auto" w:fill="FFFFFF" w:themeFill="background1"/>
            <w:vAlign w:val="center"/>
          </w:tcPr>
          <w:p w14:paraId="6B6B5D23"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Cumple los criterios</w:t>
            </w:r>
          </w:p>
        </w:tc>
        <w:tc>
          <w:tcPr>
            <w:tcW w:w="976" w:type="pct"/>
            <w:shd w:val="clear" w:color="auto" w:fill="FFFFFF" w:themeFill="background1"/>
            <w:vAlign w:val="center"/>
          </w:tcPr>
          <w:p w14:paraId="10E103A6"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06063840" w14:textId="77777777">
        <w:trPr>
          <w:trHeight w:val="530"/>
        </w:trPr>
        <w:tc>
          <w:tcPr>
            <w:tcW w:w="3570" w:type="pct"/>
          </w:tcPr>
          <w:p w14:paraId="2B096F5C" w14:textId="77777777" w:rsidR="007B15E5" w:rsidRPr="00AC2D61" w:rsidRDefault="00AC2D61">
            <w:pPr>
              <w:widowControl/>
              <w:numPr>
                <w:ilvl w:val="0"/>
                <w:numId w:val="4"/>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ha seguido el modelo del sistema de garantía de calidad de las evaluaciones descentralizadas (SGCED) para la portada del informe inicial (o se ha adaptado correctamente en el caso de las evaluaciones conjuntas para incluir los logotipos de los asociados que las encargan, según las indicaciones para las marcas de los términos de referencia)?</w:t>
            </w:r>
          </w:p>
          <w:p w14:paraId="2401F36A" w14:textId="0A6D2049" w:rsidR="007B15E5" w:rsidRPr="00AC2D61" w:rsidRDefault="00AC2D61">
            <w:pPr>
              <w:widowControl/>
              <w:numPr>
                <w:ilvl w:val="0"/>
                <w:numId w:val="4"/>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¿El título de la evaluación descentralizada es el mismo que el que figura en los términos de referencia (salvo que se haya acordado lo contrario con el </w:t>
            </w:r>
            <w:r w:rsidR="0010731C">
              <w:rPr>
                <w:rStyle w:val="StyleArialNarrow"/>
                <w:rFonts w:asciiTheme="majorHAnsi" w:hAnsiTheme="majorHAnsi" w:cstheme="majorHAnsi"/>
                <w:lang w:val="es-ES"/>
              </w:rPr>
              <w:t>WFP</w:t>
            </w:r>
            <w:r w:rsidRPr="00AC2D61">
              <w:rPr>
                <w:rStyle w:val="StyleArialNarrow"/>
                <w:rFonts w:asciiTheme="majorHAnsi" w:hAnsiTheme="majorHAnsi" w:cstheme="majorHAnsi"/>
                <w:lang w:val="es-ES"/>
              </w:rPr>
              <w:t>)?</w:t>
            </w:r>
          </w:p>
          <w:p w14:paraId="79E3FEEC" w14:textId="77777777" w:rsidR="007B15E5" w:rsidRPr="00AC2D61" w:rsidRDefault="00AC2D61">
            <w:pPr>
              <w:widowControl/>
              <w:numPr>
                <w:ilvl w:val="0"/>
                <w:numId w:val="4"/>
              </w:numPr>
              <w:spacing w:before="0" w:after="0"/>
              <w:rPr>
                <w:rStyle w:val="StyleArialNarrow"/>
                <w:rFonts w:asciiTheme="majorHAnsi" w:hAnsiTheme="majorHAnsi" w:cstheme="majorHAnsi"/>
                <w:b/>
                <w:bCs/>
                <w:szCs w:val="18"/>
                <w:lang w:val="es-ES"/>
              </w:rPr>
            </w:pPr>
            <w:r w:rsidRPr="00AC2D61">
              <w:rPr>
                <w:rStyle w:val="StyleArialNarrow"/>
                <w:rFonts w:asciiTheme="majorHAnsi" w:hAnsiTheme="majorHAnsi" w:cstheme="majorHAnsi"/>
                <w:lang w:val="es-ES"/>
              </w:rPr>
              <w:t>¿La fecha y la situación del informe (borrador/final) aparecen en la portada?</w:t>
            </w:r>
          </w:p>
        </w:tc>
        <w:tc>
          <w:tcPr>
            <w:tcW w:w="454" w:type="pct"/>
          </w:tcPr>
          <w:p w14:paraId="3AB7A6A2" w14:textId="77777777" w:rsidR="007B15E5" w:rsidRPr="00AC2D61" w:rsidRDefault="007B15E5">
            <w:pPr>
              <w:ind w:left="516"/>
              <w:rPr>
                <w:rStyle w:val="StyleArialNarrow"/>
                <w:rFonts w:asciiTheme="majorHAnsi" w:hAnsiTheme="majorHAnsi" w:cstheme="majorHAnsi"/>
                <w:szCs w:val="18"/>
                <w:lang w:val="es-ES"/>
              </w:rPr>
            </w:pPr>
          </w:p>
        </w:tc>
        <w:tc>
          <w:tcPr>
            <w:tcW w:w="976" w:type="pct"/>
          </w:tcPr>
          <w:p w14:paraId="32807B48" w14:textId="77777777" w:rsidR="007B15E5" w:rsidRPr="00AC2D61" w:rsidRDefault="007B15E5">
            <w:pPr>
              <w:rPr>
                <w:rStyle w:val="StyleArialNarrow"/>
                <w:rFonts w:asciiTheme="majorHAnsi" w:hAnsiTheme="majorHAnsi" w:cstheme="majorHAnsi"/>
                <w:szCs w:val="18"/>
                <w:lang w:val="es-ES"/>
              </w:rPr>
            </w:pPr>
          </w:p>
        </w:tc>
      </w:tr>
      <w:tr w:rsidR="007B15E5" w:rsidRPr="009C2D23" w14:paraId="5026A8F8" w14:textId="77777777">
        <w:trPr>
          <w:trHeight w:val="530"/>
        </w:trPr>
        <w:tc>
          <w:tcPr>
            <w:tcW w:w="3570" w:type="pct"/>
          </w:tcPr>
          <w:p w14:paraId="37A8A07B" w14:textId="77777777" w:rsidR="007B15E5" w:rsidRPr="00AC2D61" w:rsidRDefault="00AC2D61">
            <w:pPr>
              <w:widowControl/>
              <w:numPr>
                <w:ilvl w:val="0"/>
                <w:numId w:val="4"/>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incluyen el nombre y el cargo del presidente del comité de evaluación?</w:t>
            </w:r>
          </w:p>
          <w:p w14:paraId="5B214F1F" w14:textId="77777777" w:rsidR="007B15E5" w:rsidRPr="00AC2D61" w:rsidRDefault="00AC2D61">
            <w:pPr>
              <w:widowControl/>
              <w:numPr>
                <w:ilvl w:val="0"/>
                <w:numId w:val="4"/>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incluyen el nombre y el cargo del gestor de la evaluación (y de cualquier cogestor o sustituto en caso de que se haya cambiado)?</w:t>
            </w:r>
          </w:p>
          <w:p w14:paraId="27E53A32" w14:textId="1762E721" w:rsidR="007B15E5" w:rsidRPr="00AC2D61" w:rsidRDefault="00AC2D61">
            <w:pPr>
              <w:widowControl/>
              <w:numPr>
                <w:ilvl w:val="0"/>
                <w:numId w:val="4"/>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¿Se incluyen el nombre y el cargo del oficial de evaluación del </w:t>
            </w:r>
            <w:r w:rsidR="0010731C">
              <w:rPr>
                <w:rStyle w:val="StyleArialNarrow"/>
                <w:rFonts w:asciiTheme="majorHAnsi" w:hAnsiTheme="majorHAnsi" w:cstheme="majorHAnsi"/>
                <w:lang w:val="es-ES"/>
              </w:rPr>
              <w:t>WFP</w:t>
            </w:r>
            <w:r w:rsidRPr="00AC2D61">
              <w:rPr>
                <w:rStyle w:val="StyleArialNarrow"/>
                <w:rFonts w:asciiTheme="majorHAnsi" w:hAnsiTheme="majorHAnsi" w:cstheme="majorHAnsi"/>
                <w:lang w:val="es-ES"/>
              </w:rPr>
              <w:t xml:space="preserve"> (de la </w:t>
            </w:r>
            <w:r w:rsidR="000063E4">
              <w:rPr>
                <w:rStyle w:val="StyleArialNarrow"/>
                <w:rFonts w:asciiTheme="majorHAnsi" w:hAnsiTheme="majorHAnsi" w:cstheme="majorHAnsi"/>
                <w:lang w:val="es-ES"/>
              </w:rPr>
              <w:t>Unidad</w:t>
            </w:r>
            <w:r w:rsidRPr="00AC2D61">
              <w:rPr>
                <w:rStyle w:val="StyleArialNarrow"/>
                <w:rFonts w:asciiTheme="majorHAnsi" w:hAnsiTheme="majorHAnsi" w:cstheme="majorHAnsi"/>
                <w:lang w:val="es-ES"/>
              </w:rPr>
              <w:t xml:space="preserve"> Regional de Evaluación o de la Oficina de Evaluación) responsable de la garantía de calidad de segundo nivel?</w:t>
            </w:r>
          </w:p>
          <w:p w14:paraId="1FF65327" w14:textId="77777777" w:rsidR="007B15E5" w:rsidRPr="00AC2D61" w:rsidRDefault="00AC2D61">
            <w:pPr>
              <w:widowControl/>
              <w:numPr>
                <w:ilvl w:val="0"/>
                <w:numId w:val="4"/>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incluyen los nombres y los cargos de los miembros del equipo de evaluación?</w:t>
            </w:r>
          </w:p>
          <w:p w14:paraId="47E0C17B" w14:textId="77777777" w:rsidR="007B15E5" w:rsidRPr="00AC2D61" w:rsidRDefault="00AC2D61">
            <w:pPr>
              <w:widowControl/>
              <w:numPr>
                <w:ilvl w:val="0"/>
                <w:numId w:val="4"/>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incluye el nombre de la persona responsable de la garantía de calidad de la empresa (si se ha contratado a una empresa)?</w:t>
            </w:r>
          </w:p>
        </w:tc>
        <w:tc>
          <w:tcPr>
            <w:tcW w:w="454" w:type="pct"/>
          </w:tcPr>
          <w:p w14:paraId="146B5C02" w14:textId="77777777" w:rsidR="007B15E5" w:rsidRPr="00AC2D61" w:rsidRDefault="007B15E5">
            <w:pPr>
              <w:ind w:left="516"/>
              <w:rPr>
                <w:rStyle w:val="StyleArialNarrow"/>
                <w:rFonts w:asciiTheme="majorHAnsi" w:hAnsiTheme="majorHAnsi" w:cstheme="majorHAnsi"/>
                <w:szCs w:val="18"/>
                <w:lang w:val="es-ES"/>
              </w:rPr>
            </w:pPr>
          </w:p>
        </w:tc>
        <w:tc>
          <w:tcPr>
            <w:tcW w:w="976" w:type="pct"/>
          </w:tcPr>
          <w:p w14:paraId="75B587C6" w14:textId="77777777" w:rsidR="007B15E5" w:rsidRPr="00AC2D61" w:rsidRDefault="007B15E5">
            <w:pPr>
              <w:rPr>
                <w:rStyle w:val="StyleArialNarrow"/>
                <w:rFonts w:asciiTheme="majorHAnsi" w:hAnsiTheme="majorHAnsi" w:cstheme="majorHAnsi"/>
                <w:szCs w:val="18"/>
                <w:lang w:val="es-ES"/>
              </w:rPr>
            </w:pPr>
          </w:p>
        </w:tc>
      </w:tr>
    </w:tbl>
    <w:p w14:paraId="762D1D9D" w14:textId="77777777" w:rsidR="007B15E5" w:rsidRPr="00AC2D61" w:rsidRDefault="007B15E5">
      <w:pPr>
        <w:rPr>
          <w:rFonts w:asciiTheme="majorHAnsi" w:hAnsiTheme="majorHAnsi" w:cstheme="majorHAnsi"/>
          <w:b/>
          <w:bCs/>
          <w:color w:val="E3002B" w:themeColor="accent6"/>
          <w:lang w:val="es-ES"/>
        </w:rPr>
      </w:pP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32"/>
        <w:gridCol w:w="5245"/>
        <w:gridCol w:w="1276"/>
        <w:gridCol w:w="2850"/>
      </w:tblGrid>
      <w:tr w:rsidR="007B15E5" w14:paraId="1C3CFCE0" w14:textId="77777777">
        <w:trPr>
          <w:trHeight w:val="52"/>
        </w:trPr>
        <w:tc>
          <w:tcPr>
            <w:tcW w:w="14611" w:type="dxa"/>
            <w:gridSpan w:val="5"/>
            <w:shd w:val="clear" w:color="auto" w:fill="1073B5"/>
            <w:vAlign w:val="center"/>
          </w:tcPr>
          <w:p w14:paraId="3BD602FA" w14:textId="77777777" w:rsidR="007B15E5" w:rsidRDefault="00AC2D61">
            <w:pPr>
              <w:pStyle w:val="P68B1DB1-ListParagraph3"/>
              <w:widowControl/>
              <w:numPr>
                <w:ilvl w:val="0"/>
                <w:numId w:val="7"/>
              </w:numPr>
              <w:spacing w:after="0"/>
              <w:ind w:left="360"/>
              <w:contextualSpacing w:val="0"/>
              <w:rPr>
                <w:bCs/>
                <w:szCs w:val="18"/>
              </w:rPr>
            </w:pPr>
            <w:r>
              <w:t>Introducción</w:t>
            </w:r>
          </w:p>
        </w:tc>
      </w:tr>
      <w:tr w:rsidR="007B15E5" w14:paraId="111B94B0" w14:textId="77777777">
        <w:trPr>
          <w:trHeight w:val="52"/>
        </w:trPr>
        <w:tc>
          <w:tcPr>
            <w:tcW w:w="14611" w:type="dxa"/>
            <w:gridSpan w:val="5"/>
            <w:shd w:val="clear" w:color="auto" w:fill="FFFFFF" w:themeFill="background1"/>
            <w:vAlign w:val="center"/>
          </w:tcPr>
          <w:p w14:paraId="6ABDDEDC" w14:textId="77777777" w:rsidR="007B15E5" w:rsidRDefault="00AC2D61">
            <w:pPr>
              <w:pStyle w:val="P68B1DB1-ListParagraph4"/>
              <w:widowControl/>
              <w:numPr>
                <w:ilvl w:val="1"/>
                <w:numId w:val="14"/>
              </w:numPr>
              <w:spacing w:before="0" w:after="0"/>
              <w:rPr>
                <w:szCs w:val="18"/>
              </w:rPr>
            </w:pPr>
            <w:r>
              <w:t>Características de la evaluación</w:t>
            </w:r>
          </w:p>
        </w:tc>
      </w:tr>
      <w:tr w:rsidR="007B15E5" w14:paraId="737DAA3B" w14:textId="77777777">
        <w:trPr>
          <w:trHeight w:val="52"/>
        </w:trPr>
        <w:tc>
          <w:tcPr>
            <w:tcW w:w="5208" w:type="dxa"/>
            <w:vAlign w:val="center"/>
          </w:tcPr>
          <w:p w14:paraId="6A23D397" w14:textId="77777777" w:rsidR="007B15E5" w:rsidRDefault="00AC2D61">
            <w:pPr>
              <w:spacing w:after="0"/>
              <w:ind w:left="72"/>
              <w:jc w:val="center"/>
              <w:rPr>
                <w:rStyle w:val="StyleArialNarrow"/>
                <w:rFonts w:asciiTheme="majorHAnsi" w:hAnsiTheme="majorHAnsi" w:cstheme="majorHAnsi"/>
                <w:b/>
                <w:szCs w:val="18"/>
              </w:rPr>
            </w:pPr>
            <w:r>
              <w:rPr>
                <w:rStyle w:val="StyleArialNarrow"/>
                <w:rFonts w:asciiTheme="majorHAnsi" w:hAnsiTheme="majorHAnsi" w:cstheme="majorHAnsi"/>
                <w:b/>
              </w:rPr>
              <w:t>Contenido esperado</w:t>
            </w:r>
          </w:p>
        </w:tc>
        <w:tc>
          <w:tcPr>
            <w:tcW w:w="5277" w:type="dxa"/>
            <w:gridSpan w:val="2"/>
            <w:vAlign w:val="center"/>
          </w:tcPr>
          <w:p w14:paraId="7B7935C6" w14:textId="77777777" w:rsidR="007B15E5" w:rsidRDefault="00AC2D61">
            <w:pPr>
              <w:spacing w:after="0"/>
              <w:jc w:val="center"/>
              <w:rPr>
                <w:rStyle w:val="StyleArialNarrow"/>
                <w:rFonts w:asciiTheme="majorHAnsi" w:hAnsiTheme="majorHAnsi" w:cstheme="majorHAnsi"/>
                <w:b/>
                <w:szCs w:val="18"/>
              </w:rPr>
            </w:pPr>
            <w:r>
              <w:rPr>
                <w:rStyle w:val="StyleArialNarrow"/>
                <w:rFonts w:asciiTheme="majorHAnsi" w:hAnsiTheme="majorHAnsi" w:cstheme="majorHAnsi"/>
                <w:b/>
              </w:rPr>
              <w:t>Criterios de evaluación</w:t>
            </w:r>
          </w:p>
        </w:tc>
        <w:tc>
          <w:tcPr>
            <w:tcW w:w="1276" w:type="dxa"/>
            <w:vAlign w:val="center"/>
          </w:tcPr>
          <w:p w14:paraId="7410D8AC"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Cumple los criterios</w:t>
            </w:r>
          </w:p>
        </w:tc>
        <w:tc>
          <w:tcPr>
            <w:tcW w:w="2850" w:type="dxa"/>
            <w:vAlign w:val="center"/>
          </w:tcPr>
          <w:p w14:paraId="4555467B"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4302A0B2" w14:textId="77777777">
        <w:tc>
          <w:tcPr>
            <w:tcW w:w="5208" w:type="dxa"/>
          </w:tcPr>
          <w:p w14:paraId="36F89990"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i/>
                <w:szCs w:val="18"/>
                <w:lang w:val="es-ES"/>
              </w:rPr>
            </w:pPr>
            <w:r w:rsidRPr="00AC2D61">
              <w:rPr>
                <w:rStyle w:val="StyleArialNarrow"/>
                <w:rFonts w:asciiTheme="majorHAnsi" w:hAnsiTheme="majorHAnsi" w:cstheme="majorHAnsi"/>
                <w:lang w:val="es-ES"/>
              </w:rPr>
              <w:t>Presentar brevemente el objeto, la razón de ser de la evaluación (por qué es necesaria en este momento), los objetivos (rendición de cuentas o aprendizaje, e indicando si se confiere mayor peso a uno de los dos elementos) y los usuarios previstos</w:t>
            </w:r>
          </w:p>
          <w:p w14:paraId="7A27F42A"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Describir brevemente la finalidad del informe inicial (plan operacional) y el lugar que ocupa en el proceso de evaluación</w:t>
            </w:r>
          </w:p>
          <w:p w14:paraId="69CEDAB4"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Indicar en qué criterios se basa el informe inicial y quién lo ha elaborado</w:t>
            </w:r>
          </w:p>
          <w:p w14:paraId="3FA91783"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lastRenderedPageBreak/>
              <w:t>Comentar la conveniencia de analizar los aspectos de género, equidad e inclusión en sentido más general en el alcance de la evaluación</w:t>
            </w:r>
          </w:p>
        </w:tc>
        <w:tc>
          <w:tcPr>
            <w:tcW w:w="5277" w:type="dxa"/>
            <w:gridSpan w:val="2"/>
          </w:tcPr>
          <w:p w14:paraId="54F7DA8D" w14:textId="77777777" w:rsidR="007B15E5" w:rsidRPr="00AC2D61" w:rsidRDefault="00AC2D61">
            <w:pPr>
              <w:pStyle w:val="ListParagraph"/>
              <w:widowControl/>
              <w:numPr>
                <w:ilvl w:val="0"/>
                <w:numId w:val="19"/>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lastRenderedPageBreak/>
              <w:t>¿La introducción establece claramente la evaluación, incluidos su objeto, su razón de ser, sus objetivos, el momento de su realización y sus usuarios?</w:t>
            </w:r>
          </w:p>
          <w:p w14:paraId="43882485" w14:textId="77777777" w:rsidR="007B15E5" w:rsidRPr="00AC2D61" w:rsidRDefault="00AC2D61">
            <w:pPr>
              <w:pStyle w:val="ListParagraph"/>
              <w:widowControl/>
              <w:numPr>
                <w:ilvl w:val="0"/>
                <w:numId w:val="19"/>
              </w:numPr>
              <w:spacing w:before="0" w:after="0"/>
              <w:rPr>
                <w:rFonts w:asciiTheme="majorHAnsi" w:hAnsiTheme="majorHAnsi" w:cstheme="majorHAnsi"/>
                <w:szCs w:val="18"/>
                <w:lang w:val="es-ES"/>
              </w:rPr>
            </w:pPr>
            <w:r w:rsidRPr="00AC2D61">
              <w:rPr>
                <w:rStyle w:val="StyleArialNarrow"/>
                <w:rFonts w:asciiTheme="majorHAnsi" w:hAnsiTheme="majorHAnsi" w:cstheme="majorHAnsi"/>
                <w:lang w:val="es-ES"/>
              </w:rPr>
              <w:t>¿El propósito del informe inicial está claramente establecido y las actividades que apoyan su formulación son relevantes, por lo que evidencian que se han llevado a cabo las debidas consultas e investigaciones?</w:t>
            </w:r>
          </w:p>
          <w:p w14:paraId="58EDDF3A" w14:textId="77777777" w:rsidR="007B15E5" w:rsidRPr="00AC2D61" w:rsidRDefault="007B15E5">
            <w:pPr>
              <w:pStyle w:val="ListParagraph"/>
              <w:ind w:left="360"/>
              <w:rPr>
                <w:rFonts w:asciiTheme="majorHAnsi" w:hAnsiTheme="majorHAnsi" w:cstheme="majorHAnsi"/>
                <w:szCs w:val="18"/>
                <w:lang w:val="es-ES"/>
              </w:rPr>
            </w:pPr>
          </w:p>
        </w:tc>
        <w:tc>
          <w:tcPr>
            <w:tcW w:w="1276" w:type="dxa"/>
          </w:tcPr>
          <w:p w14:paraId="389996E7" w14:textId="77777777" w:rsidR="007B15E5" w:rsidRPr="00AC2D61" w:rsidRDefault="007B15E5">
            <w:pPr>
              <w:rPr>
                <w:rStyle w:val="StyleArialNarrow"/>
                <w:rFonts w:asciiTheme="majorHAnsi" w:hAnsiTheme="majorHAnsi" w:cstheme="majorHAnsi"/>
                <w:szCs w:val="18"/>
                <w:lang w:val="es-ES"/>
              </w:rPr>
            </w:pPr>
          </w:p>
        </w:tc>
        <w:tc>
          <w:tcPr>
            <w:tcW w:w="2850" w:type="dxa"/>
          </w:tcPr>
          <w:p w14:paraId="773EE5CB" w14:textId="77777777" w:rsidR="007B15E5" w:rsidRPr="00AC2D61" w:rsidRDefault="007B15E5">
            <w:pPr>
              <w:rPr>
                <w:rStyle w:val="StyleArialNarrow"/>
                <w:rFonts w:asciiTheme="majorHAnsi" w:hAnsiTheme="majorHAnsi" w:cstheme="majorHAnsi"/>
                <w:szCs w:val="18"/>
                <w:lang w:val="es-ES"/>
              </w:rPr>
            </w:pPr>
          </w:p>
        </w:tc>
      </w:tr>
      <w:tr w:rsidR="007B15E5" w14:paraId="42D1BD12" w14:textId="77777777">
        <w:trPr>
          <w:trHeight w:val="419"/>
        </w:trPr>
        <w:tc>
          <w:tcPr>
            <w:tcW w:w="14611" w:type="dxa"/>
            <w:gridSpan w:val="5"/>
            <w:tcBorders>
              <w:top w:val="nil"/>
            </w:tcBorders>
            <w:shd w:val="clear" w:color="auto" w:fill="FFFFFF" w:themeFill="background1"/>
            <w:vAlign w:val="center"/>
          </w:tcPr>
          <w:p w14:paraId="56DBA18F" w14:textId="77777777" w:rsidR="007B15E5" w:rsidRDefault="00AC2D61">
            <w:pPr>
              <w:pStyle w:val="P68B1DB1-ListParagraph4"/>
              <w:widowControl/>
              <w:numPr>
                <w:ilvl w:val="1"/>
                <w:numId w:val="14"/>
              </w:numPr>
              <w:spacing w:before="0" w:after="0"/>
              <w:rPr>
                <w:szCs w:val="18"/>
              </w:rPr>
            </w:pPr>
            <w:r>
              <w:t>Contexto</w:t>
            </w:r>
          </w:p>
        </w:tc>
      </w:tr>
      <w:tr w:rsidR="007B15E5" w14:paraId="33AD08F2" w14:textId="77777777">
        <w:trPr>
          <w:trHeight w:val="52"/>
        </w:trPr>
        <w:tc>
          <w:tcPr>
            <w:tcW w:w="5208" w:type="dxa"/>
            <w:vAlign w:val="center"/>
          </w:tcPr>
          <w:p w14:paraId="034F3861" w14:textId="77777777" w:rsidR="007B15E5" w:rsidRDefault="00AC2D61">
            <w:pPr>
              <w:spacing w:after="0"/>
              <w:ind w:left="72"/>
              <w:jc w:val="center"/>
              <w:rPr>
                <w:rStyle w:val="StyleArialNarrow"/>
                <w:rFonts w:asciiTheme="majorHAnsi" w:hAnsiTheme="majorHAnsi" w:cstheme="majorHAnsi"/>
                <w:b/>
                <w:szCs w:val="18"/>
              </w:rPr>
            </w:pPr>
            <w:r>
              <w:rPr>
                <w:rStyle w:val="StyleArialNarrow"/>
                <w:rFonts w:asciiTheme="majorHAnsi" w:hAnsiTheme="majorHAnsi" w:cstheme="majorHAnsi"/>
                <w:b/>
              </w:rPr>
              <w:t>Contenido esperado</w:t>
            </w:r>
          </w:p>
        </w:tc>
        <w:tc>
          <w:tcPr>
            <w:tcW w:w="5277" w:type="dxa"/>
            <w:gridSpan w:val="2"/>
            <w:vAlign w:val="center"/>
          </w:tcPr>
          <w:p w14:paraId="113296BE" w14:textId="77777777" w:rsidR="007B15E5" w:rsidRDefault="00AC2D61">
            <w:pPr>
              <w:spacing w:after="0"/>
              <w:jc w:val="center"/>
              <w:rPr>
                <w:rStyle w:val="StyleArialNarrow"/>
                <w:rFonts w:asciiTheme="majorHAnsi" w:hAnsiTheme="majorHAnsi" w:cstheme="majorHAnsi"/>
                <w:b/>
                <w:szCs w:val="18"/>
              </w:rPr>
            </w:pPr>
            <w:r>
              <w:rPr>
                <w:rStyle w:val="StyleArialNarrow"/>
                <w:rFonts w:asciiTheme="majorHAnsi" w:hAnsiTheme="majorHAnsi" w:cstheme="majorHAnsi"/>
                <w:b/>
              </w:rPr>
              <w:t>Criterios de evaluación</w:t>
            </w:r>
          </w:p>
        </w:tc>
        <w:tc>
          <w:tcPr>
            <w:tcW w:w="1276" w:type="dxa"/>
            <w:vAlign w:val="center"/>
          </w:tcPr>
          <w:p w14:paraId="5CCD9EA9"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Cumple los criterios</w:t>
            </w:r>
          </w:p>
        </w:tc>
        <w:tc>
          <w:tcPr>
            <w:tcW w:w="2850" w:type="dxa"/>
            <w:vAlign w:val="center"/>
          </w:tcPr>
          <w:p w14:paraId="574CAD9B"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541C947A" w14:textId="77777777">
        <w:tc>
          <w:tcPr>
            <w:tcW w:w="5208" w:type="dxa"/>
          </w:tcPr>
          <w:p w14:paraId="103D0C80" w14:textId="77777777" w:rsidR="007B15E5" w:rsidRPr="00AC2D61" w:rsidRDefault="00AC2D61">
            <w:pPr>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Resumen del contexto geográfico directamente relacionado con la evaluación, incluidos los elementos siguientes:</w:t>
            </w:r>
          </w:p>
          <w:p w14:paraId="11154326" w14:textId="5ADB26A9"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Un resumen general (por ejemplo, geografía, situación demográfica/</w:t>
            </w:r>
            <w:r w:rsidR="004A531F">
              <w:rPr>
                <w:rStyle w:val="StyleArialNarrow"/>
                <w:rFonts w:asciiTheme="majorHAnsi" w:hAnsiTheme="majorHAnsi" w:cstheme="majorHAnsi"/>
                <w:lang w:val="es-ES"/>
              </w:rPr>
              <w:t xml:space="preserve"> </w:t>
            </w:r>
            <w:r w:rsidRPr="00AC2D61">
              <w:rPr>
                <w:rStyle w:val="StyleArialNarrow"/>
                <w:rFonts w:asciiTheme="majorHAnsi" w:hAnsiTheme="majorHAnsi" w:cstheme="majorHAnsi"/>
                <w:lang w:val="es-ES"/>
              </w:rPr>
              <w:t>poblacional, indicadores macroeconómicos básicos)</w:t>
            </w:r>
          </w:p>
          <w:p w14:paraId="77BDC891"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Indicadores clave sobre los niveles de pobreza, la seguridad alimentaria (desglosados por sexo y grupos de población, y destacando las disparidades regionales) y la vulnerabilidad ante las crisis vinculadas con el cambio climático</w:t>
            </w:r>
          </w:p>
          <w:p w14:paraId="46C4529E" w14:textId="77777777" w:rsidR="007B15E5" w:rsidRPr="004A531F" w:rsidRDefault="00AC2D61" w:rsidP="004A531F">
            <w:pPr>
              <w:pStyle w:val="ListParagraph"/>
              <w:widowControl/>
              <w:numPr>
                <w:ilvl w:val="0"/>
                <w:numId w:val="8"/>
              </w:numPr>
              <w:spacing w:before="0" w:after="0"/>
              <w:rPr>
                <w:rStyle w:val="StyleArialNarrow"/>
                <w:rFonts w:asciiTheme="majorHAnsi" w:hAnsiTheme="majorHAnsi" w:cstheme="majorHAnsi"/>
                <w:lang w:val="es-ES"/>
              </w:rPr>
            </w:pPr>
            <w:r w:rsidRPr="00AC2D61">
              <w:rPr>
                <w:rStyle w:val="StyleArialNarrow"/>
                <w:rFonts w:asciiTheme="majorHAnsi" w:hAnsiTheme="majorHAnsi" w:cstheme="majorHAnsi"/>
                <w:lang w:val="es-ES"/>
              </w:rPr>
              <w:t>Según sea necesario, indicadores nacionales relativos a la educación, la salud, la nutrición y la agricultura y pertinentes para el objeto de la evaluación (por ejemplo, datos sobre las tasas de alfabetización y la matriculación en la enseñanza primaria y secundaria desglosados por sexo y el porcentaje de la población que ha completado al menos la enseñanza secundaria)</w:t>
            </w:r>
          </w:p>
          <w:p w14:paraId="74A25F9F" w14:textId="77777777" w:rsidR="007B15E5" w:rsidRPr="00AC2D61" w:rsidRDefault="00AC2D61" w:rsidP="004A531F">
            <w:pPr>
              <w:pStyle w:val="ListParagraph"/>
              <w:widowControl/>
              <w:numPr>
                <w:ilvl w:val="0"/>
                <w:numId w:val="8"/>
              </w:numPr>
              <w:spacing w:before="0" w:after="0"/>
              <w:rPr>
                <w:szCs w:val="18"/>
                <w:lang w:val="es-ES"/>
              </w:rPr>
            </w:pPr>
            <w:r w:rsidRPr="004A531F">
              <w:rPr>
                <w:rStyle w:val="StyleArialNarrow"/>
                <w:rFonts w:asciiTheme="majorHAnsi" w:hAnsiTheme="majorHAnsi" w:cstheme="majorHAnsi"/>
              </w:rPr>
              <w:t>Detalles sobre el índice de desigualdad de género y cuestiones de equidad e in</w:t>
            </w:r>
            <w:r w:rsidRPr="00AC2D61">
              <w:rPr>
                <w:lang w:val="es-ES"/>
              </w:rPr>
              <w:t>clusión social en sentido más general en relación con la seguridad alimentaria, la nutrición y otros ámbitos pertinentes a efectos del objeto de la evaluación. Asimismo, debería incluirse tanto una descripción de la estructura del país (políticas, estrategias) como indicadores</w:t>
            </w:r>
          </w:p>
          <w:p w14:paraId="143B4A01" w14:textId="77777777" w:rsidR="007B15E5" w:rsidRPr="00AC2D61" w:rsidRDefault="00AC2D61">
            <w:pPr>
              <w:pStyle w:val="P68B1DB1-ListParagraph5"/>
              <w:widowControl/>
              <w:numPr>
                <w:ilvl w:val="0"/>
                <w:numId w:val="8"/>
              </w:numPr>
              <w:spacing w:before="0" w:after="0"/>
              <w:rPr>
                <w:szCs w:val="18"/>
                <w:lang w:val="es-ES"/>
              </w:rPr>
            </w:pPr>
            <w:r w:rsidRPr="00AC2D61">
              <w:rPr>
                <w:lang w:val="es-ES"/>
              </w:rPr>
              <w:t>Políticas nacionales, capacidades y prioridades institucionales, incluidas las deficiencias normativas pertinentes a efectos del objeto de la evaluación</w:t>
            </w:r>
          </w:p>
          <w:p w14:paraId="4192C9ED" w14:textId="77777777" w:rsidR="007B15E5" w:rsidRPr="000063E4" w:rsidRDefault="00AC2D61" w:rsidP="000063E4">
            <w:pPr>
              <w:pStyle w:val="P68B1DB1-ListParagraph5"/>
              <w:widowControl/>
              <w:numPr>
                <w:ilvl w:val="0"/>
                <w:numId w:val="8"/>
              </w:numPr>
              <w:spacing w:before="0" w:after="0"/>
            </w:pPr>
            <w:r w:rsidRPr="00AC2D61">
              <w:rPr>
                <w:lang w:val="es-ES"/>
              </w:rPr>
              <w:lastRenderedPageBreak/>
              <w:t>Principales datos y tendencias relacionados con los Objetivos de Desarrollo Sostenible (ODS) pertinentes para el objeto de la evaluación dentro del contexto (escala regional, nacional, subnacional o local)</w:t>
            </w:r>
          </w:p>
          <w:p w14:paraId="37596077" w14:textId="77777777" w:rsidR="007B15E5" w:rsidRPr="00AC2D61" w:rsidRDefault="00AC2D61" w:rsidP="000063E4">
            <w:pPr>
              <w:pStyle w:val="P68B1DB1-ListParagraph5"/>
              <w:widowControl/>
              <w:numPr>
                <w:ilvl w:val="0"/>
                <w:numId w:val="8"/>
              </w:numPr>
              <w:spacing w:before="0" w:after="0"/>
              <w:rPr>
                <w:rStyle w:val="StyleArialNarrow"/>
                <w:rFonts w:asciiTheme="majorHAnsi" w:hAnsiTheme="majorHAnsi"/>
                <w:szCs w:val="18"/>
                <w:lang w:val="es-ES"/>
              </w:rPr>
            </w:pPr>
            <w:r w:rsidRPr="000063E4">
              <w:t>Cuestiones humanitarias, incluidos los patrones migrat</w:t>
            </w:r>
            <w:r w:rsidRPr="00AC2D61">
              <w:rPr>
                <w:rStyle w:val="StyleArialNarrow"/>
                <w:rFonts w:asciiTheme="majorHAnsi" w:hAnsiTheme="majorHAnsi"/>
                <w:lang w:val="es-ES"/>
              </w:rPr>
              <w:t>orios, la protección humanitaria, los refugiados y desplazados internos y las tensiones sociales o en la comunidad de acogida</w:t>
            </w:r>
          </w:p>
          <w:p w14:paraId="7AD68720" w14:textId="48A55D7F" w:rsidR="007B15E5" w:rsidRPr="00AC2D61" w:rsidRDefault="000063E4">
            <w:pPr>
              <w:pStyle w:val="ListParagraph"/>
              <w:widowControl/>
              <w:numPr>
                <w:ilvl w:val="0"/>
                <w:numId w:val="8"/>
              </w:numPr>
              <w:spacing w:before="0" w:after="0"/>
              <w:rPr>
                <w:rStyle w:val="StyleArialNarrow"/>
                <w:rFonts w:asciiTheme="majorHAnsi" w:hAnsiTheme="majorHAnsi" w:cstheme="majorHAnsi"/>
                <w:szCs w:val="18"/>
                <w:lang w:val="es-ES"/>
              </w:rPr>
            </w:pPr>
            <w:r>
              <w:rPr>
                <w:rStyle w:val="StyleArialNarrow"/>
                <w:rFonts w:asciiTheme="majorHAnsi" w:hAnsiTheme="majorHAnsi" w:cstheme="majorHAnsi"/>
                <w:lang w:val="es-ES"/>
              </w:rPr>
              <w:t>Eventos</w:t>
            </w:r>
            <w:r w:rsidR="00AC2D61" w:rsidRPr="00AC2D61">
              <w:rPr>
                <w:rStyle w:val="StyleArialNarrow"/>
                <w:rFonts w:asciiTheme="majorHAnsi" w:hAnsiTheme="majorHAnsi" w:cstheme="majorHAnsi"/>
                <w:lang w:val="es-ES"/>
              </w:rPr>
              <w:t xml:space="preserve"> externos importantes que hayan provocado cambios notables en la labor del </w:t>
            </w:r>
            <w:r w:rsidR="0010731C">
              <w:rPr>
                <w:rStyle w:val="StyleArialNarrow"/>
                <w:rFonts w:asciiTheme="majorHAnsi" w:hAnsiTheme="majorHAnsi" w:cstheme="majorHAnsi"/>
                <w:lang w:val="es-ES"/>
              </w:rPr>
              <w:t>WFP</w:t>
            </w:r>
          </w:p>
          <w:p w14:paraId="130AC4EC"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Características de la asistencia internacional presente en la zona y las actividades conexas de otros agentes humanitarios o de desarrollo, incluidos los donantes u organismos presentes desde hace tiempo en el país, y los niveles de los recursos</w:t>
            </w:r>
          </w:p>
          <w:p w14:paraId="1F315399" w14:textId="365B0B96" w:rsidR="007B15E5" w:rsidRPr="00AC2D61" w:rsidRDefault="00AC2D61">
            <w:pPr>
              <w:pStyle w:val="P68B1DB1-ListParagraph5"/>
              <w:widowControl/>
              <w:numPr>
                <w:ilvl w:val="0"/>
                <w:numId w:val="8"/>
              </w:numPr>
              <w:spacing w:before="0" w:after="0"/>
              <w:rPr>
                <w:rStyle w:val="StyleArialNarrow"/>
                <w:rFonts w:asciiTheme="majorHAnsi" w:hAnsiTheme="majorHAnsi"/>
                <w:szCs w:val="18"/>
                <w:lang w:val="es-ES"/>
              </w:rPr>
            </w:pPr>
            <w:r w:rsidRPr="00AC2D61">
              <w:rPr>
                <w:lang w:val="es-ES"/>
              </w:rPr>
              <w:t xml:space="preserve">Otras actividades del </w:t>
            </w:r>
            <w:r w:rsidR="0010731C">
              <w:rPr>
                <w:lang w:val="es-ES"/>
              </w:rPr>
              <w:t>WFP</w:t>
            </w:r>
            <w:r w:rsidRPr="00AC2D61">
              <w:rPr>
                <w:lang w:val="es-ES"/>
              </w:rPr>
              <w:t xml:space="preserve"> en la zona </w:t>
            </w:r>
          </w:p>
        </w:tc>
        <w:tc>
          <w:tcPr>
            <w:tcW w:w="5277" w:type="dxa"/>
            <w:gridSpan w:val="2"/>
          </w:tcPr>
          <w:p w14:paraId="4260E175" w14:textId="77777777" w:rsidR="007B15E5" w:rsidRPr="00AC2D61" w:rsidRDefault="00AC2D61">
            <w:pPr>
              <w:widowControl/>
              <w:numPr>
                <w:ilvl w:val="0"/>
                <w:numId w:val="20"/>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lastRenderedPageBreak/>
              <w:t xml:space="preserve">¿La información contextual es específica, concisa y pertinente para entender el contexto del objeto de la evaluación, incluidos los sectores concretos y las políticas nacionales pertinentes para el objeto de la evaluación? </w:t>
            </w:r>
          </w:p>
          <w:p w14:paraId="19B62D48" w14:textId="77777777" w:rsidR="007B15E5" w:rsidRPr="00AC2D61" w:rsidRDefault="00AC2D61">
            <w:pPr>
              <w:widowControl/>
              <w:numPr>
                <w:ilvl w:val="0"/>
                <w:numId w:val="20"/>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¿La información se adapta específicamente al objeto de la evaluación y no se presenta o indica de forma genérica?</w:t>
            </w:r>
          </w:p>
          <w:p w14:paraId="7CF3EC95" w14:textId="77777777" w:rsidR="007B15E5" w:rsidRPr="00AC2D61" w:rsidRDefault="00AC2D61">
            <w:pPr>
              <w:pStyle w:val="P68B1DB1-Normal6"/>
              <w:widowControl/>
              <w:numPr>
                <w:ilvl w:val="0"/>
                <w:numId w:val="20"/>
              </w:numPr>
              <w:spacing w:before="0" w:after="0"/>
              <w:rPr>
                <w:rStyle w:val="StyleArialNarrow"/>
                <w:rFonts w:asciiTheme="majorHAnsi" w:hAnsiTheme="majorHAnsi"/>
                <w:szCs w:val="18"/>
                <w:lang w:val="es-ES"/>
              </w:rPr>
            </w:pPr>
            <w:r w:rsidRPr="00AC2D61">
              <w:rPr>
                <w:lang w:val="es-ES"/>
              </w:rPr>
              <w:t>¿Se han definido los indicadores pertinentes y se han utilizado datos actualizados relativos a las tendencias (si procede para el objeto de la evaluación)?</w:t>
            </w:r>
          </w:p>
          <w:p w14:paraId="34C810A2" w14:textId="77777777" w:rsidR="007B15E5" w:rsidRPr="00AC2D61" w:rsidRDefault="00AC2D61">
            <w:pPr>
              <w:widowControl/>
              <w:numPr>
                <w:ilvl w:val="0"/>
                <w:numId w:val="20"/>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¿Los datos se comentan y se contextualizan, en lugar de limitarse a enunciarlos?</w:t>
            </w:r>
          </w:p>
          <w:p w14:paraId="254ECB54" w14:textId="77777777" w:rsidR="004A531F" w:rsidRPr="004A531F" w:rsidRDefault="00AC2D61" w:rsidP="004A531F">
            <w:pPr>
              <w:widowControl/>
              <w:numPr>
                <w:ilvl w:val="0"/>
                <w:numId w:val="20"/>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¿Existe un equilibrio adecuado entre el grado de detalle y de síntesis?</w:t>
            </w:r>
          </w:p>
          <w:p w14:paraId="0C7FA80D" w14:textId="6B227E29" w:rsidR="007B15E5" w:rsidRPr="004A531F" w:rsidRDefault="00AC2D61" w:rsidP="004A531F">
            <w:pPr>
              <w:widowControl/>
              <w:numPr>
                <w:ilvl w:val="0"/>
                <w:numId w:val="20"/>
              </w:numPr>
              <w:spacing w:before="0" w:after="0"/>
              <w:rPr>
                <w:rStyle w:val="StyleArialNarrow"/>
                <w:rFonts w:asciiTheme="majorHAnsi" w:hAnsiTheme="majorHAnsi" w:cstheme="majorHAnsi"/>
                <w:szCs w:val="18"/>
                <w:lang w:val="es-ES"/>
              </w:rPr>
            </w:pPr>
            <w:r w:rsidRPr="004A531F">
              <w:rPr>
                <w:rStyle w:val="StyleArialNarrow"/>
                <w:rFonts w:asciiTheme="majorHAnsi" w:hAnsiTheme="majorHAnsi" w:cstheme="majorHAnsi"/>
                <w:lang w:val="es-ES"/>
              </w:rPr>
              <w:t>¿El panorama o contexto relativo a las cuestiones de género se describe brevemente en lo que atañe al objeto de la evaluación?</w:t>
            </w:r>
          </w:p>
          <w:p w14:paraId="185EA01D" w14:textId="77777777" w:rsidR="007B15E5" w:rsidRPr="00AC2D61" w:rsidRDefault="007B15E5">
            <w:pPr>
              <w:pStyle w:val="ListParagraph"/>
              <w:ind w:left="792"/>
              <w:rPr>
                <w:rFonts w:asciiTheme="majorHAnsi" w:hAnsiTheme="majorHAnsi" w:cstheme="majorHAnsi"/>
                <w:szCs w:val="18"/>
                <w:lang w:val="es-ES"/>
              </w:rPr>
            </w:pPr>
          </w:p>
        </w:tc>
        <w:tc>
          <w:tcPr>
            <w:tcW w:w="1276" w:type="dxa"/>
          </w:tcPr>
          <w:p w14:paraId="01314484" w14:textId="77777777" w:rsidR="007B15E5" w:rsidRPr="00AC2D61" w:rsidRDefault="007B15E5">
            <w:pPr>
              <w:rPr>
                <w:rStyle w:val="StyleArialNarrow"/>
                <w:rFonts w:asciiTheme="majorHAnsi" w:hAnsiTheme="majorHAnsi" w:cstheme="majorHAnsi"/>
                <w:szCs w:val="18"/>
                <w:lang w:val="es-ES"/>
              </w:rPr>
            </w:pPr>
          </w:p>
        </w:tc>
        <w:tc>
          <w:tcPr>
            <w:tcW w:w="2850" w:type="dxa"/>
          </w:tcPr>
          <w:p w14:paraId="5A1E3679" w14:textId="77777777" w:rsidR="007B15E5" w:rsidRPr="00AC2D61" w:rsidRDefault="007B15E5">
            <w:pPr>
              <w:rPr>
                <w:rStyle w:val="StyleArialNarrow"/>
                <w:rFonts w:asciiTheme="majorHAnsi" w:hAnsiTheme="majorHAnsi" w:cstheme="majorHAnsi"/>
                <w:szCs w:val="18"/>
                <w:lang w:val="es-ES"/>
              </w:rPr>
            </w:pPr>
          </w:p>
        </w:tc>
      </w:tr>
      <w:tr w:rsidR="007B15E5" w14:paraId="25395806" w14:textId="77777777">
        <w:trPr>
          <w:trHeight w:val="364"/>
        </w:trPr>
        <w:tc>
          <w:tcPr>
            <w:tcW w:w="14611" w:type="dxa"/>
            <w:gridSpan w:val="5"/>
            <w:shd w:val="clear" w:color="auto" w:fill="1073B5"/>
            <w:vAlign w:val="center"/>
          </w:tcPr>
          <w:p w14:paraId="6778ED6D" w14:textId="77777777" w:rsidR="007B15E5" w:rsidRDefault="00AC2D61">
            <w:pPr>
              <w:pStyle w:val="P68B1DB1-ListParagraph3"/>
              <w:widowControl/>
              <w:numPr>
                <w:ilvl w:val="0"/>
                <w:numId w:val="7"/>
              </w:numPr>
              <w:ind w:left="360"/>
              <w:contextualSpacing w:val="0"/>
              <w:rPr>
                <w:bCs/>
                <w:szCs w:val="18"/>
              </w:rPr>
            </w:pPr>
            <w:r>
              <w:t>Objeto de la evaluación</w:t>
            </w:r>
          </w:p>
        </w:tc>
      </w:tr>
      <w:tr w:rsidR="007B15E5" w14:paraId="2F0F2612" w14:textId="77777777">
        <w:trPr>
          <w:trHeight w:val="52"/>
        </w:trPr>
        <w:tc>
          <w:tcPr>
            <w:tcW w:w="14611" w:type="dxa"/>
            <w:gridSpan w:val="5"/>
            <w:tcBorders>
              <w:top w:val="single" w:sz="4" w:space="0" w:color="auto"/>
            </w:tcBorders>
            <w:shd w:val="clear" w:color="auto" w:fill="FFFFFF" w:themeFill="background1"/>
            <w:vAlign w:val="center"/>
          </w:tcPr>
          <w:p w14:paraId="23F2A776" w14:textId="77777777" w:rsidR="007B15E5" w:rsidRDefault="00AC2D61">
            <w:pPr>
              <w:pStyle w:val="ListParagraph"/>
              <w:widowControl/>
              <w:numPr>
                <w:ilvl w:val="1"/>
                <w:numId w:val="15"/>
              </w:numPr>
              <w:spacing w:before="0" w:after="0"/>
              <w:rPr>
                <w:rFonts w:asciiTheme="majorHAnsi" w:hAnsiTheme="majorHAnsi" w:cstheme="majorHAnsi"/>
                <w:b/>
                <w:szCs w:val="18"/>
              </w:rPr>
            </w:pPr>
            <w:r>
              <w:rPr>
                <w:rStyle w:val="StyleArialNarrow"/>
                <w:rFonts w:asciiTheme="majorHAnsi" w:hAnsiTheme="majorHAnsi" w:cstheme="majorHAnsi"/>
                <w:b/>
              </w:rPr>
              <w:t>[Objeto evaluado]</w:t>
            </w:r>
          </w:p>
        </w:tc>
      </w:tr>
      <w:tr w:rsidR="007B15E5" w14:paraId="2800987E" w14:textId="77777777">
        <w:trPr>
          <w:trHeight w:val="52"/>
        </w:trPr>
        <w:tc>
          <w:tcPr>
            <w:tcW w:w="5208" w:type="dxa"/>
            <w:vAlign w:val="center"/>
          </w:tcPr>
          <w:p w14:paraId="73344FF6" w14:textId="77777777" w:rsidR="007B15E5" w:rsidRDefault="00AC2D61">
            <w:pPr>
              <w:spacing w:after="0"/>
              <w:ind w:left="74"/>
              <w:jc w:val="center"/>
              <w:rPr>
                <w:rStyle w:val="StyleArialNarrow"/>
                <w:rFonts w:asciiTheme="majorHAnsi" w:hAnsiTheme="majorHAnsi" w:cstheme="majorHAnsi"/>
                <w:b/>
                <w:szCs w:val="18"/>
              </w:rPr>
            </w:pPr>
            <w:r>
              <w:rPr>
                <w:rStyle w:val="StyleArialNarrow"/>
                <w:rFonts w:asciiTheme="majorHAnsi" w:hAnsiTheme="majorHAnsi" w:cstheme="majorHAnsi"/>
                <w:b/>
              </w:rPr>
              <w:t>Contenido esperado</w:t>
            </w:r>
          </w:p>
        </w:tc>
        <w:tc>
          <w:tcPr>
            <w:tcW w:w="5277" w:type="dxa"/>
            <w:gridSpan w:val="2"/>
            <w:vAlign w:val="center"/>
          </w:tcPr>
          <w:p w14:paraId="38EC7EE3" w14:textId="77777777" w:rsidR="007B15E5" w:rsidRDefault="00AC2D61">
            <w:pPr>
              <w:spacing w:after="0"/>
              <w:ind w:left="74"/>
              <w:jc w:val="center"/>
              <w:rPr>
                <w:rStyle w:val="StyleArialNarrow"/>
                <w:rFonts w:asciiTheme="majorHAnsi" w:hAnsiTheme="majorHAnsi" w:cstheme="majorHAnsi"/>
                <w:b/>
                <w:szCs w:val="18"/>
              </w:rPr>
            </w:pPr>
            <w:r>
              <w:rPr>
                <w:rStyle w:val="StyleArialNarrow"/>
                <w:rFonts w:asciiTheme="majorHAnsi" w:hAnsiTheme="majorHAnsi" w:cstheme="majorHAnsi"/>
                <w:b/>
              </w:rPr>
              <w:t>Criterios de evaluación</w:t>
            </w:r>
          </w:p>
        </w:tc>
        <w:tc>
          <w:tcPr>
            <w:tcW w:w="1276" w:type="dxa"/>
            <w:vAlign w:val="center"/>
          </w:tcPr>
          <w:p w14:paraId="63CCA14E"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Cumple los criterios</w:t>
            </w:r>
          </w:p>
        </w:tc>
        <w:tc>
          <w:tcPr>
            <w:tcW w:w="2850" w:type="dxa"/>
            <w:vAlign w:val="center"/>
          </w:tcPr>
          <w:p w14:paraId="3C551B2E" w14:textId="77777777" w:rsidR="007B15E5" w:rsidRDefault="00AC2D61">
            <w:pPr>
              <w:spacing w:after="0"/>
              <w:ind w:left="74"/>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4BB0058C" w14:textId="77777777">
        <w:tc>
          <w:tcPr>
            <w:tcW w:w="5208" w:type="dxa"/>
          </w:tcPr>
          <w:p w14:paraId="39E6D903" w14:textId="79A8AA44" w:rsidR="007B15E5" w:rsidRPr="00AC2D61" w:rsidRDefault="00AC2D61">
            <w:pPr>
              <w:pStyle w:val="P68B1DB1-ListParagraph5"/>
              <w:widowControl/>
              <w:numPr>
                <w:ilvl w:val="0"/>
                <w:numId w:val="8"/>
              </w:numPr>
              <w:spacing w:before="0" w:after="0"/>
              <w:ind w:left="227" w:hanging="227"/>
              <w:rPr>
                <w:szCs w:val="18"/>
                <w:lang w:val="es-ES"/>
              </w:rPr>
            </w:pPr>
            <w:r w:rsidRPr="00AC2D61">
              <w:rPr>
                <w:lang w:val="es-ES"/>
              </w:rPr>
              <w:t>La naturaleza del objeto evaluado (intervención/</w:t>
            </w:r>
            <w:r w:rsidR="000063E4">
              <w:rPr>
                <w:lang w:val="es-ES"/>
              </w:rPr>
              <w:t xml:space="preserve"> </w:t>
            </w:r>
            <w:r w:rsidRPr="00AC2D61">
              <w:rPr>
                <w:lang w:val="es-ES"/>
              </w:rPr>
              <w:t>actividad, esfera temática, modalidad de transferencia, proyecto piloto)</w:t>
            </w:r>
          </w:p>
          <w:p w14:paraId="68202D9E" w14:textId="77777777" w:rsidR="007B15E5" w:rsidRPr="00AC2D61" w:rsidRDefault="00AC2D61">
            <w:pPr>
              <w:pStyle w:val="P68B1DB1-ListParagraph5"/>
              <w:widowControl/>
              <w:numPr>
                <w:ilvl w:val="0"/>
                <w:numId w:val="8"/>
              </w:numPr>
              <w:spacing w:before="0" w:after="0"/>
              <w:ind w:left="227" w:hanging="227"/>
              <w:rPr>
                <w:szCs w:val="18"/>
                <w:lang w:val="es-ES"/>
              </w:rPr>
            </w:pPr>
            <w:r w:rsidRPr="00AC2D61">
              <w:rPr>
                <w:lang w:val="es-ES"/>
              </w:rPr>
              <w:t xml:space="preserve">Una ilustración de la lógica de la intervención y sus supuestos clave (basados en una evaluación del marco lógico o la teoría del cambio). Si no se dispusiera de dicha herramienta, debe reconstruirse en la fase de inicio </w:t>
            </w:r>
          </w:p>
          <w:p w14:paraId="3582E4F5" w14:textId="77777777" w:rsidR="007B15E5" w:rsidRPr="00AC2D61" w:rsidRDefault="00AC2D61">
            <w:pPr>
              <w:pStyle w:val="P68B1DB1-ListParagraph5"/>
              <w:widowControl/>
              <w:numPr>
                <w:ilvl w:val="0"/>
                <w:numId w:val="8"/>
              </w:numPr>
              <w:spacing w:before="0" w:after="0"/>
              <w:ind w:left="227" w:hanging="227"/>
              <w:rPr>
                <w:szCs w:val="18"/>
                <w:lang w:val="es-ES"/>
              </w:rPr>
            </w:pPr>
            <w:r w:rsidRPr="00AC2D61">
              <w:rPr>
                <w:lang w:val="es-ES"/>
              </w:rPr>
              <w:t>A partir de la sección pertinente de los términos de referencia, ahondar en el análisis de:</w:t>
            </w:r>
          </w:p>
          <w:p w14:paraId="79966DAE" w14:textId="77777777" w:rsidR="007B15E5" w:rsidRPr="00AC2D61" w:rsidRDefault="00AC2D61">
            <w:pPr>
              <w:pStyle w:val="P68B1DB1-ListParagraph5"/>
              <w:widowControl/>
              <w:numPr>
                <w:ilvl w:val="0"/>
                <w:numId w:val="23"/>
              </w:numPr>
              <w:ind w:left="641" w:hanging="284"/>
              <w:rPr>
                <w:szCs w:val="18"/>
                <w:lang w:val="es-ES"/>
              </w:rPr>
            </w:pPr>
            <w:r w:rsidRPr="00AC2D61">
              <w:rPr>
                <w:lang w:val="es-ES"/>
              </w:rPr>
              <w:t xml:space="preserve">El alcance geográfico del objeto de la evaluación </w:t>
            </w:r>
          </w:p>
          <w:p w14:paraId="1AFAB4E2" w14:textId="77777777" w:rsidR="007B15E5" w:rsidRPr="004A531F" w:rsidRDefault="00AC2D61" w:rsidP="004A531F">
            <w:pPr>
              <w:pStyle w:val="ListParagraph"/>
              <w:widowControl/>
              <w:numPr>
                <w:ilvl w:val="0"/>
                <w:numId w:val="23"/>
              </w:numPr>
              <w:tabs>
                <w:tab w:val="left" w:pos="345"/>
              </w:tabs>
              <w:spacing w:before="0" w:after="0"/>
              <w:ind w:left="641" w:hanging="284"/>
              <w:jc w:val="both"/>
              <w:rPr>
                <w:rStyle w:val="StyleArialNarrow"/>
                <w:rFonts w:asciiTheme="majorHAnsi" w:hAnsiTheme="majorHAnsi" w:cstheme="majorHAnsi"/>
              </w:rPr>
            </w:pPr>
            <w:r w:rsidRPr="00AC2D61">
              <w:rPr>
                <w:lang w:val="es-ES"/>
              </w:rPr>
              <w:t xml:space="preserve">Fechas oportunas respecto al objeto de la evaluación: fecha de aprobación; fecha de inicio; </w:t>
            </w:r>
            <w:r w:rsidRPr="00AC2D61">
              <w:rPr>
                <w:lang w:val="es-ES"/>
              </w:rPr>
              <w:lastRenderedPageBreak/>
              <w:t xml:space="preserve">fecha de finalización; revisiones presupuestarias, de haberlas; </w:t>
            </w:r>
            <w:r w:rsidRPr="004A531F">
              <w:rPr>
                <w:rStyle w:val="StyleArialNarrow"/>
                <w:rFonts w:asciiTheme="majorHAnsi" w:hAnsiTheme="majorHAnsi" w:cstheme="majorHAnsi"/>
              </w:rPr>
              <w:t>duración de la intervención</w:t>
            </w:r>
          </w:p>
          <w:p w14:paraId="1EFA0191" w14:textId="77777777" w:rsidR="007B15E5" w:rsidRPr="00AC2D61" w:rsidRDefault="00AC2D61">
            <w:pPr>
              <w:pStyle w:val="ListParagraph"/>
              <w:widowControl/>
              <w:numPr>
                <w:ilvl w:val="0"/>
                <w:numId w:val="23"/>
              </w:numPr>
              <w:tabs>
                <w:tab w:val="left" w:pos="345"/>
              </w:tabs>
              <w:spacing w:before="0" w:after="0"/>
              <w:ind w:left="641" w:hanging="284"/>
              <w:jc w:val="both"/>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Los datos recientes sobre las actividades que se incluyen en el alcance de la evaluación (desglosados por sexo, edad y año, cuando proceda)</w:t>
            </w:r>
          </w:p>
          <w:p w14:paraId="781AEBBE" w14:textId="77777777" w:rsidR="007B15E5" w:rsidRPr="00AC2D61" w:rsidRDefault="00AC2D61">
            <w:pPr>
              <w:pStyle w:val="ListParagraph"/>
              <w:widowControl/>
              <w:numPr>
                <w:ilvl w:val="0"/>
                <w:numId w:val="23"/>
              </w:numPr>
              <w:tabs>
                <w:tab w:val="left" w:pos="345"/>
              </w:tabs>
              <w:spacing w:before="0" w:after="0"/>
              <w:ind w:left="641" w:hanging="284"/>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Un resumen cuantitativo del desempeño, incluida la tasa de cumplimiento de los objetivos en materia de efectos directos y productos, si procede con los datos disponibles </w:t>
            </w:r>
          </w:p>
          <w:p w14:paraId="3BD2D095" w14:textId="77777777" w:rsidR="007B15E5" w:rsidRPr="00AC2D61" w:rsidRDefault="00AC2D61">
            <w:pPr>
              <w:pStyle w:val="ListParagraph"/>
              <w:widowControl/>
              <w:numPr>
                <w:ilvl w:val="0"/>
                <w:numId w:val="23"/>
              </w:numPr>
              <w:tabs>
                <w:tab w:val="left" w:pos="345"/>
              </w:tabs>
              <w:spacing w:before="0" w:after="0"/>
              <w:ind w:left="641" w:hanging="284"/>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Comentarios breves sobre los datos de desempeño. Por ejemplo, cualquier discrepancia entre la tasa de cumplimiento de los objetivos y la ejecución del presupuesto para el mismo efecto directo</w:t>
            </w:r>
          </w:p>
          <w:p w14:paraId="2198C803" w14:textId="77777777" w:rsidR="007B15E5" w:rsidRPr="00AC2D61" w:rsidRDefault="00AC2D61">
            <w:pPr>
              <w:pStyle w:val="P68B1DB1-ListParagraph5"/>
              <w:widowControl/>
              <w:numPr>
                <w:ilvl w:val="0"/>
                <w:numId w:val="23"/>
              </w:numPr>
              <w:tabs>
                <w:tab w:val="left" w:pos="345"/>
              </w:tabs>
              <w:spacing w:before="0" w:after="0"/>
              <w:ind w:left="641" w:hanging="284"/>
              <w:rPr>
                <w:rStyle w:val="StyleArialNarrow"/>
                <w:rFonts w:asciiTheme="majorHAnsi" w:hAnsiTheme="majorHAnsi"/>
                <w:szCs w:val="18"/>
                <w:lang w:val="es-ES"/>
              </w:rPr>
            </w:pPr>
            <w:r w:rsidRPr="00AC2D61">
              <w:rPr>
                <w:lang w:val="es-ES"/>
              </w:rPr>
              <w:t>Los asociados principales (gobierno; ONG; organismos de las Naciones Unidas; sector privado; otros)</w:t>
            </w:r>
          </w:p>
          <w:p w14:paraId="7D3DD36F" w14:textId="77777777" w:rsidR="007B15E5" w:rsidRPr="00AC2D61" w:rsidRDefault="00AC2D61">
            <w:pPr>
              <w:pStyle w:val="ListParagraph"/>
              <w:widowControl/>
              <w:numPr>
                <w:ilvl w:val="0"/>
                <w:numId w:val="23"/>
              </w:numPr>
              <w:tabs>
                <w:tab w:val="left" w:pos="345"/>
              </w:tabs>
              <w:spacing w:before="0" w:after="0"/>
              <w:ind w:left="641" w:hanging="284"/>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Recursos (planificados, revisados y reales, por año y acumulados, porcentaje de los requerimientos totales que se hayan financiado) y principales donantes</w:t>
            </w:r>
          </w:p>
          <w:p w14:paraId="47E539F1" w14:textId="77777777" w:rsidR="007B15E5" w:rsidRPr="00AC2D61" w:rsidRDefault="00AC2D61">
            <w:pPr>
              <w:pStyle w:val="P68B1DB1-ListParagraph5"/>
              <w:widowControl/>
              <w:numPr>
                <w:ilvl w:val="0"/>
                <w:numId w:val="23"/>
              </w:numPr>
              <w:tabs>
                <w:tab w:val="left" w:pos="345"/>
              </w:tabs>
              <w:spacing w:before="0" w:after="0"/>
              <w:ind w:left="641" w:hanging="284"/>
              <w:rPr>
                <w:szCs w:val="18"/>
                <w:lang w:val="es-ES"/>
              </w:rPr>
            </w:pPr>
            <w:r w:rsidRPr="00AC2D61">
              <w:rPr>
                <w:lang w:val="es-ES"/>
              </w:rPr>
              <w:t>Otras actividades o intervenciones previas o simultáneas que sean pertinentes</w:t>
            </w:r>
          </w:p>
          <w:p w14:paraId="3FECACB1" w14:textId="77777777" w:rsidR="007B15E5" w:rsidRDefault="00AC2D61">
            <w:pPr>
              <w:pStyle w:val="P68B1DB1-ListParagraph5"/>
              <w:widowControl/>
              <w:numPr>
                <w:ilvl w:val="0"/>
                <w:numId w:val="23"/>
              </w:numPr>
              <w:tabs>
                <w:tab w:val="left" w:pos="345"/>
              </w:tabs>
              <w:spacing w:before="0" w:after="0"/>
              <w:ind w:left="641" w:hanging="284"/>
              <w:rPr>
                <w:szCs w:val="18"/>
              </w:rPr>
            </w:pPr>
            <w:r>
              <w:t>Los ajustes al diseño inicial</w:t>
            </w:r>
          </w:p>
          <w:p w14:paraId="13878805" w14:textId="77777777" w:rsidR="00B16F78" w:rsidRPr="00B16F78" w:rsidRDefault="00AC2D61" w:rsidP="00B16F78">
            <w:pPr>
              <w:pStyle w:val="P68B1DB1-ListParagraph5"/>
              <w:widowControl/>
              <w:numPr>
                <w:ilvl w:val="0"/>
                <w:numId w:val="23"/>
              </w:numPr>
              <w:tabs>
                <w:tab w:val="left" w:pos="345"/>
              </w:tabs>
              <w:spacing w:before="0" w:after="0"/>
              <w:ind w:left="641" w:hanging="284"/>
              <w:rPr>
                <w:szCs w:val="18"/>
                <w:lang w:val="es-ES"/>
              </w:rPr>
            </w:pPr>
            <w:r w:rsidRPr="00AC2D61">
              <w:rPr>
                <w:lang w:val="es-ES"/>
              </w:rPr>
              <w:t>Los aspectos relativos a la igualdad de género, empoderamiento de las mujeres, equidad e inclusión en sentido más general que la intervención pretendía abordar, mediante qué estrategias y para qué objetivos/resultados</w:t>
            </w:r>
          </w:p>
          <w:p w14:paraId="14C2A5B8" w14:textId="77777777" w:rsidR="00B16F78" w:rsidRPr="00B16F78" w:rsidRDefault="00AC2D61" w:rsidP="00B16F78">
            <w:pPr>
              <w:pStyle w:val="P68B1DB1-ListParagraph5"/>
              <w:widowControl/>
              <w:numPr>
                <w:ilvl w:val="0"/>
                <w:numId w:val="23"/>
              </w:numPr>
              <w:tabs>
                <w:tab w:val="left" w:pos="345"/>
              </w:tabs>
              <w:spacing w:before="0" w:after="0"/>
              <w:ind w:left="641" w:hanging="284"/>
              <w:rPr>
                <w:szCs w:val="18"/>
                <w:lang w:val="es-ES"/>
              </w:rPr>
            </w:pPr>
            <w:r w:rsidRPr="00B16F78">
              <w:rPr>
                <w:lang w:val="es-ES"/>
              </w:rPr>
              <w:t>Valoración de si se llevaron a cabo los análisis de calidad de los aspectos de género, equidad e inclusión en sentido más general, y si dichos análisis se integraron debidamente en el diseño del programa. Debe quedar constancia en caso de que no se hayan llevado a cabo análisis para fundamentar el programa</w:t>
            </w:r>
          </w:p>
          <w:p w14:paraId="240F0712" w14:textId="77777777" w:rsidR="00B16F78" w:rsidRPr="00B16F78" w:rsidRDefault="00AC2D61" w:rsidP="00B16F78">
            <w:pPr>
              <w:pStyle w:val="P68B1DB1-ListParagraph5"/>
              <w:widowControl/>
              <w:numPr>
                <w:ilvl w:val="0"/>
                <w:numId w:val="23"/>
              </w:numPr>
              <w:tabs>
                <w:tab w:val="left" w:pos="345"/>
              </w:tabs>
              <w:spacing w:before="0" w:after="0"/>
              <w:ind w:left="641" w:hanging="284"/>
              <w:rPr>
                <w:szCs w:val="18"/>
                <w:lang w:val="es-ES"/>
              </w:rPr>
            </w:pPr>
            <w:r w:rsidRPr="00B16F78">
              <w:rPr>
                <w:lang w:val="es-ES"/>
              </w:rPr>
              <w:lastRenderedPageBreak/>
              <w:t xml:space="preserve">Referencias de evaluaciones o revisiones anteriores relacionadas con el objeto. </w:t>
            </w:r>
            <w:r>
              <w:t>En caso de que no consten, mencionarlo</w:t>
            </w:r>
          </w:p>
          <w:p w14:paraId="42EF85AF" w14:textId="246DD19C" w:rsidR="007B15E5" w:rsidRPr="00B16F78" w:rsidRDefault="00AC2D61" w:rsidP="00B16F78">
            <w:pPr>
              <w:pStyle w:val="P68B1DB1-ListParagraph5"/>
              <w:widowControl/>
              <w:numPr>
                <w:ilvl w:val="0"/>
                <w:numId w:val="23"/>
              </w:numPr>
              <w:tabs>
                <w:tab w:val="left" w:pos="345"/>
              </w:tabs>
              <w:spacing w:before="0" w:after="0"/>
              <w:ind w:left="641" w:hanging="284"/>
              <w:rPr>
                <w:rStyle w:val="StyleArialNarrow"/>
                <w:rFonts w:asciiTheme="majorHAnsi" w:hAnsiTheme="majorHAnsi"/>
                <w:szCs w:val="18"/>
                <w:lang w:val="es-ES"/>
              </w:rPr>
            </w:pPr>
            <w:r w:rsidRPr="00B16F78">
              <w:rPr>
                <w:lang w:val="es-ES"/>
              </w:rPr>
              <w:t>Mapas o gráficos con fines ilustrativos</w:t>
            </w:r>
          </w:p>
        </w:tc>
        <w:tc>
          <w:tcPr>
            <w:tcW w:w="5277" w:type="dxa"/>
            <w:gridSpan w:val="2"/>
          </w:tcPr>
          <w:p w14:paraId="79E87319" w14:textId="77777777" w:rsidR="007B15E5" w:rsidRPr="00AC2D61" w:rsidRDefault="00AC2D61">
            <w:pPr>
              <w:pStyle w:val="P68B1DB1-Normal6"/>
              <w:widowControl/>
              <w:numPr>
                <w:ilvl w:val="0"/>
                <w:numId w:val="21"/>
              </w:numPr>
              <w:spacing w:before="0" w:after="0"/>
              <w:ind w:left="227" w:hanging="227"/>
              <w:rPr>
                <w:rStyle w:val="StyleArialNarrow"/>
                <w:rFonts w:asciiTheme="majorHAnsi" w:hAnsiTheme="majorHAnsi"/>
                <w:szCs w:val="18"/>
                <w:lang w:val="es-ES"/>
              </w:rPr>
            </w:pPr>
            <w:r w:rsidRPr="00AC2D61">
              <w:rPr>
                <w:lang w:val="es-ES"/>
              </w:rPr>
              <w:lastRenderedPageBreak/>
              <w:t>¿Se incluye todo el contenido previsto, y la información presentada es pertinente, completa y fundamental para entender el objeto de la evaluación?</w:t>
            </w:r>
          </w:p>
          <w:p w14:paraId="65946ED4" w14:textId="77777777" w:rsidR="007B15E5" w:rsidRPr="00AC2D61" w:rsidRDefault="00AC2D61">
            <w:pPr>
              <w:widowControl/>
              <w:numPr>
                <w:ilvl w:val="0"/>
                <w:numId w:val="21"/>
              </w:numPr>
              <w:spacing w:before="0" w:after="0"/>
              <w:ind w:left="227" w:hanging="227"/>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utilizan tablas o gráficos para comentar el objeto de la evaluación, incluso mediante una comparación de los resultados previstos y alcanzados, según proceda?</w:t>
            </w:r>
          </w:p>
          <w:p w14:paraId="0A6CB8D3" w14:textId="77777777" w:rsidR="007B15E5" w:rsidRPr="00AC2D61" w:rsidRDefault="00AC2D61">
            <w:pPr>
              <w:widowControl/>
              <w:numPr>
                <w:ilvl w:val="0"/>
                <w:numId w:val="21"/>
              </w:numPr>
              <w:spacing w:before="0" w:after="0"/>
              <w:ind w:left="227" w:hanging="227"/>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ha evaluado la solidez del marco lógico o de la teoría del cambio, cuando existan?</w:t>
            </w:r>
          </w:p>
          <w:p w14:paraId="07FB2928" w14:textId="77777777" w:rsidR="007B15E5" w:rsidRPr="00AC2D61" w:rsidRDefault="00AC2D61">
            <w:pPr>
              <w:widowControl/>
              <w:numPr>
                <w:ilvl w:val="0"/>
                <w:numId w:val="21"/>
              </w:numPr>
              <w:spacing w:before="0" w:after="0"/>
              <w:ind w:left="227" w:hanging="227"/>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En el caso de tratarse de una teoría del cambio reconstruida, ¿se ha debatido y acordado con quien ha encargado la evaluación y con otras partes interesadas pertinentes?</w:t>
            </w:r>
          </w:p>
          <w:p w14:paraId="4966A757" w14:textId="77777777" w:rsidR="007B15E5" w:rsidRPr="00AC2D61" w:rsidRDefault="00AC2D61">
            <w:pPr>
              <w:widowControl/>
              <w:numPr>
                <w:ilvl w:val="0"/>
                <w:numId w:val="21"/>
              </w:numPr>
              <w:spacing w:before="0" w:after="0"/>
              <w:ind w:left="227" w:hanging="227"/>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¿Destaca el informe inicial cuestiones pertinentes de evaluaciones, exámenes y otros trabajos de evaluación </w:t>
            </w:r>
            <w:r w:rsidRPr="00AC2D61">
              <w:rPr>
                <w:rStyle w:val="StyleArialNarrow"/>
                <w:rFonts w:asciiTheme="majorHAnsi" w:hAnsiTheme="majorHAnsi" w:cstheme="majorHAnsi"/>
                <w:lang w:val="es-ES"/>
              </w:rPr>
              <w:lastRenderedPageBreak/>
              <w:t>anteriores que lo sean también para la evaluación actual? En caso de que no haya habido nunca evaluaciones pertinentes para el objeto de la evaluación, ¿lo menciona el informe inicial?</w:t>
            </w:r>
          </w:p>
          <w:p w14:paraId="022E9D36" w14:textId="77777777" w:rsidR="007B15E5" w:rsidRPr="00AC2D61" w:rsidRDefault="00AC2D61">
            <w:pPr>
              <w:pStyle w:val="ListParagraph"/>
              <w:widowControl/>
              <w:numPr>
                <w:ilvl w:val="0"/>
                <w:numId w:val="21"/>
              </w:numPr>
              <w:spacing w:before="0" w:after="0"/>
              <w:ind w:left="227" w:hanging="227"/>
              <w:rPr>
                <w:rStyle w:val="StyleArialNarrow"/>
                <w:rFonts w:asciiTheme="majorHAnsi" w:hAnsiTheme="majorHAnsi" w:cstheme="majorHAnsi"/>
                <w:szCs w:val="18"/>
                <w:lang w:val="es-ES"/>
              </w:rPr>
            </w:pPr>
            <w:bookmarkStart w:id="6" w:name="_Hlk60576536"/>
            <w:r w:rsidRPr="00AC2D61">
              <w:rPr>
                <w:rStyle w:val="StyleArialNarrow"/>
                <w:rFonts w:asciiTheme="majorHAnsi" w:hAnsiTheme="majorHAnsi" w:cstheme="majorHAnsi"/>
                <w:lang w:val="es-ES"/>
              </w:rPr>
              <w:t>¿Se explican los aspectos en materia de igualdad de género, empoderamiento de las mujeres, equidad e inclusión, en sentido más general, y hay información acerca de si el diseño del objeto de la evaluación se fundamentó en un análisis de género?</w:t>
            </w:r>
          </w:p>
          <w:bookmarkEnd w:id="6"/>
          <w:p w14:paraId="5151C39C" w14:textId="77777777" w:rsidR="007B15E5" w:rsidRPr="00AC2D61" w:rsidRDefault="00AC2D61">
            <w:pPr>
              <w:pStyle w:val="ListParagraph"/>
              <w:widowControl/>
              <w:numPr>
                <w:ilvl w:val="0"/>
                <w:numId w:val="21"/>
              </w:numPr>
              <w:spacing w:before="0" w:after="0"/>
              <w:ind w:left="227" w:hanging="227"/>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explican las diferencias entre el diseño original y la ejecución, si procede?</w:t>
            </w:r>
          </w:p>
          <w:p w14:paraId="48CA0AD8" w14:textId="77777777" w:rsidR="007B15E5" w:rsidRPr="00AC2D61" w:rsidRDefault="007B15E5">
            <w:pPr>
              <w:rPr>
                <w:rFonts w:asciiTheme="majorHAnsi" w:hAnsiTheme="majorHAnsi" w:cstheme="majorHAnsi"/>
                <w:szCs w:val="18"/>
                <w:lang w:val="es-ES"/>
              </w:rPr>
            </w:pPr>
          </w:p>
        </w:tc>
        <w:tc>
          <w:tcPr>
            <w:tcW w:w="1276" w:type="dxa"/>
          </w:tcPr>
          <w:p w14:paraId="0A0EE2C7" w14:textId="77777777" w:rsidR="007B15E5" w:rsidRPr="00AC2D61" w:rsidRDefault="007B15E5">
            <w:pPr>
              <w:ind w:left="502"/>
              <w:rPr>
                <w:rFonts w:asciiTheme="majorHAnsi" w:hAnsiTheme="majorHAnsi" w:cstheme="majorHAnsi"/>
                <w:szCs w:val="18"/>
                <w:lang w:val="es-ES"/>
              </w:rPr>
            </w:pPr>
          </w:p>
        </w:tc>
        <w:tc>
          <w:tcPr>
            <w:tcW w:w="2850" w:type="dxa"/>
          </w:tcPr>
          <w:p w14:paraId="781EABC1" w14:textId="77777777" w:rsidR="007B15E5" w:rsidRPr="00AC2D61" w:rsidRDefault="007B15E5">
            <w:pPr>
              <w:ind w:left="502"/>
              <w:rPr>
                <w:rFonts w:asciiTheme="majorHAnsi" w:hAnsiTheme="majorHAnsi" w:cstheme="majorHAnsi"/>
                <w:szCs w:val="18"/>
                <w:lang w:val="es-ES"/>
              </w:rPr>
            </w:pPr>
          </w:p>
        </w:tc>
      </w:tr>
      <w:tr w:rsidR="007B15E5" w14:paraId="16AF22A2" w14:textId="77777777">
        <w:trPr>
          <w:trHeight w:val="52"/>
        </w:trPr>
        <w:tc>
          <w:tcPr>
            <w:tcW w:w="14611" w:type="dxa"/>
            <w:gridSpan w:val="5"/>
            <w:tcBorders>
              <w:top w:val="nil"/>
            </w:tcBorders>
            <w:shd w:val="clear" w:color="auto" w:fill="FFFFFF" w:themeFill="background1"/>
            <w:vAlign w:val="center"/>
          </w:tcPr>
          <w:p w14:paraId="3AD19E35" w14:textId="77777777" w:rsidR="007B15E5" w:rsidRDefault="00AC2D61">
            <w:pPr>
              <w:pStyle w:val="ListParagraph"/>
              <w:widowControl/>
              <w:numPr>
                <w:ilvl w:val="1"/>
                <w:numId w:val="15"/>
              </w:numPr>
              <w:spacing w:before="0" w:after="0"/>
              <w:rPr>
                <w:rFonts w:asciiTheme="majorHAnsi" w:hAnsiTheme="majorHAnsi" w:cstheme="majorHAnsi"/>
                <w:b/>
                <w:szCs w:val="18"/>
              </w:rPr>
            </w:pPr>
            <w:r>
              <w:rPr>
                <w:rStyle w:val="StyleArialNarrow"/>
                <w:rFonts w:asciiTheme="majorHAnsi" w:hAnsiTheme="majorHAnsi" w:cstheme="majorHAnsi"/>
                <w:b/>
              </w:rPr>
              <w:lastRenderedPageBreak/>
              <w:t>Alcance de la evaluación</w:t>
            </w:r>
          </w:p>
        </w:tc>
      </w:tr>
      <w:tr w:rsidR="007B15E5" w14:paraId="66D47726" w14:textId="77777777">
        <w:trPr>
          <w:trHeight w:val="52"/>
        </w:trPr>
        <w:tc>
          <w:tcPr>
            <w:tcW w:w="5208" w:type="dxa"/>
            <w:vAlign w:val="center"/>
          </w:tcPr>
          <w:p w14:paraId="57D07059" w14:textId="77777777" w:rsidR="007B15E5" w:rsidRDefault="00AC2D61">
            <w:pPr>
              <w:spacing w:after="0"/>
              <w:ind w:left="74"/>
              <w:jc w:val="center"/>
              <w:rPr>
                <w:rStyle w:val="StyleArialNarrow"/>
                <w:rFonts w:asciiTheme="majorHAnsi" w:hAnsiTheme="majorHAnsi" w:cstheme="majorHAnsi"/>
                <w:b/>
                <w:szCs w:val="18"/>
              </w:rPr>
            </w:pPr>
            <w:r>
              <w:rPr>
                <w:rStyle w:val="StyleArialNarrow"/>
                <w:rFonts w:asciiTheme="majorHAnsi" w:hAnsiTheme="majorHAnsi" w:cstheme="majorHAnsi"/>
                <w:b/>
              </w:rPr>
              <w:t>Contenido esperado</w:t>
            </w:r>
          </w:p>
        </w:tc>
        <w:tc>
          <w:tcPr>
            <w:tcW w:w="5277" w:type="dxa"/>
            <w:gridSpan w:val="2"/>
            <w:vAlign w:val="center"/>
          </w:tcPr>
          <w:p w14:paraId="7272FBD1" w14:textId="77777777" w:rsidR="007B15E5" w:rsidRDefault="00AC2D61">
            <w:pPr>
              <w:spacing w:after="0"/>
              <w:ind w:left="74"/>
              <w:jc w:val="center"/>
              <w:rPr>
                <w:rStyle w:val="StyleArialNarrow"/>
                <w:rFonts w:asciiTheme="majorHAnsi" w:hAnsiTheme="majorHAnsi" w:cstheme="majorHAnsi"/>
                <w:b/>
                <w:szCs w:val="18"/>
              </w:rPr>
            </w:pPr>
            <w:r>
              <w:rPr>
                <w:rStyle w:val="StyleArialNarrow"/>
                <w:rFonts w:asciiTheme="majorHAnsi" w:hAnsiTheme="majorHAnsi" w:cstheme="majorHAnsi"/>
                <w:b/>
              </w:rPr>
              <w:t>Criterios de evaluación</w:t>
            </w:r>
          </w:p>
        </w:tc>
        <w:tc>
          <w:tcPr>
            <w:tcW w:w="1276" w:type="dxa"/>
            <w:vAlign w:val="center"/>
          </w:tcPr>
          <w:p w14:paraId="403379EF"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Cumple los criterios</w:t>
            </w:r>
          </w:p>
        </w:tc>
        <w:tc>
          <w:tcPr>
            <w:tcW w:w="2850" w:type="dxa"/>
            <w:vAlign w:val="center"/>
          </w:tcPr>
          <w:p w14:paraId="11D9AD27" w14:textId="77777777" w:rsidR="007B15E5" w:rsidRDefault="00AC2D61">
            <w:pPr>
              <w:spacing w:after="0"/>
              <w:ind w:left="74"/>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66AA0CBB" w14:textId="77777777">
        <w:tc>
          <w:tcPr>
            <w:tcW w:w="5208" w:type="dxa"/>
          </w:tcPr>
          <w:p w14:paraId="7FEBDFAB" w14:textId="77777777" w:rsidR="007B15E5" w:rsidRPr="00AC2D61" w:rsidRDefault="00AC2D61">
            <w:pPr>
              <w:pStyle w:val="ListParagraph"/>
              <w:widowControl/>
              <w:numPr>
                <w:ilvl w:val="0"/>
                <w:numId w:val="8"/>
              </w:numPr>
              <w:spacing w:before="0" w:after="0"/>
              <w:rPr>
                <w:rFonts w:asciiTheme="majorHAnsi" w:hAnsiTheme="majorHAnsi" w:cstheme="majorHAnsi"/>
                <w:szCs w:val="18"/>
                <w:lang w:val="es-ES"/>
              </w:rPr>
            </w:pPr>
            <w:r w:rsidRPr="00AC2D61">
              <w:rPr>
                <w:rStyle w:val="StyleArialNarrow"/>
                <w:rFonts w:asciiTheme="majorHAnsi" w:hAnsiTheme="majorHAnsi" w:cstheme="majorHAnsi"/>
                <w:lang w:val="es-ES"/>
              </w:rPr>
              <w:t>Detallar el alcance programático y destacar los cambios o ajustes realizados respecto al alcance expuesto en los términos de referencia</w:t>
            </w:r>
          </w:p>
          <w:p w14:paraId="16F08E6C" w14:textId="77777777" w:rsidR="007B15E5" w:rsidRPr="00AC2D61" w:rsidRDefault="00AC2D61">
            <w:pPr>
              <w:pStyle w:val="P68B1DB1-ListParagraph5"/>
              <w:widowControl/>
              <w:numPr>
                <w:ilvl w:val="0"/>
                <w:numId w:val="8"/>
              </w:numPr>
              <w:spacing w:before="0" w:after="0"/>
              <w:rPr>
                <w:szCs w:val="18"/>
                <w:lang w:val="es-ES"/>
              </w:rPr>
            </w:pPr>
            <w:r w:rsidRPr="00AC2D61">
              <w:rPr>
                <w:lang w:val="es-ES"/>
              </w:rPr>
              <w:t>Presentar las cuestiones fundamentales en las que hacer hincapié, de conformidad con lo indicado en la fase de inicio. Dichas cuestiones deben exponerse claramente en la matriz de evaluación, ya sea en forma de componentes operacionales o de líneas de investigación en las subpreguntas de evaluación pertinentes</w:t>
            </w:r>
          </w:p>
          <w:p w14:paraId="25947CE8" w14:textId="77777777" w:rsidR="007B15E5" w:rsidRPr="00AC2D61" w:rsidRDefault="00AC2D61">
            <w:pPr>
              <w:pStyle w:val="P68B1DB1-ListParagraph5"/>
              <w:widowControl/>
              <w:numPr>
                <w:ilvl w:val="0"/>
                <w:numId w:val="8"/>
              </w:numPr>
              <w:spacing w:before="0" w:after="0"/>
              <w:rPr>
                <w:rStyle w:val="StyleArialNarrow"/>
                <w:rFonts w:asciiTheme="majorHAnsi" w:hAnsiTheme="majorHAnsi"/>
                <w:szCs w:val="18"/>
                <w:lang w:val="es-ES"/>
              </w:rPr>
            </w:pPr>
            <w:r w:rsidRPr="00AC2D61">
              <w:rPr>
                <w:lang w:val="es-ES"/>
              </w:rPr>
              <w:t>Explicar cómo cualquier obstáculo a la evaluabilidad afectará al alcance de la evaluación respecto a los criterios de evaluación, las preguntas o las subpreguntas específicos</w:t>
            </w:r>
          </w:p>
          <w:p w14:paraId="4C88A88C"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define claramente la cobertura geográfica de la evaluación</w:t>
            </w:r>
          </w:p>
        </w:tc>
        <w:tc>
          <w:tcPr>
            <w:tcW w:w="5277" w:type="dxa"/>
            <w:gridSpan w:val="2"/>
          </w:tcPr>
          <w:p w14:paraId="31B6DBA7" w14:textId="77777777" w:rsidR="007B15E5" w:rsidRPr="00AC2D61" w:rsidRDefault="00AC2D61">
            <w:pPr>
              <w:widowControl/>
              <w:numPr>
                <w:ilvl w:val="0"/>
                <w:numId w:val="20"/>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explican claramente el alcance programático (las actividades), temporal (el período abarcado) y geográfico (la cobertura) de la evaluación?</w:t>
            </w:r>
          </w:p>
          <w:p w14:paraId="4F155282" w14:textId="77777777" w:rsidR="007B15E5" w:rsidRPr="00AC2D61" w:rsidRDefault="00AC2D61">
            <w:pPr>
              <w:widowControl/>
              <w:numPr>
                <w:ilvl w:val="0"/>
                <w:numId w:val="20"/>
              </w:numPr>
              <w:spacing w:before="0" w:after="0"/>
              <w:rPr>
                <w:rStyle w:val="StyleArialNarrow"/>
                <w:rFonts w:asciiTheme="majorHAnsi" w:hAnsiTheme="majorHAnsi" w:cstheme="majorHAnsi"/>
                <w:lang w:val="es-ES"/>
              </w:rPr>
            </w:pPr>
            <w:r w:rsidRPr="00AC2D61">
              <w:rPr>
                <w:rStyle w:val="StyleArialNarrow"/>
                <w:rFonts w:asciiTheme="majorHAnsi" w:hAnsiTheme="majorHAnsi" w:cstheme="majorHAnsi"/>
                <w:lang w:val="es-ES"/>
              </w:rPr>
              <w:t xml:space="preserve">¿Se explican las cuestiones relativas a la contraposición entre la minuciosidad y la variedad de los datos del análisis, cuando proceda? </w:t>
            </w:r>
          </w:p>
          <w:p w14:paraId="000B31F4" w14:textId="77777777" w:rsidR="007B15E5" w:rsidRPr="00AC2D61" w:rsidRDefault="00AC2D61">
            <w:pPr>
              <w:pStyle w:val="P68B1DB1-Normal6"/>
              <w:widowControl/>
              <w:numPr>
                <w:ilvl w:val="0"/>
                <w:numId w:val="20"/>
              </w:numPr>
              <w:spacing w:before="0" w:after="0"/>
              <w:rPr>
                <w:szCs w:val="18"/>
                <w:lang w:val="es-ES"/>
              </w:rPr>
            </w:pPr>
            <w:r w:rsidRPr="00AC2D61">
              <w:rPr>
                <w:lang w:val="es-ES"/>
              </w:rPr>
              <w:t xml:space="preserve">¿Se han detectado, explicado y justificado las posibles diferencias en cuanto al alcance de los términos de referencia y el informe inicial? </w:t>
            </w:r>
          </w:p>
          <w:p w14:paraId="48880042" w14:textId="77777777" w:rsidR="007B15E5" w:rsidRPr="00AC2D61" w:rsidRDefault="00AC2D61">
            <w:pPr>
              <w:pStyle w:val="P68B1DB1-Normal6"/>
              <w:widowControl/>
              <w:numPr>
                <w:ilvl w:val="0"/>
                <w:numId w:val="20"/>
              </w:numPr>
              <w:spacing w:before="0" w:after="0"/>
              <w:rPr>
                <w:szCs w:val="18"/>
                <w:lang w:val="es-ES"/>
              </w:rPr>
            </w:pPr>
            <w:r w:rsidRPr="00AC2D61">
              <w:rPr>
                <w:lang w:val="es-ES"/>
              </w:rPr>
              <w:t>¿El alcance expresado permite que se cubran los aspectos pertinentes en materia de igualdad de género y empoderamiento de las mujeres?</w:t>
            </w:r>
          </w:p>
          <w:p w14:paraId="247EBAAC" w14:textId="77777777" w:rsidR="007B15E5" w:rsidRPr="00AC2D61" w:rsidRDefault="00AC2D61">
            <w:pPr>
              <w:widowControl/>
              <w:numPr>
                <w:ilvl w:val="0"/>
                <w:numId w:val="20"/>
              </w:numPr>
              <w:spacing w:before="0" w:after="0"/>
              <w:rPr>
                <w:rFonts w:asciiTheme="majorHAnsi" w:hAnsiTheme="majorHAnsi" w:cstheme="majorHAnsi"/>
                <w:szCs w:val="18"/>
                <w:lang w:val="es-ES"/>
              </w:rPr>
            </w:pPr>
            <w:r w:rsidRPr="00AC2D61">
              <w:rPr>
                <w:rStyle w:val="StyleArialNarrow"/>
                <w:rFonts w:asciiTheme="majorHAnsi" w:hAnsiTheme="majorHAnsi" w:cstheme="majorHAnsi"/>
                <w:lang w:val="es-ES"/>
              </w:rPr>
              <w:t xml:space="preserve">¿Se señalan y explican las cuestiones estratégicas clave pertinentes para el objeto de la evaluación que merecen una atención particular? </w:t>
            </w:r>
          </w:p>
          <w:p w14:paraId="2CCC1FAB" w14:textId="77777777" w:rsidR="007B15E5" w:rsidRPr="00AC2D61" w:rsidRDefault="00AC2D61">
            <w:pPr>
              <w:pStyle w:val="P68B1DB1-Normal6"/>
              <w:widowControl/>
              <w:numPr>
                <w:ilvl w:val="0"/>
                <w:numId w:val="20"/>
              </w:numPr>
              <w:spacing w:before="0" w:after="0"/>
              <w:rPr>
                <w:szCs w:val="18"/>
                <w:lang w:val="es-ES"/>
              </w:rPr>
            </w:pPr>
            <w:r w:rsidRPr="00AC2D61">
              <w:rPr>
                <w:lang w:val="es-ES"/>
              </w:rPr>
              <w:t>¿Se describe todo lo que haya podido dejarse fuera del alcance (actividades, período o ubicaciones) y se explica el motivo de dicha exclusión?</w:t>
            </w:r>
          </w:p>
        </w:tc>
        <w:tc>
          <w:tcPr>
            <w:tcW w:w="1276" w:type="dxa"/>
          </w:tcPr>
          <w:p w14:paraId="2DE7AC07" w14:textId="77777777" w:rsidR="007B15E5" w:rsidRPr="00AC2D61" w:rsidRDefault="007B15E5">
            <w:pPr>
              <w:ind w:left="502"/>
              <w:rPr>
                <w:rFonts w:asciiTheme="majorHAnsi" w:hAnsiTheme="majorHAnsi" w:cstheme="majorHAnsi"/>
                <w:szCs w:val="18"/>
                <w:lang w:val="es-ES"/>
              </w:rPr>
            </w:pPr>
          </w:p>
        </w:tc>
        <w:tc>
          <w:tcPr>
            <w:tcW w:w="2850" w:type="dxa"/>
          </w:tcPr>
          <w:p w14:paraId="2BBF5845" w14:textId="77777777" w:rsidR="007B15E5" w:rsidRPr="00AC2D61" w:rsidRDefault="007B15E5">
            <w:pPr>
              <w:ind w:left="502"/>
              <w:rPr>
                <w:rFonts w:asciiTheme="majorHAnsi" w:hAnsiTheme="majorHAnsi" w:cstheme="majorHAnsi"/>
                <w:szCs w:val="18"/>
                <w:lang w:val="es-ES"/>
              </w:rPr>
            </w:pPr>
          </w:p>
        </w:tc>
      </w:tr>
      <w:tr w:rsidR="007B15E5" w:rsidRPr="009C2D23" w14:paraId="274E6C24" w14:textId="77777777">
        <w:trPr>
          <w:trHeight w:val="52"/>
        </w:trPr>
        <w:tc>
          <w:tcPr>
            <w:tcW w:w="14611" w:type="dxa"/>
            <w:gridSpan w:val="5"/>
            <w:shd w:val="clear" w:color="auto" w:fill="FFFFFF" w:themeFill="background1"/>
            <w:vAlign w:val="center"/>
          </w:tcPr>
          <w:p w14:paraId="24B74E95" w14:textId="77777777" w:rsidR="007B15E5" w:rsidRPr="00AC2D61" w:rsidRDefault="00AC2D61">
            <w:pPr>
              <w:pStyle w:val="ListParagraph"/>
              <w:widowControl/>
              <w:numPr>
                <w:ilvl w:val="1"/>
                <w:numId w:val="15"/>
              </w:numPr>
              <w:spacing w:before="0" w:after="0"/>
              <w:rPr>
                <w:rStyle w:val="StyleArialNarrow"/>
                <w:rFonts w:asciiTheme="majorHAnsi" w:hAnsiTheme="majorHAnsi" w:cstheme="majorHAnsi"/>
                <w:b/>
                <w:szCs w:val="18"/>
                <w:lang w:val="es-ES"/>
              </w:rPr>
            </w:pPr>
            <w:r w:rsidRPr="00AC2D61">
              <w:rPr>
                <w:rStyle w:val="StyleArialNarrow"/>
                <w:rFonts w:asciiTheme="majorHAnsi" w:hAnsiTheme="majorHAnsi" w:cstheme="majorHAnsi"/>
                <w:b/>
                <w:lang w:val="es-ES"/>
              </w:rPr>
              <w:t>Análisis de las partes interesadas</w:t>
            </w:r>
          </w:p>
        </w:tc>
      </w:tr>
      <w:tr w:rsidR="007B15E5" w14:paraId="2584E518" w14:textId="77777777">
        <w:trPr>
          <w:trHeight w:val="52"/>
        </w:trPr>
        <w:tc>
          <w:tcPr>
            <w:tcW w:w="5208" w:type="dxa"/>
            <w:vAlign w:val="center"/>
          </w:tcPr>
          <w:p w14:paraId="06977BE5" w14:textId="77777777" w:rsidR="007B15E5" w:rsidRDefault="00AC2D61">
            <w:pPr>
              <w:spacing w:after="0"/>
              <w:ind w:left="74"/>
              <w:jc w:val="center"/>
              <w:rPr>
                <w:rStyle w:val="StyleArialNarrow"/>
                <w:rFonts w:asciiTheme="majorHAnsi" w:hAnsiTheme="majorHAnsi" w:cstheme="majorHAnsi"/>
                <w:b/>
                <w:szCs w:val="18"/>
              </w:rPr>
            </w:pPr>
            <w:r>
              <w:rPr>
                <w:rStyle w:val="StyleArialNarrow"/>
                <w:rFonts w:asciiTheme="majorHAnsi" w:hAnsiTheme="majorHAnsi" w:cstheme="majorHAnsi"/>
                <w:b/>
              </w:rPr>
              <w:t>Contenido esperado</w:t>
            </w:r>
          </w:p>
        </w:tc>
        <w:tc>
          <w:tcPr>
            <w:tcW w:w="5277" w:type="dxa"/>
            <w:gridSpan w:val="2"/>
            <w:vAlign w:val="center"/>
          </w:tcPr>
          <w:p w14:paraId="7C78B95C" w14:textId="77777777" w:rsidR="007B15E5" w:rsidRDefault="00AC2D61">
            <w:pPr>
              <w:spacing w:after="0"/>
              <w:ind w:left="74"/>
              <w:jc w:val="center"/>
              <w:rPr>
                <w:rStyle w:val="StyleArialNarrow"/>
                <w:rFonts w:asciiTheme="majorHAnsi" w:hAnsiTheme="majorHAnsi" w:cstheme="majorHAnsi"/>
                <w:b/>
                <w:szCs w:val="18"/>
              </w:rPr>
            </w:pPr>
            <w:r>
              <w:rPr>
                <w:rStyle w:val="StyleArialNarrow"/>
                <w:rFonts w:asciiTheme="majorHAnsi" w:hAnsiTheme="majorHAnsi" w:cstheme="majorHAnsi"/>
                <w:b/>
              </w:rPr>
              <w:t>Criterios de evaluación</w:t>
            </w:r>
          </w:p>
        </w:tc>
        <w:tc>
          <w:tcPr>
            <w:tcW w:w="1276" w:type="dxa"/>
            <w:vAlign w:val="center"/>
          </w:tcPr>
          <w:p w14:paraId="3E6BEEF7"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Cumple los criterios</w:t>
            </w:r>
          </w:p>
        </w:tc>
        <w:tc>
          <w:tcPr>
            <w:tcW w:w="2850" w:type="dxa"/>
            <w:vAlign w:val="center"/>
          </w:tcPr>
          <w:p w14:paraId="4DBB4CFA" w14:textId="77777777" w:rsidR="007B15E5" w:rsidRDefault="00AC2D61">
            <w:pPr>
              <w:spacing w:after="0"/>
              <w:ind w:left="74"/>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22CD9E7E" w14:textId="77777777">
        <w:tc>
          <w:tcPr>
            <w:tcW w:w="5208" w:type="dxa"/>
          </w:tcPr>
          <w:p w14:paraId="76558E20"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Reforzar el análisis con la información necesaria y pertinente a partir de la sección correspondiente de los términos de referencia</w:t>
            </w:r>
          </w:p>
          <w:p w14:paraId="4B3A5B9C"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Para cada grupo de partes interesadas, especificar los organismos o funciones concretas, describir su función en el objeto de la evaluación o en la evaluación en general, y analizar la naturaleza de su participación o </w:t>
            </w:r>
            <w:r w:rsidRPr="00AC2D61">
              <w:rPr>
                <w:rStyle w:val="StyleArialNarrow"/>
                <w:rFonts w:asciiTheme="majorHAnsi" w:hAnsiTheme="majorHAnsi" w:cstheme="majorHAnsi"/>
                <w:lang w:val="es-ES"/>
              </w:rPr>
              <w:lastRenderedPageBreak/>
              <w:t>interés, incluso de qué forma podrían beneficiarse o verse perjudicados por los resultados de la evaluación</w:t>
            </w:r>
          </w:p>
          <w:p w14:paraId="18D93E6D"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Cerciorarse de que el análisis de las partes interesadas tenga en cuenta los aspectos de género, equidad e inclusión </w:t>
            </w:r>
          </w:p>
          <w:p w14:paraId="613C8B66" w14:textId="290298F7" w:rsidR="007B15E5" w:rsidRPr="00AC2D61" w:rsidRDefault="00AC2D61">
            <w:pPr>
              <w:pStyle w:val="ListParagraph"/>
              <w:widowControl/>
              <w:numPr>
                <w:ilvl w:val="0"/>
                <w:numId w:val="8"/>
              </w:numPr>
              <w:spacing w:before="0" w:after="0"/>
              <w:rPr>
                <w:rFonts w:asciiTheme="majorHAnsi" w:hAnsiTheme="majorHAnsi" w:cstheme="majorHAnsi"/>
                <w:szCs w:val="18"/>
                <w:lang w:val="es-ES"/>
              </w:rPr>
            </w:pPr>
            <w:r w:rsidRPr="00AC2D61">
              <w:rPr>
                <w:rStyle w:val="StyleArialNarrow"/>
                <w:rFonts w:asciiTheme="majorHAnsi" w:hAnsiTheme="majorHAnsi" w:cstheme="majorHAnsi"/>
                <w:lang w:val="es-ES"/>
              </w:rPr>
              <w:t>Integrar las perspectivas de los beneficiarios</w:t>
            </w:r>
            <w:r w:rsidR="0010731C">
              <w:rPr>
                <w:rStyle w:val="StyleArialNarrow"/>
                <w:rFonts w:asciiTheme="majorHAnsi" w:hAnsiTheme="majorHAnsi" w:cstheme="majorHAnsi"/>
                <w:lang w:val="es-ES"/>
              </w:rPr>
              <w:t>/as</w:t>
            </w:r>
            <w:r w:rsidRPr="00AC2D61">
              <w:rPr>
                <w:rStyle w:val="StyleArialNarrow"/>
                <w:rFonts w:asciiTheme="majorHAnsi" w:hAnsiTheme="majorHAnsi" w:cstheme="majorHAnsi"/>
                <w:lang w:val="es-ES"/>
              </w:rPr>
              <w:t>, desglosadas de forma que reflejen la diversidad</w:t>
            </w:r>
          </w:p>
          <w:p w14:paraId="6ABCC3E9"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Señalar los principales tipos de partes interesadas, como por ejemplo los garantes o los titulares de derechos</w:t>
            </w:r>
          </w:p>
          <w:p w14:paraId="66B4A526"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Especificar la participación de las partes interesadas y valorar el método que más se adecúe a cada grupo</w:t>
            </w:r>
          </w:p>
          <w:p w14:paraId="3B308509"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Resumen de las partes interesadas y del interés que tienen en la evaluación, así como de su participación e implicación en esta, presentado en el anexo</w:t>
            </w:r>
          </w:p>
        </w:tc>
        <w:tc>
          <w:tcPr>
            <w:tcW w:w="5277" w:type="dxa"/>
            <w:gridSpan w:val="2"/>
          </w:tcPr>
          <w:p w14:paraId="4F6C8921" w14:textId="1185B093" w:rsidR="007B15E5" w:rsidRPr="00AC2D61" w:rsidRDefault="00AC2D61">
            <w:pPr>
              <w:pStyle w:val="P68B1DB1-Normal6"/>
              <w:widowControl/>
              <w:numPr>
                <w:ilvl w:val="0"/>
                <w:numId w:val="20"/>
              </w:numPr>
              <w:spacing w:before="0" w:after="0"/>
              <w:rPr>
                <w:szCs w:val="18"/>
                <w:lang w:val="es-ES"/>
              </w:rPr>
            </w:pPr>
            <w:r w:rsidRPr="00AC2D61">
              <w:rPr>
                <w:lang w:val="es-ES"/>
              </w:rPr>
              <w:lastRenderedPageBreak/>
              <w:t>¿El análisis de las partes interesadas se basa en el presentado en los términos de referencia?</w:t>
            </w:r>
          </w:p>
          <w:p w14:paraId="11D58F2F" w14:textId="77777777" w:rsidR="007B15E5" w:rsidRPr="00AC2D61" w:rsidRDefault="00AC2D61">
            <w:pPr>
              <w:pStyle w:val="P68B1DB1-Normal6"/>
              <w:widowControl/>
              <w:numPr>
                <w:ilvl w:val="0"/>
                <w:numId w:val="20"/>
              </w:numPr>
              <w:spacing w:before="0" w:after="0"/>
              <w:rPr>
                <w:szCs w:val="18"/>
                <w:lang w:val="es-ES"/>
              </w:rPr>
            </w:pPr>
            <w:r w:rsidRPr="00AC2D61">
              <w:rPr>
                <w:lang w:val="es-ES"/>
              </w:rPr>
              <w:t>¿Se indican todas las partes interesadas pertinentes (por categoría o función), con su nombre exacto (p. ej., de los ministerios, donantes, ONG, etc.)?</w:t>
            </w:r>
          </w:p>
          <w:p w14:paraId="48E2A988" w14:textId="77777777" w:rsidR="007B15E5" w:rsidRPr="00AC2D61" w:rsidRDefault="00AC2D61">
            <w:pPr>
              <w:pStyle w:val="P68B1DB1-Normal6"/>
              <w:widowControl/>
              <w:numPr>
                <w:ilvl w:val="0"/>
                <w:numId w:val="20"/>
              </w:numPr>
              <w:spacing w:before="0" w:after="0"/>
              <w:rPr>
                <w:szCs w:val="18"/>
                <w:lang w:val="es-ES"/>
              </w:rPr>
            </w:pPr>
            <w:r w:rsidRPr="00AC2D61">
              <w:rPr>
                <w:lang w:val="es-ES"/>
              </w:rPr>
              <w:t xml:space="preserve">¿Se han indicado los agentes clave que participan en la evaluación y se explican sus intereses específicos, sus </w:t>
            </w:r>
            <w:r w:rsidRPr="00AC2D61">
              <w:rPr>
                <w:lang w:val="es-ES"/>
              </w:rPr>
              <w:lastRenderedPageBreak/>
              <w:t>funciones y su capacidad relativa para influir en el proceso de la evaluación o en el uso de esta?</w:t>
            </w:r>
          </w:p>
          <w:p w14:paraId="3A8EADBC" w14:textId="77777777" w:rsidR="007B15E5" w:rsidRPr="00AC2D61" w:rsidRDefault="00AC2D61">
            <w:pPr>
              <w:pStyle w:val="P68B1DB1-Normal6"/>
              <w:widowControl/>
              <w:numPr>
                <w:ilvl w:val="0"/>
                <w:numId w:val="20"/>
              </w:numPr>
              <w:spacing w:before="0" w:after="0"/>
              <w:rPr>
                <w:szCs w:val="18"/>
                <w:lang w:val="es-ES"/>
              </w:rPr>
            </w:pPr>
            <w:r w:rsidRPr="00AC2D61">
              <w:rPr>
                <w:lang w:val="es-ES"/>
              </w:rPr>
              <w:t>¿Se han aplicado las herramientas pertinentes del análisis de las partes interesadas y se ha presentado un resumen en el anexo?</w:t>
            </w:r>
          </w:p>
          <w:p w14:paraId="0EABCB49" w14:textId="2579ACFF" w:rsidR="007B15E5" w:rsidRPr="00AC2D61" w:rsidRDefault="00AC2D61">
            <w:pPr>
              <w:pStyle w:val="P68B1DB1-Normal6"/>
              <w:widowControl/>
              <w:numPr>
                <w:ilvl w:val="0"/>
                <w:numId w:val="20"/>
              </w:numPr>
              <w:spacing w:before="0" w:after="0"/>
              <w:rPr>
                <w:szCs w:val="18"/>
                <w:lang w:val="es-ES"/>
              </w:rPr>
            </w:pPr>
            <w:r w:rsidRPr="00AC2D61">
              <w:rPr>
                <w:lang w:val="es-ES"/>
              </w:rPr>
              <w:t>¿El informe inicial incluye los aspectos relativos a los puntos de vista de los beneficiarios</w:t>
            </w:r>
            <w:r w:rsidR="0010731C">
              <w:rPr>
                <w:lang w:val="es-ES"/>
              </w:rPr>
              <w:t>/as</w:t>
            </w:r>
            <w:r w:rsidRPr="00AC2D61">
              <w:rPr>
                <w:lang w:val="es-ES"/>
              </w:rPr>
              <w:t xml:space="preserve"> y se han desglosado de forma que reflejen la diversidad y las consideraciones de género, haciendo hincapié en la rendición de cuentas ante las poblaciones afectadas?</w:t>
            </w:r>
          </w:p>
          <w:p w14:paraId="6FA255A8" w14:textId="77777777" w:rsidR="007B15E5" w:rsidRPr="00AC2D61" w:rsidRDefault="00AC2D61">
            <w:pPr>
              <w:pStyle w:val="P68B1DB1-Normal6"/>
              <w:widowControl/>
              <w:numPr>
                <w:ilvl w:val="0"/>
                <w:numId w:val="20"/>
              </w:numPr>
              <w:spacing w:before="0" w:after="0"/>
              <w:rPr>
                <w:szCs w:val="18"/>
                <w:lang w:val="es-ES"/>
              </w:rPr>
            </w:pPr>
            <w:r w:rsidRPr="00AC2D61">
              <w:rPr>
                <w:lang w:val="es-ES"/>
              </w:rPr>
              <w:t>¿El análisis de las partes interesadas es consecuente con la metodología y la matriz de evaluación propuestas?</w:t>
            </w:r>
          </w:p>
        </w:tc>
        <w:tc>
          <w:tcPr>
            <w:tcW w:w="1276" w:type="dxa"/>
          </w:tcPr>
          <w:p w14:paraId="41BCF954" w14:textId="77777777" w:rsidR="007B15E5" w:rsidRPr="00AC2D61" w:rsidRDefault="007B15E5">
            <w:pPr>
              <w:rPr>
                <w:rFonts w:asciiTheme="majorHAnsi" w:hAnsiTheme="majorHAnsi" w:cstheme="majorHAnsi"/>
                <w:szCs w:val="18"/>
                <w:lang w:val="es-ES"/>
              </w:rPr>
            </w:pPr>
          </w:p>
        </w:tc>
        <w:tc>
          <w:tcPr>
            <w:tcW w:w="2850" w:type="dxa"/>
          </w:tcPr>
          <w:p w14:paraId="09B5E98E" w14:textId="77777777" w:rsidR="007B15E5" w:rsidRPr="00AC2D61" w:rsidRDefault="007B15E5">
            <w:pPr>
              <w:rPr>
                <w:rFonts w:asciiTheme="majorHAnsi" w:hAnsiTheme="majorHAnsi" w:cstheme="majorHAnsi"/>
                <w:szCs w:val="18"/>
                <w:lang w:val="es-ES"/>
              </w:rPr>
            </w:pPr>
          </w:p>
        </w:tc>
      </w:tr>
      <w:tr w:rsidR="007B15E5" w:rsidRPr="009C2D23" w14:paraId="289C59BC" w14:textId="77777777">
        <w:trPr>
          <w:trHeight w:val="52"/>
        </w:trPr>
        <w:tc>
          <w:tcPr>
            <w:tcW w:w="14611" w:type="dxa"/>
            <w:gridSpan w:val="5"/>
            <w:shd w:val="clear" w:color="auto" w:fill="1073B5"/>
            <w:vAlign w:val="center"/>
          </w:tcPr>
          <w:p w14:paraId="4545FA33" w14:textId="77777777" w:rsidR="007B15E5" w:rsidRPr="00AC2D61" w:rsidRDefault="00AC2D61">
            <w:pPr>
              <w:rPr>
                <w:rStyle w:val="StyleArialNarrow"/>
                <w:rFonts w:asciiTheme="majorHAnsi" w:hAnsiTheme="majorHAnsi" w:cstheme="majorHAnsi"/>
                <w:b/>
                <w:bCs/>
                <w:color w:val="FFFFFF" w:themeColor="background1"/>
                <w:szCs w:val="18"/>
                <w:lang w:val="es-ES"/>
              </w:rPr>
            </w:pPr>
            <w:r w:rsidRPr="00AC2D61">
              <w:rPr>
                <w:rStyle w:val="StyleArialNarrow"/>
                <w:rFonts w:asciiTheme="majorHAnsi" w:hAnsiTheme="majorHAnsi" w:cstheme="majorHAnsi"/>
                <w:b/>
                <w:color w:val="FFFFFF" w:themeColor="background1"/>
                <w:lang w:val="es-ES"/>
              </w:rPr>
              <w:t>3. Enfoque, metodología y aspectos éticos de la evaluación</w:t>
            </w:r>
          </w:p>
        </w:tc>
      </w:tr>
      <w:tr w:rsidR="007B15E5" w14:paraId="4468C103" w14:textId="77777777">
        <w:tc>
          <w:tcPr>
            <w:tcW w:w="14611" w:type="dxa"/>
            <w:gridSpan w:val="5"/>
            <w:shd w:val="clear" w:color="auto" w:fill="FFFFFF" w:themeFill="background1"/>
            <w:vAlign w:val="center"/>
          </w:tcPr>
          <w:p w14:paraId="112B47A8"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3.1. Análisis de la evaluabilidad</w:t>
            </w:r>
          </w:p>
        </w:tc>
      </w:tr>
      <w:tr w:rsidR="007B15E5" w14:paraId="52A9AECD" w14:textId="77777777">
        <w:trPr>
          <w:trHeight w:val="410"/>
        </w:trPr>
        <w:tc>
          <w:tcPr>
            <w:tcW w:w="5208" w:type="dxa"/>
            <w:vAlign w:val="center"/>
          </w:tcPr>
          <w:p w14:paraId="01C166C9" w14:textId="77777777" w:rsidR="007B15E5" w:rsidRDefault="00AC2D61">
            <w:pPr>
              <w:spacing w:after="0"/>
              <w:ind w:left="72"/>
              <w:jc w:val="center"/>
              <w:rPr>
                <w:rStyle w:val="StyleArialNarrow"/>
                <w:rFonts w:asciiTheme="majorHAnsi" w:hAnsiTheme="majorHAnsi" w:cstheme="majorHAnsi"/>
                <w:b/>
                <w:szCs w:val="18"/>
              </w:rPr>
            </w:pPr>
            <w:r>
              <w:rPr>
                <w:rStyle w:val="StyleArialNarrow"/>
                <w:rFonts w:asciiTheme="majorHAnsi" w:hAnsiTheme="majorHAnsi" w:cstheme="majorHAnsi"/>
                <w:b/>
              </w:rPr>
              <w:t>Contenido esperado</w:t>
            </w:r>
          </w:p>
        </w:tc>
        <w:tc>
          <w:tcPr>
            <w:tcW w:w="5277" w:type="dxa"/>
            <w:gridSpan w:val="2"/>
            <w:vAlign w:val="center"/>
          </w:tcPr>
          <w:p w14:paraId="7390E690" w14:textId="77777777" w:rsidR="007B15E5" w:rsidRDefault="00AC2D61">
            <w:pPr>
              <w:spacing w:after="0"/>
              <w:jc w:val="center"/>
              <w:rPr>
                <w:rStyle w:val="StyleArialNarrow"/>
                <w:rFonts w:asciiTheme="majorHAnsi" w:hAnsiTheme="majorHAnsi" w:cstheme="majorHAnsi"/>
                <w:b/>
                <w:szCs w:val="18"/>
              </w:rPr>
            </w:pPr>
            <w:r>
              <w:rPr>
                <w:rStyle w:val="StyleArialNarrow"/>
                <w:rFonts w:asciiTheme="majorHAnsi" w:hAnsiTheme="majorHAnsi" w:cstheme="majorHAnsi"/>
                <w:b/>
              </w:rPr>
              <w:t>Criterios de evaluación</w:t>
            </w:r>
          </w:p>
        </w:tc>
        <w:tc>
          <w:tcPr>
            <w:tcW w:w="1276" w:type="dxa"/>
            <w:vAlign w:val="center"/>
          </w:tcPr>
          <w:p w14:paraId="18EA0F57" w14:textId="77777777" w:rsidR="007B15E5" w:rsidRDefault="00AC2D61">
            <w:pPr>
              <w:spacing w:after="0"/>
              <w:rPr>
                <w:rStyle w:val="StyleArialNarrow"/>
                <w:rFonts w:asciiTheme="majorHAnsi" w:eastAsiaTheme="minorEastAsia" w:hAnsiTheme="majorHAnsi" w:cstheme="majorHAnsi"/>
                <w:b/>
                <w:bCs/>
                <w:szCs w:val="18"/>
              </w:rPr>
            </w:pPr>
            <w:r>
              <w:rPr>
                <w:rStyle w:val="StyleArialNarrow"/>
                <w:rFonts w:asciiTheme="majorHAnsi" w:eastAsiaTheme="minorEastAsia" w:hAnsiTheme="majorHAnsi" w:cstheme="majorHAnsi"/>
                <w:b/>
              </w:rPr>
              <w:t>Cumple los criterios</w:t>
            </w:r>
          </w:p>
        </w:tc>
        <w:tc>
          <w:tcPr>
            <w:tcW w:w="2850" w:type="dxa"/>
            <w:vAlign w:val="center"/>
          </w:tcPr>
          <w:p w14:paraId="665B2BBC" w14:textId="77777777" w:rsidR="007B15E5" w:rsidRDefault="00AC2D61">
            <w:pPr>
              <w:spacing w:after="0"/>
              <w:jc w:val="center"/>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6605A5DB" w14:textId="77777777">
        <w:tc>
          <w:tcPr>
            <w:tcW w:w="5208" w:type="dxa"/>
          </w:tcPr>
          <w:p w14:paraId="52A3D0B4" w14:textId="77777777" w:rsidR="007B15E5" w:rsidRPr="00AC2D61" w:rsidRDefault="00AC2D61">
            <w:pPr>
              <w:pStyle w:val="ListParagraph"/>
              <w:widowControl/>
              <w:numPr>
                <w:ilvl w:val="0"/>
                <w:numId w:val="18"/>
              </w:numPr>
              <w:spacing w:before="60" w:after="6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Un resumen del análisis de la evaluabilidad que destaque las dificultades y las oportunidades y describa cómo ha fundamentado dicho análisis la selección de los métodos elegidos para la recopilación y el análisis de los datos. El análisis detallado de la evaluabilidad, incluida la disponibilidad en materia de datos, debe adjuntarse en el anexo</w:t>
            </w:r>
          </w:p>
          <w:p w14:paraId="718A683F" w14:textId="77777777" w:rsidR="007B15E5" w:rsidRPr="00AC2D61" w:rsidRDefault="00AC2D61">
            <w:pPr>
              <w:pStyle w:val="ListParagraph"/>
              <w:widowControl/>
              <w:numPr>
                <w:ilvl w:val="0"/>
                <w:numId w:val="18"/>
              </w:numPr>
              <w:spacing w:before="60" w:after="6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Planteamiento razonado acerca de la disponibilidad y calidad de los datos</w:t>
            </w:r>
          </w:p>
          <w:p w14:paraId="65CE3770" w14:textId="77777777" w:rsidR="007B15E5" w:rsidRPr="00AC2D61" w:rsidRDefault="00AC2D61">
            <w:pPr>
              <w:pStyle w:val="ListParagraph"/>
              <w:widowControl/>
              <w:numPr>
                <w:ilvl w:val="0"/>
                <w:numId w:val="18"/>
              </w:numPr>
              <w:spacing w:before="60" w:after="6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Planteamiento razonado acerca del diseño del objeto de la evaluación: si existe un marco lógico, una teoría del cambio o alguna otra descripción del diseño;</w:t>
            </w:r>
          </w:p>
          <w:p w14:paraId="3331BBF3" w14:textId="77777777" w:rsidR="007B15E5" w:rsidRPr="00AC2D61" w:rsidRDefault="00AC2D61">
            <w:pPr>
              <w:pStyle w:val="ListParagraph"/>
              <w:widowControl/>
              <w:numPr>
                <w:ilvl w:val="0"/>
                <w:numId w:val="18"/>
              </w:numPr>
              <w:spacing w:before="60" w:after="6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Una nota sobre la valoración que hace el equipo de evaluación de la demanda y el interés de las partes interesadas en la evaluación</w:t>
            </w:r>
          </w:p>
          <w:p w14:paraId="16042136" w14:textId="77777777" w:rsidR="007B15E5" w:rsidRPr="00AC2D61" w:rsidRDefault="00AC2D61">
            <w:pPr>
              <w:pStyle w:val="ListParagraph"/>
              <w:widowControl/>
              <w:numPr>
                <w:ilvl w:val="0"/>
                <w:numId w:val="18"/>
              </w:numPr>
              <w:spacing w:before="60" w:after="6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lastRenderedPageBreak/>
              <w:t>Una reflexión sobre la viabilidad</w:t>
            </w:r>
          </w:p>
        </w:tc>
        <w:tc>
          <w:tcPr>
            <w:tcW w:w="5277" w:type="dxa"/>
            <w:gridSpan w:val="2"/>
          </w:tcPr>
          <w:p w14:paraId="377AD67B" w14:textId="77777777" w:rsidR="007B15E5" w:rsidRPr="00AC2D61" w:rsidRDefault="00AC2D61">
            <w:pPr>
              <w:pStyle w:val="ListParagraph"/>
              <w:widowControl/>
              <w:numPr>
                <w:ilvl w:val="0"/>
                <w:numId w:val="18"/>
              </w:numPr>
              <w:spacing w:before="0" w:after="0"/>
              <w:jc w:val="both"/>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lastRenderedPageBreak/>
              <w:t xml:space="preserve">¿El informe inicial trata la evaluabilidad del diseño del objeto de la evaluación, y señala las correspondientes dificultades y oportunidades? </w:t>
            </w:r>
          </w:p>
          <w:p w14:paraId="7E82F98E" w14:textId="77777777" w:rsidR="007B15E5" w:rsidRPr="00AC2D61" w:rsidRDefault="00AC2D61">
            <w:pPr>
              <w:pStyle w:val="ListParagraph"/>
              <w:widowControl/>
              <w:numPr>
                <w:ilvl w:val="0"/>
                <w:numId w:val="18"/>
              </w:numPr>
              <w:spacing w:before="0" w:after="0"/>
              <w:jc w:val="both"/>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¿Menciona si existe o no una teoría del cambio o marco lógico?</w:t>
            </w:r>
          </w:p>
          <w:p w14:paraId="01ACCABB" w14:textId="77777777" w:rsidR="007B15E5" w:rsidRPr="00AC2D61" w:rsidRDefault="00AC2D61">
            <w:pPr>
              <w:pStyle w:val="ListParagraph"/>
              <w:widowControl/>
              <w:numPr>
                <w:ilvl w:val="0"/>
                <w:numId w:val="18"/>
              </w:numPr>
              <w:spacing w:before="0" w:after="0"/>
              <w:jc w:val="both"/>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¿El informe inicial incluye una valoración de la disponibilidad y validez de los datos y de los sistemas para acceder a ellos? </w:t>
            </w:r>
          </w:p>
          <w:p w14:paraId="5CEA0B13" w14:textId="77777777" w:rsidR="007B15E5" w:rsidRPr="00AC2D61" w:rsidRDefault="00AC2D61">
            <w:pPr>
              <w:pStyle w:val="ListParagraph"/>
              <w:widowControl/>
              <w:numPr>
                <w:ilvl w:val="0"/>
                <w:numId w:val="18"/>
              </w:numPr>
              <w:spacing w:before="0" w:after="0"/>
              <w:jc w:val="both"/>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¿El informe inicial aborda la dimensión de la demanda y cómo entiende el equipo de evaluación el grado de compromiso con la evaluación de las principales partes interesadas (sobre todo, de la oficina comanditaria), incluido el uso de los resultados?</w:t>
            </w:r>
          </w:p>
          <w:p w14:paraId="19B7B904" w14:textId="77777777" w:rsidR="007B15E5" w:rsidRPr="00AC2D61" w:rsidRDefault="00AC2D61">
            <w:pPr>
              <w:pStyle w:val="ListParagraph"/>
              <w:widowControl/>
              <w:numPr>
                <w:ilvl w:val="0"/>
                <w:numId w:val="18"/>
              </w:numPr>
              <w:spacing w:before="0" w:after="0"/>
              <w:jc w:val="both"/>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lastRenderedPageBreak/>
              <w:t>¿El informe inicial tiene en cuenta las preguntas de la evaluación, los recursos disponibles (incluidos el tiempo y el presupuesto) y las cuestiones logísticas y de acceso?</w:t>
            </w:r>
          </w:p>
          <w:p w14:paraId="38418228" w14:textId="77777777" w:rsidR="007B15E5" w:rsidRPr="00AC2D61" w:rsidRDefault="00AC2D61">
            <w:pPr>
              <w:pStyle w:val="ListParagraph"/>
              <w:widowControl/>
              <w:numPr>
                <w:ilvl w:val="0"/>
                <w:numId w:val="18"/>
              </w:numPr>
              <w:spacing w:before="0" w:after="0"/>
              <w:jc w:val="both"/>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¿Este análisis ha fundamentado la delimitación del alcance de la evaluación y la selección de los métodos elegidos para la recopilación y el análisis de los datos?</w:t>
            </w:r>
          </w:p>
        </w:tc>
        <w:tc>
          <w:tcPr>
            <w:tcW w:w="1276" w:type="dxa"/>
          </w:tcPr>
          <w:p w14:paraId="442AF8BF" w14:textId="77777777" w:rsidR="007B15E5" w:rsidRPr="00AC2D61" w:rsidRDefault="007B15E5">
            <w:pPr>
              <w:rPr>
                <w:rFonts w:asciiTheme="majorHAnsi" w:hAnsiTheme="majorHAnsi" w:cstheme="majorHAnsi"/>
                <w:szCs w:val="18"/>
                <w:lang w:val="es-ES"/>
              </w:rPr>
            </w:pPr>
          </w:p>
        </w:tc>
        <w:tc>
          <w:tcPr>
            <w:tcW w:w="2850" w:type="dxa"/>
          </w:tcPr>
          <w:p w14:paraId="3F95846A" w14:textId="77777777" w:rsidR="007B15E5" w:rsidRPr="00AC2D61" w:rsidRDefault="007B15E5">
            <w:pPr>
              <w:rPr>
                <w:rFonts w:asciiTheme="majorHAnsi" w:hAnsiTheme="majorHAnsi" w:cstheme="majorHAnsi"/>
                <w:szCs w:val="18"/>
                <w:lang w:val="es-ES"/>
              </w:rPr>
            </w:pPr>
          </w:p>
        </w:tc>
      </w:tr>
      <w:tr w:rsidR="007B15E5" w14:paraId="2462CF10" w14:textId="77777777">
        <w:tc>
          <w:tcPr>
            <w:tcW w:w="14611" w:type="dxa"/>
            <w:gridSpan w:val="5"/>
            <w:shd w:val="clear" w:color="auto" w:fill="FFFFFF" w:themeFill="background1"/>
            <w:vAlign w:val="center"/>
          </w:tcPr>
          <w:p w14:paraId="01B8AA1D"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3.2. Enfoque metodológico</w:t>
            </w:r>
          </w:p>
        </w:tc>
      </w:tr>
      <w:tr w:rsidR="007B15E5" w14:paraId="2BD18C81" w14:textId="77777777">
        <w:trPr>
          <w:trHeight w:val="52"/>
        </w:trPr>
        <w:tc>
          <w:tcPr>
            <w:tcW w:w="5208" w:type="dxa"/>
            <w:vAlign w:val="center"/>
          </w:tcPr>
          <w:p w14:paraId="7DAE58F3" w14:textId="77777777" w:rsidR="007B15E5" w:rsidRDefault="00AC2D61">
            <w:pPr>
              <w:spacing w:after="0"/>
              <w:ind w:left="72"/>
              <w:jc w:val="center"/>
              <w:rPr>
                <w:rStyle w:val="StyleArialNarrow"/>
                <w:rFonts w:asciiTheme="majorHAnsi" w:hAnsiTheme="majorHAnsi" w:cstheme="majorHAnsi"/>
                <w:b/>
                <w:szCs w:val="18"/>
              </w:rPr>
            </w:pPr>
            <w:r>
              <w:rPr>
                <w:rStyle w:val="StyleArialNarrow"/>
                <w:rFonts w:asciiTheme="majorHAnsi" w:hAnsiTheme="majorHAnsi" w:cstheme="majorHAnsi"/>
                <w:b/>
              </w:rPr>
              <w:t>Contenido esperado</w:t>
            </w:r>
          </w:p>
        </w:tc>
        <w:tc>
          <w:tcPr>
            <w:tcW w:w="5277" w:type="dxa"/>
            <w:gridSpan w:val="2"/>
            <w:vAlign w:val="center"/>
          </w:tcPr>
          <w:p w14:paraId="249765B4" w14:textId="77777777" w:rsidR="007B15E5" w:rsidRDefault="00AC2D61">
            <w:pPr>
              <w:spacing w:after="0"/>
              <w:jc w:val="center"/>
              <w:rPr>
                <w:rStyle w:val="StyleArialNarrow"/>
                <w:rFonts w:asciiTheme="majorHAnsi" w:hAnsiTheme="majorHAnsi" w:cstheme="majorHAnsi"/>
                <w:b/>
                <w:szCs w:val="18"/>
              </w:rPr>
            </w:pPr>
            <w:r>
              <w:rPr>
                <w:rStyle w:val="StyleArialNarrow"/>
                <w:rFonts w:asciiTheme="majorHAnsi" w:hAnsiTheme="majorHAnsi" w:cstheme="majorHAnsi"/>
                <w:b/>
              </w:rPr>
              <w:t>Criterios de evaluación</w:t>
            </w:r>
          </w:p>
        </w:tc>
        <w:tc>
          <w:tcPr>
            <w:tcW w:w="1276" w:type="dxa"/>
            <w:vAlign w:val="center"/>
          </w:tcPr>
          <w:p w14:paraId="5F2574F1" w14:textId="77777777" w:rsidR="007B15E5" w:rsidRDefault="00AC2D61">
            <w:pPr>
              <w:spacing w:after="0"/>
              <w:rPr>
                <w:rStyle w:val="StyleArialNarrow"/>
                <w:rFonts w:asciiTheme="majorHAnsi" w:hAnsiTheme="majorHAnsi" w:cstheme="majorHAnsi"/>
              </w:rPr>
            </w:pPr>
            <w:r>
              <w:rPr>
                <w:rStyle w:val="StyleArialNarrow"/>
                <w:rFonts w:asciiTheme="majorHAnsi" w:eastAsiaTheme="minorEastAsia" w:hAnsiTheme="majorHAnsi" w:cstheme="majorHAnsi"/>
                <w:b/>
              </w:rPr>
              <w:t>Cumple los criterios</w:t>
            </w:r>
          </w:p>
        </w:tc>
        <w:tc>
          <w:tcPr>
            <w:tcW w:w="2850" w:type="dxa"/>
            <w:vAlign w:val="center"/>
          </w:tcPr>
          <w:p w14:paraId="3B04377D" w14:textId="77777777" w:rsidR="007B15E5" w:rsidRDefault="00AC2D61">
            <w:pPr>
              <w:spacing w:after="0"/>
              <w:jc w:val="center"/>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79CB898D" w14:textId="77777777">
        <w:tc>
          <w:tcPr>
            <w:tcW w:w="5208" w:type="dxa"/>
          </w:tcPr>
          <w:p w14:paraId="2107FF64"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Enfoque metodológico general, métodos de recopilación de datos y análisis de datos</w:t>
            </w:r>
          </w:p>
          <w:p w14:paraId="4ADD6097"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Las preguntas de la evaluación que deben responderse. Debe aportarse una justificación si dichas preguntas difieren de los términos de referencia</w:t>
            </w:r>
          </w:p>
          <w:p w14:paraId="29CF62B7"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Un enfoque general para la recopilación, la síntesis y el análisis de datos y la validación de los hallazgos</w:t>
            </w:r>
          </w:p>
          <w:p w14:paraId="140AC280"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Una exposición sobre cómo se recopilarán y analizarán los datos, incluida una descripción clara de la matriz de evaluación y su puesta en práctica</w:t>
            </w:r>
          </w:p>
          <w:p w14:paraId="7BD46EEE" w14:textId="63FBC3A6"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Una exposición sobre las posibles repercusiones de las dificultades para la evaluabilidad en relación con criterios de evaluación, preguntas o subpreguntas específicos; se han destacado las carencias informativas; se han indicado medidas de mitigación.</w:t>
            </w:r>
          </w:p>
          <w:p w14:paraId="1FB096C6"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Una declaración en la que se explique claramente cómo se abordarán en la metodología las consideraciones de género, equidad e inclusión en sentido más general</w:t>
            </w:r>
          </w:p>
          <w:p w14:paraId="5494FC93" w14:textId="77777777" w:rsidR="007B15E5" w:rsidRPr="00AC2D61" w:rsidRDefault="00AC2D61">
            <w:pPr>
              <w:pStyle w:val="ListParagraph"/>
              <w:widowControl/>
              <w:numPr>
                <w:ilvl w:val="0"/>
                <w:numId w:val="8"/>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En caso de que no se haya indicado claramente en los términos de referencia, especificar si el informe de evaluación debe incluir o no una serie de lecciones </w:t>
            </w:r>
          </w:p>
          <w:p w14:paraId="72AA7AA7" w14:textId="77777777" w:rsidR="007B15E5" w:rsidRPr="00AC2D61" w:rsidRDefault="00AC2D61">
            <w:pPr>
              <w:pStyle w:val="ListParagraph"/>
              <w:widowControl/>
              <w:numPr>
                <w:ilvl w:val="0"/>
                <w:numId w:val="8"/>
              </w:numPr>
              <w:spacing w:before="60" w:after="60"/>
              <w:contextualSpacing w:val="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lastRenderedPageBreak/>
              <w:t>Si procede, explicar cómo se llevará a cabo el análisis con arreglo a los principios humanitarios internacionales</w:t>
            </w:r>
          </w:p>
        </w:tc>
        <w:tc>
          <w:tcPr>
            <w:tcW w:w="5277" w:type="dxa"/>
            <w:gridSpan w:val="2"/>
          </w:tcPr>
          <w:p w14:paraId="11303E0D" w14:textId="77777777" w:rsidR="007B15E5" w:rsidRPr="00AC2D61" w:rsidRDefault="00AC2D61">
            <w:pPr>
              <w:widowControl/>
              <w:numPr>
                <w:ilvl w:val="2"/>
                <w:numId w:val="25"/>
              </w:numPr>
              <w:spacing w:before="0" w:after="0"/>
              <w:ind w:left="227" w:hanging="227"/>
              <w:rPr>
                <w:rStyle w:val="StyleArialNarrow"/>
                <w:rFonts w:asciiTheme="majorHAnsi" w:eastAsia="Times New Roman" w:hAnsiTheme="majorHAnsi" w:cstheme="majorHAnsi"/>
                <w:szCs w:val="18"/>
                <w:lang w:val="es-ES"/>
              </w:rPr>
            </w:pPr>
            <w:r w:rsidRPr="00AC2D61">
              <w:rPr>
                <w:rStyle w:val="StyleArialNarrow"/>
                <w:rFonts w:asciiTheme="majorHAnsi" w:hAnsiTheme="majorHAnsi" w:cstheme="majorHAnsi"/>
                <w:lang w:val="es-ES"/>
              </w:rPr>
              <w:lastRenderedPageBreak/>
              <w:t xml:space="preserve">¿El enfoque metodológico general (el diseño de la evaluación) es coherente, lógico e integral, y explica cómo mitigará las limitaciones indicadas en la sección 3.1 en aras de la validez y fiabilidad de las conclusiones, así como de la credibilidad general de la evaluación? </w:t>
            </w:r>
          </w:p>
          <w:p w14:paraId="02C92310" w14:textId="77777777" w:rsidR="007B15E5" w:rsidRPr="00AC2D61" w:rsidRDefault="00AC2D61">
            <w:pPr>
              <w:widowControl/>
              <w:numPr>
                <w:ilvl w:val="2"/>
                <w:numId w:val="25"/>
              </w:numPr>
              <w:spacing w:before="0" w:after="0"/>
              <w:ind w:left="227" w:hanging="227"/>
              <w:rPr>
                <w:rStyle w:val="StyleArialNarrow"/>
                <w:rFonts w:asciiTheme="majorHAnsi" w:eastAsia="Times New Roman" w:hAnsiTheme="majorHAnsi" w:cstheme="majorHAnsi"/>
                <w:szCs w:val="18"/>
                <w:lang w:val="es-ES"/>
              </w:rPr>
            </w:pPr>
            <w:r w:rsidRPr="00AC2D61">
              <w:rPr>
                <w:rStyle w:val="StyleArialNarrow"/>
                <w:rFonts w:asciiTheme="majorHAnsi" w:eastAsia="Times New Roman" w:hAnsiTheme="majorHAnsi" w:cstheme="majorHAnsi"/>
                <w:lang w:val="es-ES"/>
              </w:rPr>
              <w:t>¿Las preguntas de la evaluación se han expresado claramente y se han indicado los criterios a los que se aplican?</w:t>
            </w:r>
          </w:p>
          <w:p w14:paraId="7952C1F9" w14:textId="77777777" w:rsidR="007B15E5" w:rsidRPr="00AC2D61" w:rsidRDefault="00AC2D61">
            <w:pPr>
              <w:widowControl/>
              <w:numPr>
                <w:ilvl w:val="2"/>
                <w:numId w:val="25"/>
              </w:numPr>
              <w:spacing w:before="0" w:after="0"/>
              <w:ind w:left="227" w:hanging="227"/>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¿El informe inicial distingue entre los métodos de recopilación de datos y los métodos de análisis de datos, y estos están claramente expuestos y son suficientes para responder a las preguntas?</w:t>
            </w:r>
          </w:p>
          <w:p w14:paraId="76E87141" w14:textId="71252628" w:rsidR="007B15E5" w:rsidRPr="00AC2D61" w:rsidRDefault="00AC2D61">
            <w:pPr>
              <w:widowControl/>
              <w:numPr>
                <w:ilvl w:val="2"/>
                <w:numId w:val="25"/>
              </w:numPr>
              <w:spacing w:before="0" w:after="0"/>
              <w:ind w:left="227" w:hanging="227"/>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proponen métodos y criterios de evaluación que tengan en cuenta los aspectos relativos al género y la equidad?</w:t>
            </w:r>
          </w:p>
          <w:p w14:paraId="4E4DCEDC" w14:textId="77777777" w:rsidR="007B15E5" w:rsidRPr="00AC2D61" w:rsidRDefault="00AC2D61">
            <w:pPr>
              <w:widowControl/>
              <w:numPr>
                <w:ilvl w:val="2"/>
                <w:numId w:val="25"/>
              </w:numPr>
              <w:spacing w:before="0" w:after="0"/>
              <w:ind w:left="227" w:hanging="227"/>
              <w:rPr>
                <w:rFonts w:asciiTheme="majorHAnsi" w:hAnsiTheme="majorHAnsi" w:cstheme="majorHAnsi"/>
                <w:szCs w:val="18"/>
                <w:lang w:val="es-ES"/>
              </w:rPr>
            </w:pPr>
            <w:r w:rsidRPr="00AC2D61">
              <w:rPr>
                <w:rStyle w:val="StyleArialNarrow"/>
                <w:rFonts w:asciiTheme="majorHAnsi" w:hAnsiTheme="majorHAnsi" w:cstheme="majorHAnsi"/>
                <w:lang w:val="es-ES"/>
              </w:rPr>
              <w:t>¿Se describen métodos y un marco de muestreo adecuados para su consulta con diferentes grupos y tipos de partes interesadas, incluso en el seno de la población afectada?</w:t>
            </w:r>
          </w:p>
          <w:p w14:paraId="1A05BEB1" w14:textId="77777777" w:rsidR="007B15E5" w:rsidRPr="00AC2D61" w:rsidRDefault="00AC2D61">
            <w:pPr>
              <w:widowControl/>
              <w:numPr>
                <w:ilvl w:val="2"/>
                <w:numId w:val="25"/>
              </w:numPr>
              <w:spacing w:before="0" w:after="0"/>
              <w:ind w:left="227" w:hanging="227"/>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En caso de existir desviaciones o modificaciones con respecto a las preguntas de la evaluación, los criterios y el enfoque general en los términos de referencia, ¿se presentan y justifican?</w:t>
            </w:r>
          </w:p>
          <w:p w14:paraId="69714DF0" w14:textId="77777777" w:rsidR="007B15E5" w:rsidRPr="00AC2D61" w:rsidRDefault="00AC2D61">
            <w:pPr>
              <w:pStyle w:val="P68B1DB1-Normal6"/>
              <w:widowControl/>
              <w:numPr>
                <w:ilvl w:val="2"/>
                <w:numId w:val="25"/>
              </w:numPr>
              <w:spacing w:before="0" w:after="0"/>
              <w:ind w:left="227" w:hanging="227"/>
              <w:rPr>
                <w:szCs w:val="18"/>
                <w:lang w:val="es-ES"/>
              </w:rPr>
            </w:pPr>
            <w:r w:rsidRPr="00AC2D61">
              <w:rPr>
                <w:lang w:val="es-ES"/>
              </w:rPr>
              <w:t>¿El informe detalla cómo se abordarán los aspectos de género, equidad e inclusión en sentido más general?</w:t>
            </w:r>
          </w:p>
          <w:p w14:paraId="3AC7CE86" w14:textId="77777777" w:rsidR="007B15E5" w:rsidRPr="00AC2D61" w:rsidRDefault="00AC2D61">
            <w:pPr>
              <w:widowControl/>
              <w:numPr>
                <w:ilvl w:val="2"/>
                <w:numId w:val="25"/>
              </w:numPr>
              <w:spacing w:before="0" w:after="0"/>
              <w:ind w:left="227" w:hanging="227"/>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lastRenderedPageBreak/>
              <w:t xml:space="preserve">Si los términos de referencia mencionan el aprendizaje como objetivo clave, ¿se especifica en el informe inicial que las lecciones extraídas se incluirán en el informe de evaluación? </w:t>
            </w:r>
          </w:p>
          <w:p w14:paraId="1E4AB875" w14:textId="77777777" w:rsidR="007B15E5" w:rsidRPr="00AC2D61" w:rsidRDefault="00AC2D61">
            <w:pPr>
              <w:widowControl/>
              <w:numPr>
                <w:ilvl w:val="2"/>
                <w:numId w:val="25"/>
              </w:numPr>
              <w:spacing w:before="0" w:after="0"/>
              <w:ind w:left="227" w:hanging="227"/>
              <w:rPr>
                <w:rFonts w:asciiTheme="majorHAnsi" w:hAnsiTheme="majorHAnsi" w:cstheme="majorHAnsi"/>
                <w:szCs w:val="18"/>
                <w:lang w:val="es-ES"/>
              </w:rPr>
            </w:pPr>
            <w:r w:rsidRPr="00AC2D61">
              <w:rPr>
                <w:rStyle w:val="StyleArialNarrow"/>
                <w:rFonts w:asciiTheme="majorHAnsi" w:hAnsiTheme="majorHAnsi" w:cstheme="majorHAnsi"/>
                <w:lang w:val="es-ES"/>
              </w:rPr>
              <w:t>¿Las preguntas de la evaluación se resumen en la matriz de evaluación, con subpreguntas?</w:t>
            </w:r>
          </w:p>
        </w:tc>
        <w:tc>
          <w:tcPr>
            <w:tcW w:w="1276" w:type="dxa"/>
          </w:tcPr>
          <w:p w14:paraId="339328D0" w14:textId="77777777" w:rsidR="007B15E5" w:rsidRPr="00AC2D61" w:rsidRDefault="007B15E5">
            <w:pPr>
              <w:rPr>
                <w:rFonts w:asciiTheme="majorHAnsi" w:hAnsiTheme="majorHAnsi" w:cstheme="majorHAnsi"/>
                <w:szCs w:val="18"/>
                <w:lang w:val="es-ES"/>
              </w:rPr>
            </w:pPr>
          </w:p>
        </w:tc>
        <w:tc>
          <w:tcPr>
            <w:tcW w:w="2850" w:type="dxa"/>
          </w:tcPr>
          <w:p w14:paraId="2F9171E7" w14:textId="77777777" w:rsidR="007B15E5" w:rsidRPr="00AC2D61" w:rsidRDefault="007B15E5">
            <w:pPr>
              <w:rPr>
                <w:rFonts w:asciiTheme="majorHAnsi" w:hAnsiTheme="majorHAnsi" w:cstheme="majorHAnsi"/>
                <w:szCs w:val="18"/>
                <w:lang w:val="es-ES"/>
              </w:rPr>
            </w:pPr>
          </w:p>
        </w:tc>
      </w:tr>
      <w:tr w:rsidR="007B15E5" w:rsidRPr="009C2D23" w14:paraId="3249AF06" w14:textId="77777777">
        <w:tc>
          <w:tcPr>
            <w:tcW w:w="5208" w:type="dxa"/>
            <w:shd w:val="clear" w:color="auto" w:fill="FFFFFF" w:themeFill="background1"/>
            <w:vAlign w:val="center"/>
          </w:tcPr>
          <w:p w14:paraId="1068CFE0" w14:textId="77777777" w:rsidR="007B15E5" w:rsidRPr="00AC2D61" w:rsidRDefault="00AC2D61">
            <w:pPr>
              <w:spacing w:after="0"/>
              <w:rPr>
                <w:rStyle w:val="StyleArialNarrow"/>
                <w:rFonts w:asciiTheme="majorHAnsi" w:hAnsiTheme="majorHAnsi" w:cstheme="majorHAnsi"/>
                <w:b/>
                <w:szCs w:val="18"/>
                <w:lang w:val="es-ES"/>
              </w:rPr>
            </w:pPr>
            <w:r w:rsidRPr="00AC2D61">
              <w:rPr>
                <w:rStyle w:val="StyleArialNarrow"/>
                <w:rFonts w:asciiTheme="majorHAnsi" w:hAnsiTheme="majorHAnsi" w:cstheme="majorHAnsi"/>
                <w:b/>
                <w:lang w:val="es-ES"/>
              </w:rPr>
              <w:t>3.3. Métodos de recopilación de datos</w:t>
            </w:r>
          </w:p>
        </w:tc>
        <w:tc>
          <w:tcPr>
            <w:tcW w:w="5277" w:type="dxa"/>
            <w:gridSpan w:val="2"/>
            <w:shd w:val="clear" w:color="auto" w:fill="FFFFFF" w:themeFill="background1"/>
            <w:vAlign w:val="center"/>
          </w:tcPr>
          <w:p w14:paraId="1FFB7C59" w14:textId="77777777" w:rsidR="007B15E5" w:rsidRPr="00AC2D61" w:rsidRDefault="007B15E5">
            <w:pPr>
              <w:spacing w:after="0"/>
              <w:rPr>
                <w:rStyle w:val="StyleArialNarrow"/>
                <w:rFonts w:asciiTheme="majorHAnsi" w:hAnsiTheme="majorHAnsi" w:cstheme="majorHAnsi"/>
                <w:b/>
                <w:szCs w:val="18"/>
                <w:lang w:val="es-ES"/>
              </w:rPr>
            </w:pPr>
          </w:p>
        </w:tc>
        <w:tc>
          <w:tcPr>
            <w:tcW w:w="1276" w:type="dxa"/>
            <w:shd w:val="clear" w:color="auto" w:fill="FFFFFF" w:themeFill="background1"/>
            <w:vAlign w:val="center"/>
          </w:tcPr>
          <w:p w14:paraId="0DDE301C" w14:textId="77777777" w:rsidR="007B15E5" w:rsidRPr="00AC2D61" w:rsidRDefault="007B15E5">
            <w:pPr>
              <w:spacing w:after="0"/>
              <w:rPr>
                <w:rStyle w:val="StyleArialNarrow"/>
                <w:rFonts w:asciiTheme="majorHAnsi" w:hAnsiTheme="majorHAnsi" w:cstheme="majorHAnsi"/>
                <w:b/>
                <w:szCs w:val="18"/>
                <w:lang w:val="es-ES"/>
              </w:rPr>
            </w:pPr>
          </w:p>
        </w:tc>
        <w:tc>
          <w:tcPr>
            <w:tcW w:w="2850" w:type="dxa"/>
            <w:shd w:val="clear" w:color="auto" w:fill="FFFFFF" w:themeFill="background1"/>
            <w:vAlign w:val="center"/>
          </w:tcPr>
          <w:p w14:paraId="1FE86A7B" w14:textId="77777777" w:rsidR="007B15E5" w:rsidRPr="00AC2D61" w:rsidRDefault="007B15E5">
            <w:pPr>
              <w:spacing w:after="0"/>
              <w:rPr>
                <w:rStyle w:val="StyleArialNarrow"/>
                <w:rFonts w:asciiTheme="majorHAnsi" w:hAnsiTheme="majorHAnsi" w:cstheme="majorHAnsi"/>
                <w:b/>
                <w:szCs w:val="18"/>
                <w:lang w:val="es-ES"/>
              </w:rPr>
            </w:pPr>
          </w:p>
        </w:tc>
      </w:tr>
      <w:tr w:rsidR="007B15E5" w14:paraId="7EE3D056" w14:textId="77777777">
        <w:trPr>
          <w:trHeight w:val="52"/>
        </w:trPr>
        <w:tc>
          <w:tcPr>
            <w:tcW w:w="5208" w:type="dxa"/>
            <w:vAlign w:val="center"/>
          </w:tcPr>
          <w:p w14:paraId="4FCC57D0" w14:textId="77777777" w:rsidR="007B15E5" w:rsidRDefault="00AC2D61">
            <w:pPr>
              <w:spacing w:after="0"/>
              <w:ind w:left="72"/>
              <w:rPr>
                <w:rStyle w:val="StyleArialNarrow"/>
                <w:rFonts w:asciiTheme="majorHAnsi" w:hAnsiTheme="majorHAnsi" w:cstheme="majorHAnsi"/>
                <w:b/>
                <w:szCs w:val="18"/>
              </w:rPr>
            </w:pPr>
            <w:r>
              <w:rPr>
                <w:rStyle w:val="StyleArialNarrow"/>
                <w:rFonts w:asciiTheme="majorHAnsi" w:hAnsiTheme="majorHAnsi" w:cstheme="majorHAnsi"/>
                <w:b/>
              </w:rPr>
              <w:t>Contenido esperado</w:t>
            </w:r>
          </w:p>
        </w:tc>
        <w:tc>
          <w:tcPr>
            <w:tcW w:w="5277" w:type="dxa"/>
            <w:gridSpan w:val="2"/>
            <w:vAlign w:val="center"/>
          </w:tcPr>
          <w:p w14:paraId="6D51B035"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Criterios de evaluación</w:t>
            </w:r>
          </w:p>
        </w:tc>
        <w:tc>
          <w:tcPr>
            <w:tcW w:w="1276" w:type="dxa"/>
            <w:vAlign w:val="center"/>
          </w:tcPr>
          <w:p w14:paraId="71E1E5CD" w14:textId="77777777" w:rsidR="007B15E5" w:rsidRDefault="00AC2D61">
            <w:pPr>
              <w:spacing w:after="0"/>
              <w:rPr>
                <w:rStyle w:val="StyleArialNarrow"/>
                <w:rFonts w:asciiTheme="majorHAnsi" w:hAnsiTheme="majorHAnsi" w:cstheme="majorHAnsi"/>
                <w:b/>
                <w:szCs w:val="18"/>
              </w:rPr>
            </w:pPr>
            <w:r w:rsidRPr="00B16F78">
              <w:rPr>
                <w:rStyle w:val="StyleArialNarrow"/>
                <w:rFonts w:asciiTheme="majorHAnsi" w:hAnsiTheme="majorHAnsi" w:cstheme="majorHAnsi"/>
                <w:b/>
                <w:bCs/>
              </w:rPr>
              <w:t>Cumple</w:t>
            </w:r>
            <w:r>
              <w:rPr>
                <w:rStyle w:val="StyleArialNarrow"/>
                <w:rFonts w:asciiTheme="majorHAnsi" w:hAnsiTheme="majorHAnsi" w:cstheme="majorHAnsi"/>
              </w:rPr>
              <w:t xml:space="preserve"> </w:t>
            </w:r>
            <w:r w:rsidRPr="00B16F78">
              <w:rPr>
                <w:rStyle w:val="StyleArialNarrow"/>
                <w:rFonts w:asciiTheme="majorHAnsi" w:hAnsiTheme="majorHAnsi" w:cstheme="majorHAnsi"/>
                <w:b/>
                <w:bCs/>
              </w:rPr>
              <w:t>los criterios</w:t>
            </w:r>
          </w:p>
        </w:tc>
        <w:tc>
          <w:tcPr>
            <w:tcW w:w="2850" w:type="dxa"/>
            <w:vAlign w:val="center"/>
          </w:tcPr>
          <w:p w14:paraId="0239CFC1" w14:textId="77777777" w:rsidR="007B15E5" w:rsidRDefault="00AC2D61">
            <w:pPr>
              <w:spacing w:after="0"/>
              <w:jc w:val="center"/>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5D88A6DF" w14:textId="77777777">
        <w:tc>
          <w:tcPr>
            <w:tcW w:w="5208" w:type="dxa"/>
          </w:tcPr>
          <w:p w14:paraId="04BC806A" w14:textId="77777777" w:rsidR="007B15E5" w:rsidRPr="00AC2D61" w:rsidRDefault="00AC2D61">
            <w:pPr>
              <w:pStyle w:val="NormalNumbered"/>
              <w:numPr>
                <w:ilvl w:val="0"/>
                <w:numId w:val="13"/>
              </w:numPr>
              <w:spacing w:before="0" w:after="0"/>
              <w:jc w:val="left"/>
              <w:rPr>
                <w:rStyle w:val="StyleArialNarrow"/>
                <w:rFonts w:asciiTheme="majorHAnsi" w:hAnsiTheme="majorHAnsi" w:cstheme="majorHAnsi"/>
                <w:sz w:val="18"/>
                <w:szCs w:val="18"/>
                <w:lang w:val="es-ES"/>
              </w:rPr>
            </w:pPr>
            <w:r w:rsidRPr="00AC2D61">
              <w:rPr>
                <w:rStyle w:val="StyleArialNarrow"/>
                <w:rFonts w:asciiTheme="majorHAnsi" w:hAnsiTheme="majorHAnsi" w:cstheme="majorHAnsi"/>
                <w:sz w:val="18"/>
                <w:lang w:val="es-ES"/>
              </w:rPr>
              <w:t xml:space="preserve">Ofrecer un resumen detallado de los métodos de recopilación de datos, los cuales se basan en la metodología preliminar incluida en los términos de referencia. Explicar y justificar si se ha modificado la metodología respecto a la que aparece en los términos de referencia y de qué manera </w:t>
            </w:r>
          </w:p>
          <w:p w14:paraId="4E970ECA" w14:textId="77777777" w:rsidR="007B15E5" w:rsidRPr="00AC2D61" w:rsidRDefault="00AC2D61">
            <w:pPr>
              <w:pStyle w:val="NormalNumbered"/>
              <w:numPr>
                <w:ilvl w:val="0"/>
                <w:numId w:val="13"/>
              </w:numPr>
              <w:spacing w:before="0" w:after="0"/>
              <w:jc w:val="left"/>
              <w:rPr>
                <w:rStyle w:val="StyleArialNarrow"/>
                <w:rFonts w:asciiTheme="majorHAnsi" w:hAnsiTheme="majorHAnsi" w:cstheme="majorHAnsi"/>
                <w:sz w:val="18"/>
                <w:szCs w:val="18"/>
                <w:lang w:val="es-ES"/>
              </w:rPr>
            </w:pPr>
            <w:r w:rsidRPr="00AC2D61">
              <w:rPr>
                <w:rStyle w:val="StyleArialNarrow"/>
                <w:rFonts w:asciiTheme="majorHAnsi" w:hAnsiTheme="majorHAnsi" w:cstheme="majorHAnsi"/>
                <w:sz w:val="18"/>
                <w:lang w:val="es-ES"/>
              </w:rPr>
              <w:t>Vincular de forma explícita los métodos seleccionados con la matriz de evaluación y garantizar que se fundamenten en un análisis de las partes interesadas y en un análisis de la fiabilidad y exhaustividad de los datos recopilados durante las fases de diseño e inicio (datos secundarios, información en materia de seguimiento y evaluación, evaluaciones anteriores, etc.)</w:t>
            </w:r>
          </w:p>
          <w:p w14:paraId="141F42A3" w14:textId="77777777" w:rsidR="007B15E5" w:rsidRPr="00AC2D61" w:rsidRDefault="00AC2D61">
            <w:pPr>
              <w:pStyle w:val="P68B1DB1-ListParagraph5"/>
              <w:widowControl/>
              <w:numPr>
                <w:ilvl w:val="0"/>
                <w:numId w:val="13"/>
              </w:numPr>
              <w:spacing w:before="0" w:after="0"/>
              <w:rPr>
                <w:szCs w:val="18"/>
                <w:lang w:val="es-ES"/>
              </w:rPr>
            </w:pPr>
            <w:r w:rsidRPr="00AC2D61">
              <w:rPr>
                <w:lang w:val="es-ES"/>
              </w:rPr>
              <w:t>Explicar cómo se solventará la falta de datos y cómo se recopilará, analizará y utilizará la información para responder a todas las subpreguntas</w:t>
            </w:r>
          </w:p>
          <w:p w14:paraId="0E4C263C" w14:textId="77777777" w:rsidR="007B15E5" w:rsidRPr="00AC2D61" w:rsidRDefault="00AC2D61">
            <w:pPr>
              <w:pStyle w:val="P68B1DB1-ListParagraph5"/>
              <w:widowControl/>
              <w:numPr>
                <w:ilvl w:val="0"/>
                <w:numId w:val="13"/>
              </w:numPr>
              <w:spacing w:before="0" w:after="0"/>
              <w:rPr>
                <w:rStyle w:val="StyleArialNarrow"/>
                <w:rFonts w:asciiTheme="majorHAnsi" w:hAnsiTheme="majorHAnsi"/>
                <w:szCs w:val="18"/>
                <w:lang w:val="es-ES"/>
              </w:rPr>
            </w:pPr>
            <w:r w:rsidRPr="00AC2D61">
              <w:rPr>
                <w:lang w:val="es-ES"/>
              </w:rPr>
              <w:t>Definir la naturaleza de los métodos de recopilación de información sobre los datos y los instrumentos sobre el terreno (que habrán de incluirse en el anexo). Destacar sus ventajas comparativas, sus limitaciones inherentes y las soluciones que brindan</w:t>
            </w:r>
          </w:p>
          <w:p w14:paraId="1A63760F" w14:textId="77777777" w:rsidR="007B15E5" w:rsidRPr="00AC2D61" w:rsidRDefault="00AC2D61">
            <w:pPr>
              <w:pStyle w:val="P68B1DB1-ListParagraph5"/>
              <w:widowControl/>
              <w:numPr>
                <w:ilvl w:val="0"/>
                <w:numId w:val="13"/>
              </w:numPr>
              <w:spacing w:before="0" w:after="0"/>
              <w:rPr>
                <w:szCs w:val="18"/>
                <w:lang w:val="es-ES"/>
              </w:rPr>
            </w:pPr>
            <w:r w:rsidRPr="00AC2D61">
              <w:rPr>
                <w:lang w:val="es-ES"/>
              </w:rPr>
              <w:t>Describir cómo los métodos y el muestreo tienen en cuenta la diversidad de las partes interesadas</w:t>
            </w:r>
          </w:p>
          <w:p w14:paraId="74B4E201" w14:textId="77777777" w:rsidR="007B15E5" w:rsidRPr="00AC2D61" w:rsidRDefault="00AC2D61">
            <w:pPr>
              <w:pStyle w:val="P68B1DB1-ListParagraph5"/>
              <w:widowControl/>
              <w:numPr>
                <w:ilvl w:val="0"/>
                <w:numId w:val="13"/>
              </w:numPr>
              <w:spacing w:before="0" w:after="0"/>
              <w:rPr>
                <w:szCs w:val="18"/>
                <w:lang w:val="es-ES"/>
              </w:rPr>
            </w:pPr>
            <w:r w:rsidRPr="00AC2D61">
              <w:rPr>
                <w:lang w:val="es-ES"/>
              </w:rPr>
              <w:lastRenderedPageBreak/>
              <w:t xml:space="preserve">Describir exhaustivamente la estrategia de muestreo y la selección de muestras, así como las limitaciones o riesgos conexos </w:t>
            </w:r>
          </w:p>
          <w:p w14:paraId="5A4F4848" w14:textId="77777777" w:rsidR="007B15E5" w:rsidRPr="00AC2D61" w:rsidRDefault="00AC2D61">
            <w:pPr>
              <w:pStyle w:val="P68B1DB1-ListParagraph5"/>
              <w:widowControl/>
              <w:numPr>
                <w:ilvl w:val="0"/>
                <w:numId w:val="13"/>
              </w:numPr>
              <w:spacing w:before="0" w:after="0"/>
              <w:rPr>
                <w:szCs w:val="18"/>
                <w:lang w:val="es-ES"/>
              </w:rPr>
            </w:pPr>
            <w:r w:rsidRPr="00AC2D61">
              <w:rPr>
                <w:lang w:val="es-ES"/>
              </w:rPr>
              <w:t>Aportar información sobre la selección de los lugares de intervención que se visitarán durante las actividades sobre el terreno y la cobertura geográfica, y explicar el muestreo. Aportar información sobre el número de beneficiarios y asociados o partes interesadas clave en cada ubicación.</w:t>
            </w:r>
          </w:p>
          <w:p w14:paraId="2E94DF2E" w14:textId="77777777" w:rsidR="007B15E5" w:rsidRPr="00AC2D61" w:rsidRDefault="00AC2D61">
            <w:pPr>
              <w:pStyle w:val="P68B1DB1-ListParagraph5"/>
              <w:widowControl/>
              <w:numPr>
                <w:ilvl w:val="0"/>
                <w:numId w:val="13"/>
              </w:numPr>
              <w:spacing w:before="0" w:after="0"/>
              <w:rPr>
                <w:rStyle w:val="StyleArialNarrow"/>
                <w:rFonts w:asciiTheme="majorHAnsi" w:hAnsiTheme="majorHAnsi"/>
                <w:szCs w:val="18"/>
                <w:lang w:val="es-ES"/>
              </w:rPr>
            </w:pPr>
            <w:r w:rsidRPr="00AC2D61">
              <w:rPr>
                <w:lang w:val="es-ES"/>
              </w:rPr>
              <w:t>Garantizar que los métodos propuestos den respuesta a los aspectos de género, equidad e inclusión en sentido más general. Garantizar que los datos recopilados se desglosen por género; dar una explicación en caso de que no sea posible</w:t>
            </w:r>
          </w:p>
          <w:p w14:paraId="2042A634" w14:textId="77777777" w:rsidR="007B15E5" w:rsidRPr="00AC2D61" w:rsidRDefault="00AC2D61">
            <w:pPr>
              <w:pStyle w:val="ListParagraph"/>
              <w:widowControl/>
              <w:numPr>
                <w:ilvl w:val="0"/>
                <w:numId w:val="13"/>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Explicar claramente que las cuestiones de género, equidad e inclusión en sentido más general tendrán cabida en los resultados, las conclusiones y las recomendaciones (cuando proceda), incluidos los efectos imprevistos </w:t>
            </w:r>
          </w:p>
        </w:tc>
        <w:tc>
          <w:tcPr>
            <w:tcW w:w="5277" w:type="dxa"/>
            <w:gridSpan w:val="2"/>
          </w:tcPr>
          <w:p w14:paraId="37EEDF19" w14:textId="34394618" w:rsidR="007B15E5" w:rsidRPr="00AC2D61" w:rsidRDefault="00B16F78">
            <w:pPr>
              <w:pStyle w:val="ListParagraph"/>
              <w:widowControl/>
              <w:numPr>
                <w:ilvl w:val="0"/>
                <w:numId w:val="13"/>
              </w:numPr>
              <w:spacing w:before="0" w:after="0"/>
              <w:jc w:val="both"/>
              <w:rPr>
                <w:rStyle w:val="StyleArialNarrow"/>
                <w:rFonts w:asciiTheme="majorHAnsi" w:hAnsiTheme="majorHAnsi" w:cstheme="majorHAnsi"/>
                <w:b/>
                <w:szCs w:val="18"/>
                <w:lang w:val="es-ES"/>
              </w:rPr>
            </w:pPr>
            <w:r w:rsidRPr="00AC2D61">
              <w:rPr>
                <w:rStyle w:val="StyleArialNarrow"/>
                <w:rFonts w:asciiTheme="majorHAnsi" w:hAnsiTheme="majorHAnsi" w:cstheme="majorHAnsi"/>
                <w:lang w:val="es-ES"/>
              </w:rPr>
              <w:lastRenderedPageBreak/>
              <w:t>¿</w:t>
            </w:r>
            <w:r>
              <w:rPr>
                <w:rStyle w:val="StyleArialNarrow"/>
                <w:rFonts w:asciiTheme="majorHAnsi" w:hAnsiTheme="majorHAnsi" w:cstheme="majorHAnsi"/>
                <w:lang w:val="es-ES"/>
              </w:rPr>
              <w:t>S</w:t>
            </w:r>
            <w:r w:rsidRPr="00AC2D61">
              <w:rPr>
                <w:rStyle w:val="StyleArialNarrow"/>
                <w:rFonts w:asciiTheme="majorHAnsi" w:hAnsiTheme="majorHAnsi" w:cstheme="majorHAnsi"/>
                <w:lang w:val="es-ES"/>
              </w:rPr>
              <w:t xml:space="preserve">e describen exhaustivamente </w:t>
            </w:r>
            <w:r>
              <w:rPr>
                <w:rStyle w:val="StyleArialNarrow"/>
                <w:rFonts w:asciiTheme="majorHAnsi" w:hAnsiTheme="majorHAnsi" w:cstheme="majorHAnsi"/>
                <w:lang w:val="es-ES"/>
              </w:rPr>
              <w:t>l</w:t>
            </w:r>
            <w:r w:rsidRPr="00AC2D61">
              <w:rPr>
                <w:rStyle w:val="StyleArialNarrow"/>
                <w:rFonts w:asciiTheme="majorHAnsi" w:hAnsiTheme="majorHAnsi" w:cstheme="majorHAnsi"/>
                <w:lang w:val="es-ES"/>
              </w:rPr>
              <w:t>os métodos de recopilación de datos con arreglo al enfoque general expuesto en la sección 3</w:t>
            </w:r>
            <w:r>
              <w:rPr>
                <w:rStyle w:val="StyleArialNarrow"/>
                <w:rFonts w:asciiTheme="majorHAnsi" w:hAnsiTheme="majorHAnsi" w:cstheme="majorHAnsi"/>
                <w:lang w:val="es-ES"/>
              </w:rPr>
              <w:t>.</w:t>
            </w:r>
            <w:r w:rsidR="00AC2D61" w:rsidRPr="00AC2D61">
              <w:rPr>
                <w:rStyle w:val="StyleArialNarrow"/>
                <w:rFonts w:asciiTheme="majorHAnsi" w:hAnsiTheme="majorHAnsi" w:cstheme="majorHAnsi"/>
                <w:lang w:val="es-ES"/>
              </w:rPr>
              <w:t>2?</w:t>
            </w:r>
          </w:p>
          <w:p w14:paraId="61F1A37D" w14:textId="77777777" w:rsidR="007B15E5" w:rsidRPr="00AC2D61" w:rsidRDefault="00AC2D61">
            <w:pPr>
              <w:pStyle w:val="P68B1DB1-ListParagraph5"/>
              <w:widowControl/>
              <w:numPr>
                <w:ilvl w:val="0"/>
                <w:numId w:val="13"/>
              </w:numPr>
              <w:spacing w:before="0" w:after="0"/>
              <w:jc w:val="both"/>
              <w:rPr>
                <w:szCs w:val="18"/>
                <w:lang w:val="es-ES"/>
              </w:rPr>
            </w:pPr>
            <w:r w:rsidRPr="00AC2D61">
              <w:rPr>
                <w:lang w:val="es-ES"/>
              </w:rPr>
              <w:t>¿Los métodos de recopilación de datos propuestos son consecuentes con las necesidades informativas, el presupuesto y las limitaciones de tiempo?</w:t>
            </w:r>
          </w:p>
          <w:p w14:paraId="0E19D159" w14:textId="77777777" w:rsidR="007B15E5" w:rsidRPr="00AC2D61" w:rsidRDefault="00AC2D61">
            <w:pPr>
              <w:pStyle w:val="P68B1DB1-ListParagraph5"/>
              <w:widowControl/>
              <w:numPr>
                <w:ilvl w:val="0"/>
                <w:numId w:val="13"/>
              </w:numPr>
              <w:spacing w:before="0" w:after="0"/>
              <w:jc w:val="both"/>
              <w:rPr>
                <w:szCs w:val="18"/>
                <w:lang w:val="es-ES"/>
              </w:rPr>
            </w:pPr>
            <w:r w:rsidRPr="00AC2D61">
              <w:rPr>
                <w:lang w:val="es-ES"/>
              </w:rPr>
              <w:t xml:space="preserve">¿Se justifican los métodos seleccionados y se explican las limitaciones? </w:t>
            </w:r>
          </w:p>
          <w:p w14:paraId="0F80FC22" w14:textId="77777777" w:rsidR="007B15E5" w:rsidRPr="00AC2D61" w:rsidRDefault="00AC2D61">
            <w:pPr>
              <w:pStyle w:val="P68B1DB1-ListParagraph5"/>
              <w:widowControl/>
              <w:numPr>
                <w:ilvl w:val="0"/>
                <w:numId w:val="13"/>
              </w:numPr>
              <w:spacing w:before="0" w:after="0"/>
              <w:jc w:val="both"/>
              <w:rPr>
                <w:szCs w:val="18"/>
                <w:lang w:val="es-ES"/>
              </w:rPr>
            </w:pPr>
            <w:r w:rsidRPr="00AC2D61">
              <w:rPr>
                <w:lang w:val="es-ES"/>
              </w:rPr>
              <w:t xml:space="preserve">¿Los métodos seleccionados se vinculan directamente a la matriz de evaluación y se fundamentan por medio del análisis de las partes interesadas de la sección 2.3 y del análisis de la evaluabilidad de la sección 3.1? </w:t>
            </w:r>
          </w:p>
          <w:p w14:paraId="62554BB0" w14:textId="77777777" w:rsidR="007B15E5" w:rsidRPr="00AC2D61" w:rsidRDefault="00AC2D61">
            <w:pPr>
              <w:pStyle w:val="P68B1DB1-ListParagraph5"/>
              <w:widowControl/>
              <w:numPr>
                <w:ilvl w:val="0"/>
                <w:numId w:val="13"/>
              </w:numPr>
              <w:spacing w:before="0" w:after="0"/>
              <w:jc w:val="both"/>
              <w:rPr>
                <w:szCs w:val="18"/>
                <w:lang w:val="es-ES"/>
              </w:rPr>
            </w:pPr>
            <w:r w:rsidRPr="00AC2D61">
              <w:rPr>
                <w:lang w:val="es-ES"/>
              </w:rPr>
              <w:t>¿El plan de recopilación de datos (con el tipo y la cantidad de datos que van a recopilarse) demuestra que el equipo ha recopilado y consultado como es debido los datos existentes o trasladados durante la fase de inicio?</w:t>
            </w:r>
          </w:p>
          <w:p w14:paraId="7D4586A3" w14:textId="77777777" w:rsidR="007B15E5" w:rsidRPr="00AC2D61" w:rsidRDefault="00AC2D61">
            <w:pPr>
              <w:pStyle w:val="P68B1DB1-ListParagraph5"/>
              <w:widowControl/>
              <w:numPr>
                <w:ilvl w:val="0"/>
                <w:numId w:val="13"/>
              </w:numPr>
              <w:spacing w:before="0" w:after="0"/>
              <w:jc w:val="both"/>
              <w:rPr>
                <w:szCs w:val="18"/>
                <w:lang w:val="es-ES"/>
              </w:rPr>
            </w:pPr>
            <w:r w:rsidRPr="00AC2D61">
              <w:rPr>
                <w:lang w:val="es-ES"/>
              </w:rPr>
              <w:t xml:space="preserve">¿Los métodos descritos son apropiados para su consulta con distintos tipos de partes interesadas? </w:t>
            </w:r>
          </w:p>
          <w:p w14:paraId="6F4B0409" w14:textId="77777777" w:rsidR="007B15E5" w:rsidRPr="00AC2D61" w:rsidRDefault="00AC2D61">
            <w:pPr>
              <w:pStyle w:val="P68B1DB1-ListParagraph5"/>
              <w:widowControl/>
              <w:numPr>
                <w:ilvl w:val="0"/>
                <w:numId w:val="13"/>
              </w:numPr>
              <w:spacing w:before="0" w:after="0"/>
              <w:jc w:val="both"/>
              <w:rPr>
                <w:szCs w:val="18"/>
                <w:lang w:val="es-ES"/>
              </w:rPr>
            </w:pPr>
            <w:r w:rsidRPr="00AC2D61">
              <w:rPr>
                <w:lang w:val="es-ES"/>
              </w:rPr>
              <w:t>¿En el anexo se incluyen herramientas de recopilación de datos?</w:t>
            </w:r>
          </w:p>
          <w:p w14:paraId="2BE6D1F8" w14:textId="77777777" w:rsidR="007B15E5" w:rsidRPr="00AC2D61" w:rsidRDefault="00AC2D61">
            <w:pPr>
              <w:pStyle w:val="ListParagraph"/>
              <w:widowControl/>
              <w:numPr>
                <w:ilvl w:val="0"/>
                <w:numId w:val="13"/>
              </w:numPr>
              <w:spacing w:before="0" w:after="0"/>
              <w:jc w:val="both"/>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¿La estrategia de muestreo y la selección de muestras son sólidas e imparciales y se han abordado las limitaciones relativas a la imparcialidad y los riesgos, de haberlas?</w:t>
            </w:r>
          </w:p>
          <w:p w14:paraId="5111E4F2" w14:textId="77777777" w:rsidR="007B15E5" w:rsidRPr="00AC2D61" w:rsidRDefault="00AC2D61">
            <w:pPr>
              <w:pStyle w:val="P68B1DB1-ListParagraph5"/>
              <w:widowControl/>
              <w:numPr>
                <w:ilvl w:val="0"/>
                <w:numId w:val="13"/>
              </w:numPr>
              <w:spacing w:before="0" w:after="0"/>
              <w:jc w:val="both"/>
              <w:rPr>
                <w:szCs w:val="18"/>
                <w:lang w:val="es-ES"/>
              </w:rPr>
            </w:pPr>
            <w:r w:rsidRPr="00AC2D61">
              <w:rPr>
                <w:lang w:val="es-ES"/>
              </w:rPr>
              <w:lastRenderedPageBreak/>
              <w:t>¿La descripción de los métodos aclara la selección de las zonas que se visitarán durante la misión, con una justificación acertada?</w:t>
            </w:r>
          </w:p>
          <w:p w14:paraId="3688E730" w14:textId="77777777" w:rsidR="007B15E5" w:rsidRPr="00AC2D61" w:rsidRDefault="00AC2D61">
            <w:pPr>
              <w:pStyle w:val="ListParagraph"/>
              <w:widowControl/>
              <w:numPr>
                <w:ilvl w:val="0"/>
                <w:numId w:val="13"/>
              </w:numPr>
              <w:spacing w:before="0" w:after="0"/>
              <w:jc w:val="both"/>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incluye en el Anexo 5 un instrumento o herramienta de recopilación de datos para cada método de recopilación de datos y parte interesada seleccionada (incluidas las observaciones directas)?</w:t>
            </w:r>
          </w:p>
          <w:p w14:paraId="3D19FD05" w14:textId="77777777" w:rsidR="007B15E5" w:rsidRPr="00AC2D61" w:rsidRDefault="00AC2D61">
            <w:pPr>
              <w:pStyle w:val="P68B1DB1-ListParagraph5"/>
              <w:widowControl/>
              <w:numPr>
                <w:ilvl w:val="0"/>
                <w:numId w:val="13"/>
              </w:numPr>
              <w:spacing w:before="0" w:after="0"/>
              <w:jc w:val="both"/>
              <w:rPr>
                <w:rStyle w:val="StyleArialNarrow"/>
                <w:rFonts w:asciiTheme="majorHAnsi" w:hAnsiTheme="majorHAnsi"/>
                <w:szCs w:val="18"/>
                <w:lang w:val="es-ES"/>
              </w:rPr>
            </w:pPr>
            <w:r w:rsidRPr="00AC2D61">
              <w:rPr>
                <w:lang w:val="es-ES"/>
              </w:rPr>
              <w:t>¿Se tiene en cuenta cómo van a abordarse las cuestiones de género, equidad e inclusión en general aplicando los métodos de recopilación de datos con perspectiva de género?</w:t>
            </w:r>
          </w:p>
          <w:p w14:paraId="290C87D4" w14:textId="77777777" w:rsidR="007B15E5" w:rsidRPr="00AC2D61" w:rsidRDefault="00AC2D61">
            <w:pPr>
              <w:pStyle w:val="ListParagraph"/>
              <w:widowControl/>
              <w:numPr>
                <w:ilvl w:val="0"/>
                <w:numId w:val="13"/>
              </w:numPr>
              <w:spacing w:before="0" w:after="0"/>
              <w:jc w:val="both"/>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explican las limitaciones del enfoque y los métodos y se indican medidas para subsanarlas parcialmente?</w:t>
            </w:r>
          </w:p>
        </w:tc>
        <w:tc>
          <w:tcPr>
            <w:tcW w:w="1276" w:type="dxa"/>
          </w:tcPr>
          <w:p w14:paraId="60C38FC7" w14:textId="77777777" w:rsidR="007B15E5" w:rsidRPr="00AC2D61" w:rsidRDefault="007B15E5">
            <w:pPr>
              <w:rPr>
                <w:rStyle w:val="StyleArialNarrow"/>
                <w:rFonts w:asciiTheme="majorHAnsi" w:hAnsiTheme="majorHAnsi" w:cstheme="majorHAnsi"/>
                <w:szCs w:val="18"/>
                <w:lang w:val="es-ES"/>
              </w:rPr>
            </w:pPr>
          </w:p>
        </w:tc>
        <w:tc>
          <w:tcPr>
            <w:tcW w:w="2850" w:type="dxa"/>
          </w:tcPr>
          <w:p w14:paraId="496FB53C" w14:textId="77777777" w:rsidR="007B15E5" w:rsidRPr="00AC2D61" w:rsidRDefault="007B15E5">
            <w:pPr>
              <w:rPr>
                <w:rStyle w:val="StyleArialNarrow"/>
                <w:rFonts w:asciiTheme="majorHAnsi" w:hAnsiTheme="majorHAnsi" w:cstheme="majorHAnsi"/>
                <w:szCs w:val="18"/>
                <w:lang w:val="es-ES"/>
              </w:rPr>
            </w:pPr>
          </w:p>
        </w:tc>
      </w:tr>
      <w:tr w:rsidR="007B15E5" w14:paraId="07A45316" w14:textId="77777777">
        <w:tc>
          <w:tcPr>
            <w:tcW w:w="14611" w:type="dxa"/>
            <w:gridSpan w:val="5"/>
            <w:shd w:val="clear" w:color="auto" w:fill="FFFFFF" w:themeFill="background1"/>
            <w:vAlign w:val="center"/>
          </w:tcPr>
          <w:p w14:paraId="5E769E50"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3.4. Análisis de datos</w:t>
            </w:r>
          </w:p>
        </w:tc>
      </w:tr>
      <w:tr w:rsidR="007B15E5" w14:paraId="4F61572A" w14:textId="77777777">
        <w:trPr>
          <w:trHeight w:val="52"/>
        </w:trPr>
        <w:tc>
          <w:tcPr>
            <w:tcW w:w="5208" w:type="dxa"/>
            <w:vAlign w:val="center"/>
          </w:tcPr>
          <w:p w14:paraId="4614154F" w14:textId="77777777" w:rsidR="007B15E5" w:rsidRDefault="00AC2D61">
            <w:pPr>
              <w:spacing w:after="0"/>
              <w:ind w:left="72"/>
              <w:rPr>
                <w:rStyle w:val="StyleArialNarrow"/>
                <w:rFonts w:asciiTheme="majorHAnsi" w:hAnsiTheme="majorHAnsi" w:cstheme="majorHAnsi"/>
                <w:b/>
                <w:szCs w:val="18"/>
              </w:rPr>
            </w:pPr>
            <w:r>
              <w:rPr>
                <w:rStyle w:val="StyleArialNarrow"/>
                <w:rFonts w:asciiTheme="majorHAnsi" w:hAnsiTheme="majorHAnsi" w:cstheme="majorHAnsi"/>
                <w:b/>
              </w:rPr>
              <w:t>Contenido esperado</w:t>
            </w:r>
          </w:p>
        </w:tc>
        <w:tc>
          <w:tcPr>
            <w:tcW w:w="5277" w:type="dxa"/>
            <w:gridSpan w:val="2"/>
            <w:vAlign w:val="center"/>
          </w:tcPr>
          <w:p w14:paraId="0B8258E2"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Criterios de evaluación</w:t>
            </w:r>
          </w:p>
        </w:tc>
        <w:tc>
          <w:tcPr>
            <w:tcW w:w="1276" w:type="dxa"/>
            <w:vAlign w:val="center"/>
          </w:tcPr>
          <w:p w14:paraId="2298A022"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rPr>
              <w:t>Cumple los criterios</w:t>
            </w:r>
          </w:p>
        </w:tc>
        <w:tc>
          <w:tcPr>
            <w:tcW w:w="2850" w:type="dxa"/>
            <w:vAlign w:val="center"/>
          </w:tcPr>
          <w:p w14:paraId="5443FD82" w14:textId="77777777" w:rsidR="007B15E5" w:rsidRDefault="00AC2D61">
            <w:pPr>
              <w:spacing w:after="0"/>
              <w:jc w:val="center"/>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048A5659" w14:textId="77777777">
        <w:trPr>
          <w:trHeight w:val="56"/>
        </w:trPr>
        <w:tc>
          <w:tcPr>
            <w:tcW w:w="5208" w:type="dxa"/>
          </w:tcPr>
          <w:p w14:paraId="6459D886" w14:textId="08996D97" w:rsidR="007B15E5" w:rsidRPr="00AC2D61" w:rsidRDefault="00AC2D61">
            <w:pPr>
              <w:pStyle w:val="P68B1DB1-ListParagraph5"/>
              <w:widowControl/>
              <w:numPr>
                <w:ilvl w:val="0"/>
                <w:numId w:val="11"/>
              </w:numPr>
              <w:spacing w:before="0" w:after="0"/>
              <w:rPr>
                <w:szCs w:val="18"/>
                <w:lang w:val="es-ES"/>
              </w:rPr>
            </w:pPr>
            <w:r w:rsidRPr="00AC2D61">
              <w:rPr>
                <w:color w:val="000000" w:themeColor="text1"/>
                <w:lang w:val="es-ES"/>
              </w:rPr>
              <w:t>Describir los métodos para el análisis, la limpieza y la triangulación de los datos cuantitativos y cualitativos,</w:t>
            </w:r>
            <w:r>
              <w:rPr>
                <w:color w:val="000000" w:themeColor="text1"/>
                <w:lang w:val="es-ES"/>
              </w:rPr>
              <w:t xml:space="preserve"> </w:t>
            </w:r>
            <w:r w:rsidRPr="00AC2D61">
              <w:rPr>
                <w:lang w:val="es-ES"/>
              </w:rPr>
              <w:t>de forma que se garantice su validez y fiabilidad</w:t>
            </w:r>
          </w:p>
          <w:p w14:paraId="65D46697" w14:textId="77777777" w:rsidR="007B15E5" w:rsidRPr="00AC2D61" w:rsidRDefault="00AC2D61">
            <w:pPr>
              <w:pStyle w:val="ListParagraph"/>
              <w:widowControl/>
              <w:numPr>
                <w:ilvl w:val="0"/>
                <w:numId w:val="11"/>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Aclarar la validez y la fiabilidad de los datos </w:t>
            </w:r>
          </w:p>
          <w:p w14:paraId="2070ADDC" w14:textId="77777777" w:rsidR="007B15E5" w:rsidRPr="00AC2D61" w:rsidRDefault="007B15E5">
            <w:pPr>
              <w:rPr>
                <w:rStyle w:val="StyleArialNarrow"/>
                <w:rFonts w:asciiTheme="majorHAnsi" w:hAnsiTheme="majorHAnsi" w:cstheme="majorHAnsi"/>
                <w:szCs w:val="18"/>
                <w:lang w:val="es-ES"/>
              </w:rPr>
            </w:pPr>
          </w:p>
        </w:tc>
        <w:tc>
          <w:tcPr>
            <w:tcW w:w="5277" w:type="dxa"/>
            <w:gridSpan w:val="2"/>
          </w:tcPr>
          <w:p w14:paraId="1DCAA631" w14:textId="77777777" w:rsidR="007B15E5" w:rsidRPr="00AC2D61" w:rsidRDefault="00AC2D61">
            <w:pPr>
              <w:pStyle w:val="ListParagraph"/>
              <w:widowControl/>
              <w:numPr>
                <w:ilvl w:val="0"/>
                <w:numId w:val="26"/>
              </w:numPr>
              <w:spacing w:before="0" w:after="0"/>
              <w:ind w:left="347" w:hanging="347"/>
              <w:jc w:val="both"/>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¿Se explican los procesos de depuración, tratamiento y análisis de datos para todos los tipos de datos obtenidos mediante todos los métodos descritos en la sección 3.3?</w:t>
            </w:r>
          </w:p>
          <w:p w14:paraId="02567468" w14:textId="77777777" w:rsidR="007B15E5" w:rsidRPr="00AC2D61" w:rsidRDefault="00AC2D61">
            <w:pPr>
              <w:pStyle w:val="ListParagraph"/>
              <w:widowControl/>
              <w:numPr>
                <w:ilvl w:val="0"/>
                <w:numId w:val="26"/>
              </w:numPr>
              <w:spacing w:before="0" w:after="0"/>
              <w:ind w:left="347" w:hanging="347"/>
              <w:jc w:val="both"/>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¿El informe inicial deja claro cómo se triangularán los datos entre los métodos y las fuentes para comprobar/garantizar su validez y fiabilidad? </w:t>
            </w:r>
          </w:p>
          <w:p w14:paraId="49BC5BA6" w14:textId="77777777" w:rsidR="007B15E5" w:rsidRPr="00AC2D61" w:rsidRDefault="00AC2D61">
            <w:pPr>
              <w:pStyle w:val="ListParagraph"/>
              <w:widowControl/>
              <w:numPr>
                <w:ilvl w:val="0"/>
                <w:numId w:val="26"/>
              </w:numPr>
              <w:spacing w:before="0" w:after="0"/>
              <w:ind w:left="347" w:hanging="347"/>
              <w:jc w:val="both"/>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¿Los métodos de análisis de datos elegidos son adecuados y están justificados, y se explican y abordan las limitaciones?</w:t>
            </w:r>
          </w:p>
          <w:p w14:paraId="5A14CD0B" w14:textId="77777777" w:rsidR="007B15E5" w:rsidRPr="00AC2D61" w:rsidRDefault="00AC2D61">
            <w:pPr>
              <w:pStyle w:val="ListParagraph"/>
              <w:widowControl/>
              <w:numPr>
                <w:ilvl w:val="0"/>
                <w:numId w:val="26"/>
              </w:numPr>
              <w:spacing w:before="0" w:after="0"/>
              <w:ind w:left="347" w:hanging="347"/>
              <w:jc w:val="both"/>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¿Los métodos de análisis de datos elegidos son coherentes con el enfoque metodológico general, es decir, con el tipo de datos que se van a recopilar y las preguntas a las que se va a responder? </w:t>
            </w:r>
          </w:p>
          <w:p w14:paraId="6B0AF264" w14:textId="77777777" w:rsidR="007B15E5" w:rsidRPr="00AC2D61" w:rsidRDefault="00AC2D61">
            <w:pPr>
              <w:pStyle w:val="ListParagraph"/>
              <w:widowControl/>
              <w:numPr>
                <w:ilvl w:val="0"/>
                <w:numId w:val="26"/>
              </w:numPr>
              <w:spacing w:before="0" w:after="0"/>
              <w:ind w:left="347" w:hanging="347"/>
              <w:jc w:val="both"/>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lastRenderedPageBreak/>
              <w:t>¿Se incluye el marco analítico para el análisis de datos por separado o se describen el análisis y la triangulación de los datos para cada pregunta en la matriz de evaluación?</w:t>
            </w:r>
          </w:p>
        </w:tc>
        <w:tc>
          <w:tcPr>
            <w:tcW w:w="1276" w:type="dxa"/>
          </w:tcPr>
          <w:p w14:paraId="1E01C68A" w14:textId="77777777" w:rsidR="007B15E5" w:rsidRPr="00AC2D61" w:rsidRDefault="007B15E5">
            <w:pPr>
              <w:rPr>
                <w:rFonts w:asciiTheme="majorHAnsi" w:hAnsiTheme="majorHAnsi" w:cstheme="majorHAnsi"/>
                <w:szCs w:val="18"/>
                <w:lang w:val="es-ES"/>
              </w:rPr>
            </w:pPr>
          </w:p>
        </w:tc>
        <w:tc>
          <w:tcPr>
            <w:tcW w:w="2850" w:type="dxa"/>
          </w:tcPr>
          <w:p w14:paraId="452A584D" w14:textId="77777777" w:rsidR="007B15E5" w:rsidRPr="00AC2D61" w:rsidRDefault="007B15E5">
            <w:pPr>
              <w:rPr>
                <w:rFonts w:asciiTheme="majorHAnsi" w:hAnsiTheme="majorHAnsi" w:cstheme="majorHAnsi"/>
                <w:szCs w:val="18"/>
                <w:lang w:val="es-ES"/>
              </w:rPr>
            </w:pPr>
          </w:p>
        </w:tc>
      </w:tr>
      <w:tr w:rsidR="007B15E5" w14:paraId="2A5B012B" w14:textId="77777777">
        <w:tc>
          <w:tcPr>
            <w:tcW w:w="14611" w:type="dxa"/>
            <w:gridSpan w:val="5"/>
            <w:shd w:val="clear" w:color="auto" w:fill="FFFFFF" w:themeFill="background1"/>
            <w:vAlign w:val="center"/>
          </w:tcPr>
          <w:p w14:paraId="4A1F35AD"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3.5 Aspectos éticos</w:t>
            </w:r>
          </w:p>
        </w:tc>
      </w:tr>
      <w:tr w:rsidR="007B15E5" w14:paraId="3E515D1F" w14:textId="77777777">
        <w:trPr>
          <w:trHeight w:val="52"/>
        </w:trPr>
        <w:tc>
          <w:tcPr>
            <w:tcW w:w="5208" w:type="dxa"/>
            <w:vAlign w:val="center"/>
          </w:tcPr>
          <w:p w14:paraId="0048A7DD" w14:textId="77777777" w:rsidR="007B15E5" w:rsidRDefault="00AC2D61">
            <w:pPr>
              <w:spacing w:after="0"/>
              <w:ind w:left="72"/>
              <w:rPr>
                <w:rStyle w:val="StyleArialNarrow"/>
                <w:rFonts w:asciiTheme="majorHAnsi" w:hAnsiTheme="majorHAnsi" w:cstheme="majorHAnsi"/>
                <w:b/>
                <w:szCs w:val="18"/>
              </w:rPr>
            </w:pPr>
            <w:r>
              <w:rPr>
                <w:rStyle w:val="StyleArialNarrow"/>
                <w:rFonts w:asciiTheme="majorHAnsi" w:hAnsiTheme="majorHAnsi" w:cstheme="majorHAnsi"/>
                <w:b/>
              </w:rPr>
              <w:t>Contenido esperado</w:t>
            </w:r>
          </w:p>
        </w:tc>
        <w:tc>
          <w:tcPr>
            <w:tcW w:w="5277" w:type="dxa"/>
            <w:gridSpan w:val="2"/>
            <w:vAlign w:val="center"/>
          </w:tcPr>
          <w:p w14:paraId="7E5C8992"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Criterios de evaluación</w:t>
            </w:r>
          </w:p>
        </w:tc>
        <w:tc>
          <w:tcPr>
            <w:tcW w:w="1276" w:type="dxa"/>
            <w:vAlign w:val="center"/>
          </w:tcPr>
          <w:p w14:paraId="3F16A066" w14:textId="77777777" w:rsidR="007B15E5" w:rsidRPr="00B16F78" w:rsidRDefault="00AC2D61">
            <w:pPr>
              <w:spacing w:after="0"/>
              <w:rPr>
                <w:rStyle w:val="StyleArialNarrow"/>
                <w:rFonts w:asciiTheme="majorHAnsi" w:hAnsiTheme="majorHAnsi" w:cstheme="majorHAnsi"/>
                <w:b/>
                <w:bCs/>
                <w:szCs w:val="18"/>
              </w:rPr>
            </w:pPr>
            <w:r w:rsidRPr="00B16F78">
              <w:rPr>
                <w:rStyle w:val="StyleArialNarrow"/>
                <w:rFonts w:asciiTheme="majorHAnsi" w:hAnsiTheme="majorHAnsi" w:cstheme="majorHAnsi"/>
                <w:b/>
                <w:bCs/>
              </w:rPr>
              <w:t>Cumple los criterios</w:t>
            </w:r>
          </w:p>
        </w:tc>
        <w:tc>
          <w:tcPr>
            <w:tcW w:w="2850" w:type="dxa"/>
            <w:vAlign w:val="center"/>
          </w:tcPr>
          <w:p w14:paraId="621442BE" w14:textId="77777777" w:rsidR="007B15E5" w:rsidRDefault="00AC2D61">
            <w:pPr>
              <w:spacing w:after="0"/>
              <w:jc w:val="center"/>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4D1DBEE2" w14:textId="77777777">
        <w:trPr>
          <w:trHeight w:val="878"/>
        </w:trPr>
        <w:tc>
          <w:tcPr>
            <w:tcW w:w="5208" w:type="dxa"/>
          </w:tcPr>
          <w:p w14:paraId="526E4FE4" w14:textId="77777777" w:rsidR="007B15E5" w:rsidRPr="00AC2D61" w:rsidRDefault="00AC2D61">
            <w:pPr>
              <w:pStyle w:val="ListParagraph"/>
              <w:widowControl/>
              <w:numPr>
                <w:ilvl w:val="0"/>
                <w:numId w:val="11"/>
              </w:numPr>
              <w:spacing w:before="0" w:after="0"/>
              <w:rPr>
                <w:rStyle w:val="StyleArialNarrow"/>
                <w:rFonts w:asciiTheme="majorHAnsi" w:hAnsiTheme="majorHAnsi" w:cstheme="majorHAnsi"/>
                <w:szCs w:val="18"/>
                <w:lang w:val="es-ES"/>
              </w:rPr>
            </w:pPr>
            <w:r w:rsidRPr="00AC2D61">
              <w:rPr>
                <w:rFonts w:asciiTheme="majorHAnsi" w:hAnsiTheme="majorHAnsi" w:cstheme="majorHAnsi"/>
                <w:color w:val="000000" w:themeColor="text1"/>
                <w:lang w:val="es-ES"/>
              </w:rPr>
              <w:t xml:space="preserve">Incluir </w:t>
            </w:r>
            <w:r w:rsidRPr="00AC2D61">
              <w:rPr>
                <w:rStyle w:val="StyleArialNarrow"/>
                <w:rFonts w:asciiTheme="majorHAnsi" w:hAnsiTheme="majorHAnsi" w:cstheme="majorHAnsi"/>
                <w:lang w:val="es-ES"/>
              </w:rPr>
              <w:t>texto en formato estándar según el modelo del informe inicial</w:t>
            </w:r>
          </w:p>
          <w:p w14:paraId="6CFBD1AA" w14:textId="77777777" w:rsidR="007B15E5" w:rsidRPr="00AC2D61" w:rsidRDefault="00AC2D61">
            <w:pPr>
              <w:pStyle w:val="ListParagraph"/>
              <w:widowControl/>
              <w:numPr>
                <w:ilvl w:val="0"/>
                <w:numId w:val="11"/>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Describir las cuestiones éticas y el tipo de salvaguardias y medidas que se establecerán en la fase de evaluación</w:t>
            </w:r>
          </w:p>
          <w:p w14:paraId="13A75FEB" w14:textId="77777777" w:rsidR="007B15E5" w:rsidRPr="00AC2D61" w:rsidRDefault="00AC2D61">
            <w:pPr>
              <w:pStyle w:val="ListParagraph"/>
              <w:widowControl/>
              <w:numPr>
                <w:ilvl w:val="0"/>
                <w:numId w:val="11"/>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Si los términos de referencia hubieran identificado o anticipado cuestiones éticas, abordarlas directamente y presentar medidas de mitigación claras;</w:t>
            </w:r>
          </w:p>
          <w:p w14:paraId="17178946" w14:textId="77777777" w:rsidR="007B15E5" w:rsidRPr="00AC2D61" w:rsidRDefault="00AC2D61">
            <w:pPr>
              <w:pStyle w:val="ListParagraph"/>
              <w:widowControl/>
              <w:numPr>
                <w:ilvl w:val="0"/>
                <w:numId w:val="11"/>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Resumir los aspectos éticos, los riesgos y las salvaguardias para cada una de las fases de la evaluación en la tabla que se proporciona al efecto</w:t>
            </w:r>
          </w:p>
        </w:tc>
        <w:tc>
          <w:tcPr>
            <w:tcW w:w="5277" w:type="dxa"/>
            <w:gridSpan w:val="2"/>
          </w:tcPr>
          <w:p w14:paraId="7CFA002B" w14:textId="7777777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¿Se emplea un texto estándar que exponga los aspectos fundamentales de índole ética?</w:t>
            </w:r>
          </w:p>
          <w:p w14:paraId="1DE5653D" w14:textId="7777777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 xml:space="preserve">¿Se tratan las cuestiones éticas, y las salvaguardias y las medidas concretas al respecto de forma que muestre una comprensión sólida de los riesgos específicos que pueden surgir en el contexto de la evaluación? </w:t>
            </w:r>
          </w:p>
          <w:p w14:paraId="04699321" w14:textId="77777777" w:rsidR="007B15E5" w:rsidRPr="00AC2D61" w:rsidRDefault="00AC2D61">
            <w:pPr>
              <w:widowControl/>
              <w:numPr>
                <w:ilvl w:val="0"/>
                <w:numId w:val="24"/>
              </w:numPr>
              <w:spacing w:before="0" w:after="0"/>
              <w:ind w:left="170" w:hanging="17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¿El informe inicial especifica mecanismos para garantizar la representación y el trato inclusivos de los diferentes grupos de partes interesadas, como las personas con discapacidad, los niños (si procede), las personas de edad, etc.?</w:t>
            </w:r>
          </w:p>
          <w:p w14:paraId="613E14C8" w14:textId="77777777" w:rsidR="007B15E5" w:rsidRPr="00AC2D61" w:rsidRDefault="00AC2D61">
            <w:pPr>
              <w:widowControl/>
              <w:numPr>
                <w:ilvl w:val="0"/>
                <w:numId w:val="24"/>
              </w:numPr>
              <w:spacing w:before="0" w:after="0"/>
              <w:ind w:left="170" w:hanging="17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¿El informe inicial incluye una descripción de los mecanismos para garantizar la confidencialidad o el anonimato y la protección de datos?</w:t>
            </w:r>
          </w:p>
          <w:p w14:paraId="25B0148D" w14:textId="7777777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¿Se ha incluido una tabla con un resumen de las cuestiones éticas, y los riesgos y salvaguardias al respecto?</w:t>
            </w:r>
          </w:p>
        </w:tc>
        <w:tc>
          <w:tcPr>
            <w:tcW w:w="1276" w:type="dxa"/>
          </w:tcPr>
          <w:p w14:paraId="6F111B2B" w14:textId="77777777" w:rsidR="007B15E5" w:rsidRPr="00AC2D61" w:rsidRDefault="007B15E5">
            <w:pPr>
              <w:rPr>
                <w:rFonts w:asciiTheme="majorHAnsi" w:hAnsiTheme="majorHAnsi" w:cstheme="majorHAnsi"/>
                <w:szCs w:val="18"/>
                <w:lang w:val="es-ES"/>
              </w:rPr>
            </w:pPr>
          </w:p>
        </w:tc>
        <w:tc>
          <w:tcPr>
            <w:tcW w:w="2850" w:type="dxa"/>
          </w:tcPr>
          <w:p w14:paraId="7E4C386E" w14:textId="77777777" w:rsidR="007B15E5" w:rsidRPr="00AC2D61" w:rsidRDefault="007B15E5">
            <w:pPr>
              <w:rPr>
                <w:rFonts w:asciiTheme="majorHAnsi" w:hAnsiTheme="majorHAnsi" w:cstheme="majorHAnsi"/>
                <w:szCs w:val="18"/>
                <w:lang w:val="es-ES"/>
              </w:rPr>
            </w:pPr>
          </w:p>
        </w:tc>
      </w:tr>
      <w:tr w:rsidR="007B15E5" w14:paraId="2F1E8AC6" w14:textId="77777777">
        <w:tc>
          <w:tcPr>
            <w:tcW w:w="14611" w:type="dxa"/>
            <w:gridSpan w:val="5"/>
            <w:shd w:val="clear" w:color="auto" w:fill="FFFFFF" w:themeFill="background1"/>
            <w:vAlign w:val="center"/>
          </w:tcPr>
          <w:p w14:paraId="0930C5BD"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3.6. Riesgos y supuestos</w:t>
            </w:r>
          </w:p>
        </w:tc>
      </w:tr>
      <w:tr w:rsidR="007B15E5" w14:paraId="668C74D8" w14:textId="77777777">
        <w:trPr>
          <w:trHeight w:val="52"/>
        </w:trPr>
        <w:tc>
          <w:tcPr>
            <w:tcW w:w="5208" w:type="dxa"/>
            <w:vAlign w:val="center"/>
          </w:tcPr>
          <w:p w14:paraId="41BEA0BA" w14:textId="77777777" w:rsidR="007B15E5" w:rsidRDefault="00AC2D61">
            <w:pPr>
              <w:spacing w:after="0"/>
              <w:ind w:left="72"/>
              <w:rPr>
                <w:rStyle w:val="StyleArialNarrow"/>
                <w:rFonts w:asciiTheme="majorHAnsi" w:hAnsiTheme="majorHAnsi" w:cstheme="majorHAnsi"/>
                <w:b/>
                <w:szCs w:val="18"/>
              </w:rPr>
            </w:pPr>
            <w:r>
              <w:rPr>
                <w:rStyle w:val="StyleArialNarrow"/>
                <w:rFonts w:asciiTheme="majorHAnsi" w:hAnsiTheme="majorHAnsi" w:cstheme="majorHAnsi"/>
                <w:b/>
              </w:rPr>
              <w:t>Contenido esperado</w:t>
            </w:r>
          </w:p>
        </w:tc>
        <w:tc>
          <w:tcPr>
            <w:tcW w:w="5277" w:type="dxa"/>
            <w:gridSpan w:val="2"/>
            <w:vAlign w:val="center"/>
          </w:tcPr>
          <w:p w14:paraId="4928CE65"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Criterios de evaluación</w:t>
            </w:r>
          </w:p>
        </w:tc>
        <w:tc>
          <w:tcPr>
            <w:tcW w:w="1276" w:type="dxa"/>
            <w:vAlign w:val="center"/>
          </w:tcPr>
          <w:p w14:paraId="3D82D5D4" w14:textId="77777777" w:rsidR="007B15E5" w:rsidRPr="00B16F78" w:rsidRDefault="00AC2D61">
            <w:pPr>
              <w:spacing w:after="0"/>
              <w:rPr>
                <w:rStyle w:val="StyleArialNarrow"/>
                <w:rFonts w:asciiTheme="majorHAnsi" w:hAnsiTheme="majorHAnsi" w:cstheme="majorHAnsi"/>
                <w:b/>
                <w:bCs/>
                <w:szCs w:val="18"/>
              </w:rPr>
            </w:pPr>
            <w:r w:rsidRPr="00B16F78">
              <w:rPr>
                <w:rStyle w:val="StyleArialNarrow"/>
                <w:rFonts w:asciiTheme="majorHAnsi" w:hAnsiTheme="majorHAnsi" w:cstheme="majorHAnsi"/>
                <w:b/>
                <w:bCs/>
              </w:rPr>
              <w:t>Cumple los criterios</w:t>
            </w:r>
          </w:p>
        </w:tc>
        <w:tc>
          <w:tcPr>
            <w:tcW w:w="2850" w:type="dxa"/>
            <w:vAlign w:val="center"/>
          </w:tcPr>
          <w:p w14:paraId="5F51F763" w14:textId="77777777" w:rsidR="007B15E5" w:rsidRDefault="00AC2D61">
            <w:pPr>
              <w:spacing w:after="0"/>
              <w:jc w:val="center"/>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4B4407D4" w14:textId="77777777">
        <w:tc>
          <w:tcPr>
            <w:tcW w:w="5208" w:type="dxa"/>
          </w:tcPr>
          <w:p w14:paraId="356B612E" w14:textId="77777777" w:rsidR="007B15E5" w:rsidRPr="00AC2D61" w:rsidRDefault="00AC2D61">
            <w:pPr>
              <w:pStyle w:val="ListParagraph"/>
              <w:widowControl/>
              <w:numPr>
                <w:ilvl w:val="0"/>
                <w:numId w:val="12"/>
              </w:numPr>
              <w:spacing w:before="0" w:after="0"/>
              <w:ind w:left="227" w:hanging="227"/>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Destacar los riesgos que pudieran amenazar a la seguridad y eficiencia del proceso de evaluación diseñado en las secciones anteriores. Incluir los posibles conflictos de intereses, las dificultades logísticas, los problemas de seguridad, la disponibilidad de los datos, la protección de los datos, el momento en el que se realizarán las visitas sobre el terreno, etc. </w:t>
            </w:r>
          </w:p>
          <w:p w14:paraId="737BEBF6" w14:textId="77777777" w:rsidR="007B15E5" w:rsidRPr="00AC2D61" w:rsidRDefault="00AC2D61">
            <w:pPr>
              <w:pStyle w:val="ListParagraph"/>
              <w:widowControl/>
              <w:numPr>
                <w:ilvl w:val="0"/>
                <w:numId w:val="12"/>
              </w:numPr>
              <w:spacing w:before="0" w:after="0"/>
              <w:ind w:left="227" w:hanging="227"/>
              <w:rPr>
                <w:rStyle w:val="StyleArialNarrow"/>
                <w:rFonts w:asciiTheme="majorHAnsi" w:hAnsiTheme="majorHAnsi" w:cstheme="majorHAnsi"/>
                <w:b/>
                <w:szCs w:val="18"/>
                <w:lang w:val="es-ES"/>
              </w:rPr>
            </w:pPr>
            <w:r w:rsidRPr="00AC2D61">
              <w:rPr>
                <w:rStyle w:val="StyleArialNarrow"/>
                <w:rFonts w:asciiTheme="majorHAnsi" w:hAnsiTheme="majorHAnsi" w:cstheme="majorHAnsi"/>
                <w:lang w:val="es-ES"/>
              </w:rPr>
              <w:lastRenderedPageBreak/>
              <w:t>Indicar la manera en que el equipo de evaluación mitigará o prevendrá dichos riesgos</w:t>
            </w:r>
          </w:p>
          <w:p w14:paraId="74183CCB" w14:textId="77777777" w:rsidR="007B15E5" w:rsidRPr="00AC2D61" w:rsidRDefault="00AC2D61">
            <w:pPr>
              <w:pStyle w:val="ListParagraph"/>
              <w:widowControl/>
              <w:numPr>
                <w:ilvl w:val="0"/>
                <w:numId w:val="12"/>
              </w:numPr>
              <w:spacing w:before="0" w:after="0"/>
              <w:ind w:left="227" w:hanging="227"/>
              <w:rPr>
                <w:rStyle w:val="StyleArialNarrow"/>
                <w:rFonts w:asciiTheme="majorHAnsi" w:hAnsiTheme="majorHAnsi" w:cstheme="majorHAnsi"/>
                <w:b/>
                <w:bCs/>
                <w:szCs w:val="18"/>
                <w:lang w:val="es-ES"/>
              </w:rPr>
            </w:pPr>
            <w:r w:rsidRPr="00AC2D61">
              <w:rPr>
                <w:rStyle w:val="StyleArialNarrow"/>
                <w:rFonts w:asciiTheme="majorHAnsi" w:hAnsiTheme="majorHAnsi" w:cstheme="majorHAnsi"/>
                <w:lang w:val="es-ES"/>
              </w:rPr>
              <w:t>Especificar cuál es el tipo de apoyo que el equipo espera recibir por parte de la oficina comanditaria y otras partes interesadas a fin de que la evaluación se lleve a cabo según se ha diseñado o previsto.</w:t>
            </w:r>
          </w:p>
        </w:tc>
        <w:tc>
          <w:tcPr>
            <w:tcW w:w="5277" w:type="dxa"/>
            <w:gridSpan w:val="2"/>
          </w:tcPr>
          <w:p w14:paraId="60E11E79" w14:textId="77777777" w:rsidR="007B15E5" w:rsidRPr="00AC2D61" w:rsidRDefault="00AC2D61">
            <w:pPr>
              <w:widowControl/>
              <w:numPr>
                <w:ilvl w:val="0"/>
                <w:numId w:val="24"/>
              </w:numPr>
              <w:spacing w:before="0" w:after="0"/>
              <w:ind w:left="170" w:hanging="17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lastRenderedPageBreak/>
              <w:t>¿El informe inicial muestra que se han entendido bien todos los posibles riesgos y sus implicaciones o repercusiones para el proceso de evaluación y el producto?</w:t>
            </w:r>
          </w:p>
          <w:p w14:paraId="375AE2FF" w14:textId="77777777" w:rsidR="007B15E5" w:rsidRPr="00AC2D61" w:rsidRDefault="00AC2D61">
            <w:pPr>
              <w:widowControl/>
              <w:numPr>
                <w:ilvl w:val="0"/>
                <w:numId w:val="24"/>
              </w:numPr>
              <w:spacing w:before="0" w:after="0"/>
              <w:ind w:left="170" w:hanging="170"/>
              <w:rPr>
                <w:rFonts w:asciiTheme="majorHAnsi" w:hAnsiTheme="majorHAnsi" w:cstheme="majorHAnsi"/>
                <w:szCs w:val="18"/>
                <w:lang w:val="es-ES"/>
              </w:rPr>
            </w:pPr>
            <w:r w:rsidRPr="00AC2D61">
              <w:rPr>
                <w:rStyle w:val="StyleArialNarrow"/>
                <w:rFonts w:asciiTheme="majorHAnsi" w:hAnsiTheme="majorHAnsi" w:cstheme="majorHAnsi"/>
                <w:lang w:val="es-ES"/>
              </w:rPr>
              <w:t>¿Se ha incluido una tabla en la que se resuman los riesgos y las estrategias o medidas de mitigación?</w:t>
            </w:r>
          </w:p>
        </w:tc>
        <w:tc>
          <w:tcPr>
            <w:tcW w:w="1276" w:type="dxa"/>
          </w:tcPr>
          <w:p w14:paraId="34C31EB7" w14:textId="77777777" w:rsidR="007B15E5" w:rsidRPr="00AC2D61" w:rsidRDefault="007B15E5">
            <w:pPr>
              <w:rPr>
                <w:rFonts w:asciiTheme="majorHAnsi" w:hAnsiTheme="majorHAnsi" w:cstheme="majorHAnsi"/>
                <w:szCs w:val="18"/>
                <w:lang w:val="es-ES"/>
              </w:rPr>
            </w:pPr>
          </w:p>
        </w:tc>
        <w:tc>
          <w:tcPr>
            <w:tcW w:w="2850" w:type="dxa"/>
          </w:tcPr>
          <w:p w14:paraId="3C7E104C" w14:textId="77777777" w:rsidR="007B15E5" w:rsidRPr="00AC2D61" w:rsidRDefault="007B15E5">
            <w:pPr>
              <w:rPr>
                <w:rFonts w:asciiTheme="majorHAnsi" w:hAnsiTheme="majorHAnsi" w:cstheme="majorHAnsi"/>
                <w:szCs w:val="18"/>
                <w:lang w:val="es-ES"/>
              </w:rPr>
            </w:pPr>
          </w:p>
        </w:tc>
      </w:tr>
      <w:tr w:rsidR="007B15E5" w14:paraId="255CFD5E" w14:textId="77777777">
        <w:tc>
          <w:tcPr>
            <w:tcW w:w="14611" w:type="dxa"/>
            <w:gridSpan w:val="5"/>
            <w:shd w:val="clear" w:color="auto" w:fill="FFFFFF" w:themeFill="background1"/>
            <w:vAlign w:val="center"/>
          </w:tcPr>
          <w:p w14:paraId="0BED3027" w14:textId="3935D188"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3.7. Garantía de calidad</w:t>
            </w:r>
          </w:p>
        </w:tc>
      </w:tr>
      <w:tr w:rsidR="007B15E5" w14:paraId="2D941B9C" w14:textId="77777777">
        <w:trPr>
          <w:trHeight w:val="52"/>
        </w:trPr>
        <w:tc>
          <w:tcPr>
            <w:tcW w:w="5208" w:type="dxa"/>
            <w:vAlign w:val="center"/>
          </w:tcPr>
          <w:p w14:paraId="7B70D7A3" w14:textId="77777777" w:rsidR="007B15E5" w:rsidRDefault="00AC2D61">
            <w:pPr>
              <w:spacing w:after="0"/>
              <w:ind w:left="72"/>
              <w:rPr>
                <w:rStyle w:val="StyleArialNarrow"/>
                <w:rFonts w:asciiTheme="majorHAnsi" w:hAnsiTheme="majorHAnsi" w:cstheme="majorHAnsi"/>
                <w:b/>
                <w:szCs w:val="18"/>
              </w:rPr>
            </w:pPr>
            <w:r>
              <w:rPr>
                <w:rStyle w:val="StyleArialNarrow"/>
                <w:rFonts w:asciiTheme="majorHAnsi" w:hAnsiTheme="majorHAnsi" w:cstheme="majorHAnsi"/>
                <w:b/>
              </w:rPr>
              <w:t>Contenido esperado</w:t>
            </w:r>
          </w:p>
        </w:tc>
        <w:tc>
          <w:tcPr>
            <w:tcW w:w="5277" w:type="dxa"/>
            <w:gridSpan w:val="2"/>
            <w:vAlign w:val="center"/>
          </w:tcPr>
          <w:p w14:paraId="330D75E9"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Criterios de evaluación</w:t>
            </w:r>
          </w:p>
        </w:tc>
        <w:tc>
          <w:tcPr>
            <w:tcW w:w="1276" w:type="dxa"/>
            <w:vAlign w:val="center"/>
          </w:tcPr>
          <w:p w14:paraId="2671427D" w14:textId="77777777" w:rsidR="007B15E5" w:rsidRDefault="00AC2D61">
            <w:pPr>
              <w:spacing w:after="0"/>
              <w:rPr>
                <w:rStyle w:val="StyleArialNarrow"/>
                <w:rFonts w:asciiTheme="majorHAnsi" w:hAnsiTheme="majorHAnsi" w:cstheme="majorHAnsi"/>
                <w:b/>
                <w:szCs w:val="18"/>
              </w:rPr>
            </w:pPr>
            <w:r w:rsidRPr="00B16F78">
              <w:rPr>
                <w:rStyle w:val="StyleArialNarrow"/>
                <w:rFonts w:asciiTheme="majorHAnsi" w:hAnsiTheme="majorHAnsi" w:cstheme="majorHAnsi"/>
                <w:b/>
                <w:bCs/>
              </w:rPr>
              <w:t>Cumple</w:t>
            </w:r>
            <w:r>
              <w:rPr>
                <w:rStyle w:val="StyleArialNarrow"/>
                <w:rFonts w:asciiTheme="majorHAnsi" w:hAnsiTheme="majorHAnsi" w:cstheme="majorHAnsi"/>
              </w:rPr>
              <w:t xml:space="preserve"> </w:t>
            </w:r>
            <w:r w:rsidRPr="00B16F78">
              <w:rPr>
                <w:rStyle w:val="StyleArialNarrow"/>
                <w:rFonts w:asciiTheme="majorHAnsi" w:hAnsiTheme="majorHAnsi" w:cstheme="majorHAnsi"/>
                <w:b/>
                <w:bCs/>
              </w:rPr>
              <w:t>los criterios</w:t>
            </w:r>
          </w:p>
        </w:tc>
        <w:tc>
          <w:tcPr>
            <w:tcW w:w="2850" w:type="dxa"/>
            <w:vAlign w:val="center"/>
          </w:tcPr>
          <w:p w14:paraId="62107CE4" w14:textId="77777777" w:rsidR="007B15E5" w:rsidRDefault="00AC2D61">
            <w:pPr>
              <w:spacing w:after="0"/>
              <w:jc w:val="center"/>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533448C4" w14:textId="77777777">
        <w:trPr>
          <w:trHeight w:val="52"/>
        </w:trPr>
        <w:tc>
          <w:tcPr>
            <w:tcW w:w="5208" w:type="dxa"/>
          </w:tcPr>
          <w:p w14:paraId="25F3EEEA" w14:textId="4B10C2F2" w:rsidR="007B15E5" w:rsidRPr="00AC2D61" w:rsidRDefault="00AC2D61">
            <w:pPr>
              <w:pStyle w:val="ListParagraph"/>
              <w:widowControl/>
              <w:numPr>
                <w:ilvl w:val="0"/>
                <w:numId w:val="11"/>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Texto en formato estándar sobre la aplicación del </w:t>
            </w:r>
            <w:r w:rsidR="00B16F78">
              <w:rPr>
                <w:rStyle w:val="StyleArialNarrow"/>
                <w:rFonts w:asciiTheme="majorHAnsi" w:hAnsiTheme="majorHAnsi" w:cstheme="majorHAnsi"/>
                <w:lang w:val="es-ES"/>
              </w:rPr>
              <w:t>DEQAS</w:t>
            </w:r>
            <w:r w:rsidRPr="00AC2D61">
              <w:rPr>
                <w:rStyle w:val="StyleArialNarrow"/>
                <w:rFonts w:asciiTheme="majorHAnsi" w:hAnsiTheme="majorHAnsi" w:cstheme="majorHAnsi"/>
                <w:lang w:val="es-ES"/>
              </w:rPr>
              <w:t xml:space="preserve"> del </w:t>
            </w:r>
            <w:r w:rsidR="0010731C">
              <w:rPr>
                <w:rStyle w:val="StyleArialNarrow"/>
                <w:rFonts w:asciiTheme="majorHAnsi" w:hAnsiTheme="majorHAnsi" w:cstheme="majorHAnsi"/>
                <w:lang w:val="es-ES"/>
              </w:rPr>
              <w:t>WFP</w:t>
            </w:r>
          </w:p>
          <w:p w14:paraId="1A21462D" w14:textId="77777777" w:rsidR="007B15E5" w:rsidRPr="00AC2D61" w:rsidRDefault="00AC2D61">
            <w:pPr>
              <w:pStyle w:val="ListParagraph"/>
              <w:widowControl/>
              <w:numPr>
                <w:ilvl w:val="0"/>
                <w:numId w:val="11"/>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Descripción clara de cómo va a garantizar la empresa (o el equipo) la calidad del proceso y del producto, incluidos los procesos internos, los nombres de las personas responsables y los procedimientos que se seguirán para ello.</w:t>
            </w:r>
          </w:p>
          <w:p w14:paraId="098DE48C" w14:textId="77777777" w:rsidR="007B15E5" w:rsidRPr="00AC2D61" w:rsidRDefault="00AC2D61">
            <w:pPr>
              <w:pStyle w:val="ListParagraph"/>
              <w:widowControl/>
              <w:numPr>
                <w:ilvl w:val="0"/>
                <w:numId w:val="11"/>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Mecanismos claros y explícitos que velan por la utilidad, credibilidad, imparcialidad e independencia de la evaluación </w:t>
            </w:r>
          </w:p>
          <w:p w14:paraId="23858B2E" w14:textId="77777777" w:rsidR="007B15E5" w:rsidRPr="00AC2D61" w:rsidRDefault="00AC2D61">
            <w:pPr>
              <w:pStyle w:val="ListParagraph"/>
              <w:widowControl/>
              <w:numPr>
                <w:ilvl w:val="0"/>
                <w:numId w:val="11"/>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Explicación de cómo va a garantizar la validez y exactitud de los datos el equipo de evaluación</w:t>
            </w:r>
          </w:p>
          <w:p w14:paraId="55391FA7" w14:textId="77777777" w:rsidR="007B15E5" w:rsidRPr="00AC2D61" w:rsidRDefault="007B15E5">
            <w:pPr>
              <w:pStyle w:val="ListParagraph"/>
              <w:ind w:left="360"/>
              <w:rPr>
                <w:rStyle w:val="StyleArialNarrow"/>
                <w:rFonts w:asciiTheme="majorHAnsi" w:hAnsiTheme="majorHAnsi" w:cstheme="majorHAnsi"/>
                <w:szCs w:val="18"/>
                <w:lang w:val="es-ES"/>
              </w:rPr>
            </w:pPr>
          </w:p>
        </w:tc>
        <w:tc>
          <w:tcPr>
            <w:tcW w:w="5277" w:type="dxa"/>
            <w:gridSpan w:val="2"/>
          </w:tcPr>
          <w:p w14:paraId="0B802F80" w14:textId="40E0A3D4"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 xml:space="preserve">¿Se proporciona el texto en formato estándar sobre el uso del </w:t>
            </w:r>
            <w:r w:rsidR="00B16F78">
              <w:rPr>
                <w:lang w:val="es-ES"/>
              </w:rPr>
              <w:t>D</w:t>
            </w:r>
            <w:r w:rsidR="00B16F78">
              <w:t>EQAS</w:t>
            </w:r>
            <w:r w:rsidRPr="00AC2D61">
              <w:rPr>
                <w:lang w:val="es-ES"/>
              </w:rPr>
              <w:t xml:space="preserve"> en todo el proceso, según el modelo del informe inicial?</w:t>
            </w:r>
          </w:p>
          <w:p w14:paraId="4FAAEF35" w14:textId="7777777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¿Se especifica en el informe inicial cómo garantiza la empresa (o el equipo, si se han contratado personas individuales) la calidad del proceso y los productos?</w:t>
            </w:r>
          </w:p>
          <w:p w14:paraId="6BA79673" w14:textId="51EE4D1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 xml:space="preserve">¿Se indica claramente quién se encargará de las verificaciones o el control de calidad antes de remitir los borradores al </w:t>
            </w:r>
            <w:r w:rsidR="0010731C">
              <w:rPr>
                <w:lang w:val="es-ES"/>
              </w:rPr>
              <w:t>WFP</w:t>
            </w:r>
            <w:r w:rsidRPr="00AC2D61">
              <w:rPr>
                <w:lang w:val="es-ES"/>
              </w:rPr>
              <w:t>?</w:t>
            </w:r>
          </w:p>
          <w:p w14:paraId="17439D96" w14:textId="7777777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¿Hay mecanismos claros y explícitos para asegurar la utilidad (por ejemplo, el plan de comunicación y aprendizaje implementado), la credibilidad (metodología robusta, mecanismos claros para minimizar el sesgo —es decir, imparcialidad—), la validez (control de calidad interno en el equipo) y la independencia (uso de un equipo externo de evaluación)?</w:t>
            </w:r>
          </w:p>
          <w:p w14:paraId="180134DF" w14:textId="77777777" w:rsidR="007B15E5" w:rsidRPr="00AC2D61" w:rsidRDefault="007B15E5">
            <w:pPr>
              <w:spacing w:after="0"/>
              <w:rPr>
                <w:rFonts w:asciiTheme="majorHAnsi" w:hAnsiTheme="majorHAnsi" w:cstheme="majorHAnsi"/>
                <w:szCs w:val="18"/>
                <w:lang w:val="es-ES"/>
              </w:rPr>
            </w:pPr>
          </w:p>
        </w:tc>
        <w:tc>
          <w:tcPr>
            <w:tcW w:w="1276" w:type="dxa"/>
          </w:tcPr>
          <w:p w14:paraId="01561D64" w14:textId="77777777" w:rsidR="007B15E5" w:rsidRPr="00AC2D61" w:rsidRDefault="007B15E5">
            <w:pPr>
              <w:rPr>
                <w:rFonts w:asciiTheme="majorHAnsi" w:hAnsiTheme="majorHAnsi" w:cstheme="majorHAnsi"/>
                <w:szCs w:val="18"/>
                <w:lang w:val="es-ES"/>
              </w:rPr>
            </w:pPr>
          </w:p>
        </w:tc>
        <w:tc>
          <w:tcPr>
            <w:tcW w:w="2850" w:type="dxa"/>
          </w:tcPr>
          <w:p w14:paraId="5FB238A7" w14:textId="77777777" w:rsidR="007B15E5" w:rsidRPr="00AC2D61" w:rsidRDefault="007B15E5">
            <w:pPr>
              <w:rPr>
                <w:rFonts w:asciiTheme="majorHAnsi" w:hAnsiTheme="majorHAnsi" w:cstheme="majorHAnsi"/>
                <w:szCs w:val="18"/>
                <w:lang w:val="es-ES"/>
              </w:rPr>
            </w:pPr>
          </w:p>
        </w:tc>
      </w:tr>
      <w:tr w:rsidR="007B15E5" w14:paraId="65F2736E" w14:textId="77777777">
        <w:trPr>
          <w:trHeight w:val="52"/>
        </w:trPr>
        <w:tc>
          <w:tcPr>
            <w:tcW w:w="14611" w:type="dxa"/>
            <w:gridSpan w:val="5"/>
            <w:shd w:val="clear" w:color="auto" w:fill="1073B5"/>
            <w:vAlign w:val="center"/>
          </w:tcPr>
          <w:p w14:paraId="17D8744D" w14:textId="77777777" w:rsidR="007B15E5" w:rsidRDefault="00AC2D61">
            <w:pPr>
              <w:rPr>
                <w:rStyle w:val="StyleArialNarrow"/>
                <w:rFonts w:asciiTheme="majorHAnsi" w:hAnsiTheme="majorHAnsi" w:cstheme="majorHAnsi"/>
                <w:b/>
                <w:bCs/>
                <w:color w:val="FFFFFF" w:themeColor="background1"/>
                <w:szCs w:val="18"/>
              </w:rPr>
            </w:pPr>
            <w:r>
              <w:rPr>
                <w:rStyle w:val="StyleArialNarrow"/>
                <w:rFonts w:asciiTheme="majorHAnsi" w:hAnsiTheme="majorHAnsi" w:cstheme="majorHAnsi"/>
                <w:b/>
                <w:color w:val="FFFFFF" w:themeColor="background1"/>
              </w:rPr>
              <w:t>4. Organización de la evaluación</w:t>
            </w:r>
          </w:p>
        </w:tc>
      </w:tr>
      <w:tr w:rsidR="007B15E5" w14:paraId="28E53CED" w14:textId="77777777">
        <w:trPr>
          <w:trHeight w:val="251"/>
        </w:trPr>
        <w:tc>
          <w:tcPr>
            <w:tcW w:w="14611" w:type="dxa"/>
            <w:gridSpan w:val="5"/>
            <w:shd w:val="clear" w:color="auto" w:fill="FFFFFF" w:themeFill="background1"/>
            <w:vAlign w:val="center"/>
          </w:tcPr>
          <w:p w14:paraId="21432B6A"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4.1. Funciones y responsabilidades</w:t>
            </w:r>
          </w:p>
        </w:tc>
      </w:tr>
      <w:tr w:rsidR="007B15E5" w14:paraId="745D3046" w14:textId="77777777">
        <w:trPr>
          <w:trHeight w:val="52"/>
          <w:tblHeader/>
        </w:trPr>
        <w:tc>
          <w:tcPr>
            <w:tcW w:w="5208" w:type="dxa"/>
            <w:vAlign w:val="center"/>
          </w:tcPr>
          <w:p w14:paraId="7D5F2B82" w14:textId="77777777" w:rsidR="007B15E5" w:rsidRDefault="00AC2D61">
            <w:pPr>
              <w:spacing w:after="0"/>
              <w:ind w:left="74"/>
              <w:jc w:val="center"/>
              <w:rPr>
                <w:rStyle w:val="StyleArialNarrow"/>
                <w:rFonts w:asciiTheme="majorHAnsi" w:hAnsiTheme="majorHAnsi" w:cstheme="majorHAnsi"/>
                <w:b/>
                <w:szCs w:val="18"/>
              </w:rPr>
            </w:pPr>
            <w:r>
              <w:rPr>
                <w:rStyle w:val="StyleArialNarrow"/>
                <w:rFonts w:asciiTheme="majorHAnsi" w:hAnsiTheme="majorHAnsi" w:cstheme="majorHAnsi"/>
                <w:b/>
              </w:rPr>
              <w:t>Contenido esperado</w:t>
            </w:r>
          </w:p>
        </w:tc>
        <w:tc>
          <w:tcPr>
            <w:tcW w:w="5277" w:type="dxa"/>
            <w:gridSpan w:val="2"/>
            <w:vAlign w:val="center"/>
          </w:tcPr>
          <w:p w14:paraId="47150B25" w14:textId="77777777" w:rsidR="007B15E5" w:rsidRDefault="00AC2D61">
            <w:pPr>
              <w:spacing w:after="0"/>
              <w:ind w:left="74"/>
              <w:jc w:val="center"/>
              <w:rPr>
                <w:rStyle w:val="StyleArialNarrow"/>
                <w:rFonts w:asciiTheme="majorHAnsi" w:hAnsiTheme="majorHAnsi" w:cstheme="majorHAnsi"/>
                <w:b/>
                <w:szCs w:val="18"/>
                <w:u w:val="single"/>
              </w:rPr>
            </w:pPr>
            <w:r>
              <w:rPr>
                <w:rStyle w:val="StyleArialNarrow"/>
                <w:rFonts w:asciiTheme="majorHAnsi" w:hAnsiTheme="majorHAnsi" w:cstheme="majorHAnsi"/>
                <w:b/>
              </w:rPr>
              <w:t>Criterios de evaluación</w:t>
            </w:r>
          </w:p>
        </w:tc>
        <w:tc>
          <w:tcPr>
            <w:tcW w:w="1276" w:type="dxa"/>
            <w:vAlign w:val="center"/>
          </w:tcPr>
          <w:p w14:paraId="0D595A18" w14:textId="7ED60C81"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Cumple los criterios</w:t>
            </w:r>
          </w:p>
        </w:tc>
        <w:tc>
          <w:tcPr>
            <w:tcW w:w="2850" w:type="dxa"/>
            <w:vAlign w:val="center"/>
          </w:tcPr>
          <w:p w14:paraId="37E2016B" w14:textId="77777777" w:rsidR="007B15E5" w:rsidRDefault="00AC2D61">
            <w:pPr>
              <w:spacing w:after="0"/>
              <w:ind w:left="74"/>
              <w:jc w:val="center"/>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065BFC2F" w14:textId="77777777">
        <w:trPr>
          <w:trHeight w:val="597"/>
        </w:trPr>
        <w:tc>
          <w:tcPr>
            <w:tcW w:w="5208" w:type="dxa"/>
          </w:tcPr>
          <w:p w14:paraId="3611D56E" w14:textId="77777777" w:rsidR="007B15E5" w:rsidRPr="00AC2D61" w:rsidRDefault="00AC2D61">
            <w:pPr>
              <w:pStyle w:val="ListParagraph"/>
              <w:widowControl/>
              <w:numPr>
                <w:ilvl w:val="0"/>
                <w:numId w:val="11"/>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Composición del equipo de evaluación, las funciones y responsabilidades principales de cada integrante del </w:t>
            </w:r>
            <w:r w:rsidRPr="00AC2D61">
              <w:rPr>
                <w:rStyle w:val="StyleArialNarrow"/>
                <w:rFonts w:asciiTheme="majorHAnsi" w:hAnsiTheme="majorHAnsi" w:cstheme="majorHAnsi"/>
                <w:lang w:val="es-ES"/>
              </w:rPr>
              <w:lastRenderedPageBreak/>
              <w:t>equipo según su experiencia y los requisitos de los términos de referencia (incluida la experiencia en materia de género), así como los ámbitos que se abarcarán a partir de la matriz de evaluación</w:t>
            </w:r>
          </w:p>
          <w:p w14:paraId="6535BB4B" w14:textId="77777777" w:rsidR="007B15E5" w:rsidRPr="00AC2D61" w:rsidRDefault="00AC2D61">
            <w:pPr>
              <w:pStyle w:val="ListParagraph"/>
              <w:widowControl/>
              <w:numPr>
                <w:ilvl w:val="0"/>
                <w:numId w:val="11"/>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Un plan de trabajo detallado para el equipo que muestre las tareas de todos los miembros del equipo con arreglo a los productos finales acordados y las funciones y responsabilidades.</w:t>
            </w:r>
          </w:p>
          <w:p w14:paraId="595F2062" w14:textId="77777777" w:rsidR="007B15E5" w:rsidRPr="00AC2D61" w:rsidRDefault="00AC2D61">
            <w:pPr>
              <w:pStyle w:val="ListParagraph"/>
              <w:widowControl/>
              <w:numPr>
                <w:ilvl w:val="0"/>
                <w:numId w:val="11"/>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Explicación clara de cómo se incorporarán a los productos esperados del borrador de la evaluación las aportaciones individuales</w:t>
            </w:r>
          </w:p>
          <w:p w14:paraId="316A3E46" w14:textId="1063CA8A" w:rsidR="007B15E5" w:rsidRPr="00AC2D61" w:rsidRDefault="00AC2D61">
            <w:pPr>
              <w:pStyle w:val="ListParagraph"/>
              <w:widowControl/>
              <w:numPr>
                <w:ilvl w:val="0"/>
                <w:numId w:val="11"/>
              </w:numPr>
              <w:spacing w:before="0" w:after="0"/>
              <w:rPr>
                <w:rFonts w:asciiTheme="majorHAnsi" w:hAnsiTheme="majorHAnsi" w:cstheme="majorHAnsi"/>
                <w:szCs w:val="18"/>
                <w:lang w:val="es-ES"/>
              </w:rPr>
            </w:pPr>
            <w:r w:rsidRPr="00AC2D61">
              <w:rPr>
                <w:rStyle w:val="StyleArialNarrow"/>
                <w:rFonts w:asciiTheme="majorHAnsi" w:hAnsiTheme="majorHAnsi" w:cstheme="majorHAnsi"/>
                <w:lang w:val="es-ES"/>
              </w:rPr>
              <w:t xml:space="preserve">Descripción clara de los mecanismos de coordinación en el seno del equipo y con las partes interesadas del </w:t>
            </w:r>
            <w:r w:rsidR="0010731C">
              <w:rPr>
                <w:rStyle w:val="StyleArialNarrow"/>
                <w:rFonts w:asciiTheme="majorHAnsi" w:hAnsiTheme="majorHAnsi" w:cstheme="majorHAnsi"/>
                <w:lang w:val="es-ES"/>
              </w:rPr>
              <w:t>WFP</w:t>
            </w:r>
            <w:r w:rsidRPr="00AC2D61">
              <w:rPr>
                <w:rStyle w:val="StyleArialNarrow"/>
                <w:rFonts w:asciiTheme="majorHAnsi" w:hAnsiTheme="majorHAnsi" w:cstheme="majorHAnsi"/>
                <w:lang w:val="es-ES"/>
              </w:rPr>
              <w:t>, incluidos el gestor de la evaluación para el día a día y el comité de evaluación en lo que respecta a la dirección general</w:t>
            </w:r>
          </w:p>
          <w:p w14:paraId="53E3C1C5" w14:textId="2B68265F" w:rsidR="007B15E5" w:rsidRPr="00AC2D61" w:rsidRDefault="00AC2D61">
            <w:pPr>
              <w:pStyle w:val="ListParagraph"/>
              <w:widowControl/>
              <w:numPr>
                <w:ilvl w:val="0"/>
                <w:numId w:val="11"/>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Declaración en la que se explique cómo remitirá el equipo cuestiones a instancias superiores de la empresa y al </w:t>
            </w:r>
            <w:r w:rsidR="0010731C">
              <w:rPr>
                <w:rStyle w:val="StyleArialNarrow"/>
                <w:rFonts w:asciiTheme="majorHAnsi" w:hAnsiTheme="majorHAnsi" w:cstheme="majorHAnsi"/>
                <w:lang w:val="es-ES"/>
              </w:rPr>
              <w:t>WFP</w:t>
            </w:r>
            <w:r w:rsidRPr="00AC2D61">
              <w:rPr>
                <w:rStyle w:val="StyleArialNarrow"/>
                <w:rFonts w:asciiTheme="majorHAnsi" w:hAnsiTheme="majorHAnsi" w:cstheme="majorHAnsi"/>
                <w:lang w:val="es-ES"/>
              </w:rPr>
              <w:t xml:space="preserve"> en caso de haber algún problema.</w:t>
            </w:r>
          </w:p>
        </w:tc>
        <w:tc>
          <w:tcPr>
            <w:tcW w:w="5277" w:type="dxa"/>
            <w:gridSpan w:val="2"/>
          </w:tcPr>
          <w:p w14:paraId="638D8133" w14:textId="7777777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lastRenderedPageBreak/>
              <w:t xml:space="preserve">¿Los conocimientos y la experiencia del equipo responden al requisito de competencias establecido en los términos </w:t>
            </w:r>
            <w:r w:rsidRPr="00AC2D61">
              <w:rPr>
                <w:lang w:val="es-ES"/>
              </w:rPr>
              <w:lastRenderedPageBreak/>
              <w:t xml:space="preserve">de referencia (y a lo expresado en la propuesta técnica si ha sido contratado a través de una empresa)? </w:t>
            </w:r>
          </w:p>
          <w:p w14:paraId="46A26B2D" w14:textId="7777777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 xml:space="preserve">¿Están claras las funciones y responsabilidades de cada miembro del equipo de evaluación? </w:t>
            </w:r>
          </w:p>
          <w:p w14:paraId="5FF67B88" w14:textId="7777777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¿Las competencias de los miembros del equipo se complementan de un modo claro?</w:t>
            </w:r>
          </w:p>
          <w:p w14:paraId="0DEDF69D" w14:textId="7777777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¿Las tareas que cada miembro del equipo ha de llevar a cabo y los productos que debe entregar están claros y en consonancia con los perfiles de los consultores?</w:t>
            </w:r>
          </w:p>
          <w:p w14:paraId="7D1A8F37" w14:textId="7777777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¿Se han formulado claramente los productos finales para cada miembro del equipo, con sus correspondientes plazos, y su duración equivale a la del contrato?</w:t>
            </w:r>
          </w:p>
          <w:p w14:paraId="7EF53B4B" w14:textId="4943224F"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 xml:space="preserve">¿Existe un plan claro para lograr una coordinación eficaz dentro del equipo, en la empresa y con las partes interesadas del </w:t>
            </w:r>
            <w:r w:rsidR="0010731C">
              <w:rPr>
                <w:lang w:val="es-ES"/>
              </w:rPr>
              <w:t>WFP</w:t>
            </w:r>
            <w:r w:rsidRPr="00AC2D61">
              <w:rPr>
                <w:lang w:val="es-ES"/>
              </w:rPr>
              <w:t>?</w:t>
            </w:r>
          </w:p>
          <w:p w14:paraId="20F0B870" w14:textId="7777777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¿Hay mecanismos para remitir cuestiones a instancias superiores?</w:t>
            </w:r>
          </w:p>
        </w:tc>
        <w:tc>
          <w:tcPr>
            <w:tcW w:w="1276" w:type="dxa"/>
          </w:tcPr>
          <w:p w14:paraId="4DE074D5" w14:textId="77777777" w:rsidR="007B15E5" w:rsidRPr="00AC2D61" w:rsidRDefault="007B15E5">
            <w:pPr>
              <w:rPr>
                <w:rFonts w:asciiTheme="majorHAnsi" w:hAnsiTheme="majorHAnsi" w:cstheme="majorHAnsi"/>
                <w:szCs w:val="18"/>
                <w:lang w:val="es-ES"/>
              </w:rPr>
            </w:pPr>
          </w:p>
        </w:tc>
        <w:tc>
          <w:tcPr>
            <w:tcW w:w="2850" w:type="dxa"/>
          </w:tcPr>
          <w:p w14:paraId="36EEE88B" w14:textId="77777777" w:rsidR="007B15E5" w:rsidRPr="00AC2D61" w:rsidRDefault="007B15E5">
            <w:pPr>
              <w:rPr>
                <w:rFonts w:asciiTheme="majorHAnsi" w:hAnsiTheme="majorHAnsi" w:cstheme="majorHAnsi"/>
                <w:szCs w:val="18"/>
                <w:lang w:val="es-ES"/>
              </w:rPr>
            </w:pPr>
          </w:p>
        </w:tc>
      </w:tr>
      <w:tr w:rsidR="007B15E5" w14:paraId="4A84B7DE" w14:textId="77777777">
        <w:trPr>
          <w:trHeight w:val="342"/>
        </w:trPr>
        <w:tc>
          <w:tcPr>
            <w:tcW w:w="14611" w:type="dxa"/>
            <w:gridSpan w:val="5"/>
            <w:shd w:val="clear" w:color="auto" w:fill="FFFFFF" w:themeFill="background1"/>
            <w:vAlign w:val="center"/>
          </w:tcPr>
          <w:p w14:paraId="11E648D4" w14:textId="77777777" w:rsidR="007B15E5" w:rsidRDefault="00AC2D61">
            <w:pPr>
              <w:pStyle w:val="ListParagraph"/>
              <w:widowControl/>
              <w:numPr>
                <w:ilvl w:val="1"/>
                <w:numId w:val="17"/>
              </w:numPr>
              <w:spacing w:before="0" w:after="0"/>
              <w:ind w:left="357" w:hanging="357"/>
              <w:contextualSpacing w:val="0"/>
              <w:rPr>
                <w:rStyle w:val="StyleArialNarrow"/>
                <w:rFonts w:asciiTheme="majorHAnsi" w:hAnsiTheme="majorHAnsi" w:cstheme="majorHAnsi"/>
                <w:b/>
                <w:szCs w:val="18"/>
              </w:rPr>
            </w:pPr>
            <w:r>
              <w:rPr>
                <w:rStyle w:val="StyleArialNarrow"/>
                <w:rFonts w:asciiTheme="majorHAnsi" w:hAnsiTheme="majorHAnsi" w:cstheme="majorHAnsi"/>
                <w:b/>
              </w:rPr>
              <w:t>Calendario</w:t>
            </w:r>
          </w:p>
        </w:tc>
      </w:tr>
      <w:tr w:rsidR="007B15E5" w14:paraId="10469C77" w14:textId="77777777">
        <w:trPr>
          <w:trHeight w:val="52"/>
        </w:trPr>
        <w:tc>
          <w:tcPr>
            <w:tcW w:w="5208" w:type="dxa"/>
          </w:tcPr>
          <w:p w14:paraId="608EAB18" w14:textId="77777777" w:rsidR="007B15E5" w:rsidRDefault="00AC2D61">
            <w:pPr>
              <w:pStyle w:val="ListParagraph"/>
              <w:ind w:left="360"/>
              <w:rPr>
                <w:rStyle w:val="StyleArialNarrow"/>
                <w:rFonts w:asciiTheme="majorHAnsi" w:hAnsiTheme="majorHAnsi" w:cstheme="majorHAnsi"/>
                <w:szCs w:val="18"/>
              </w:rPr>
            </w:pPr>
            <w:r>
              <w:rPr>
                <w:rStyle w:val="StyleArialNarrow"/>
                <w:rFonts w:asciiTheme="majorHAnsi" w:hAnsiTheme="majorHAnsi" w:cstheme="majorHAnsi"/>
                <w:b/>
              </w:rPr>
              <w:t>Contenido esperado</w:t>
            </w:r>
          </w:p>
        </w:tc>
        <w:tc>
          <w:tcPr>
            <w:tcW w:w="5277" w:type="dxa"/>
            <w:gridSpan w:val="2"/>
          </w:tcPr>
          <w:p w14:paraId="5C46A3B0" w14:textId="77777777" w:rsidR="007B15E5" w:rsidRDefault="00AC2D61">
            <w:pPr>
              <w:spacing w:after="0"/>
              <w:rPr>
                <w:rFonts w:asciiTheme="majorHAnsi" w:hAnsiTheme="majorHAnsi" w:cstheme="majorHAnsi"/>
                <w:szCs w:val="18"/>
              </w:rPr>
            </w:pPr>
            <w:r>
              <w:rPr>
                <w:rStyle w:val="StyleArialNarrow"/>
                <w:rFonts w:asciiTheme="majorHAnsi" w:hAnsiTheme="majorHAnsi" w:cstheme="majorHAnsi"/>
                <w:b/>
              </w:rPr>
              <w:t>Criterios de evaluación</w:t>
            </w:r>
          </w:p>
        </w:tc>
        <w:tc>
          <w:tcPr>
            <w:tcW w:w="1276" w:type="dxa"/>
          </w:tcPr>
          <w:p w14:paraId="1D028D54" w14:textId="528E73F9" w:rsidR="007B15E5" w:rsidRDefault="00AC2D61">
            <w:pPr>
              <w:spacing w:after="0"/>
              <w:rPr>
                <w:rFonts w:asciiTheme="majorHAnsi" w:hAnsiTheme="majorHAnsi" w:cstheme="majorHAnsi"/>
                <w:szCs w:val="18"/>
              </w:rPr>
            </w:pPr>
            <w:r>
              <w:rPr>
                <w:rStyle w:val="StyleArialNarrow"/>
                <w:rFonts w:asciiTheme="majorHAnsi" w:hAnsiTheme="majorHAnsi" w:cstheme="majorHAnsi"/>
                <w:b/>
              </w:rPr>
              <w:t>Cumple los criterios</w:t>
            </w:r>
          </w:p>
        </w:tc>
        <w:tc>
          <w:tcPr>
            <w:tcW w:w="2850" w:type="dxa"/>
          </w:tcPr>
          <w:p w14:paraId="05F482B2" w14:textId="71248AD6" w:rsidR="007B15E5" w:rsidRDefault="00B16F78">
            <w:pPr>
              <w:spacing w:after="0"/>
              <w:ind w:left="142"/>
              <w:rPr>
                <w:rFonts w:asciiTheme="majorHAnsi" w:hAnsiTheme="majorHAnsi" w:cstheme="majorHAnsi"/>
                <w:szCs w:val="18"/>
              </w:rPr>
            </w:pPr>
            <w:r>
              <w:rPr>
                <w:rStyle w:val="StyleArialNarrow"/>
                <w:rFonts w:asciiTheme="majorHAnsi" w:hAnsiTheme="majorHAnsi" w:cstheme="majorHAnsi"/>
                <w:b/>
              </w:rPr>
              <w:t>Comentarios</w:t>
            </w:r>
          </w:p>
        </w:tc>
      </w:tr>
      <w:tr w:rsidR="007B15E5" w:rsidRPr="009C2D23" w14:paraId="505EEA11" w14:textId="77777777">
        <w:trPr>
          <w:trHeight w:val="779"/>
        </w:trPr>
        <w:tc>
          <w:tcPr>
            <w:tcW w:w="5208" w:type="dxa"/>
          </w:tcPr>
          <w:p w14:paraId="7FED44BD" w14:textId="77777777" w:rsidR="007B15E5" w:rsidRPr="00AC2D61" w:rsidRDefault="00AC2D61">
            <w:pPr>
              <w:pStyle w:val="ListParagraph"/>
              <w:widowControl/>
              <w:numPr>
                <w:ilvl w:val="0"/>
                <w:numId w:val="11"/>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Presentación clara del calendario, revisado según corresponda, con sus productos finales asociados </w:t>
            </w:r>
          </w:p>
          <w:p w14:paraId="4C72F9C0" w14:textId="77777777" w:rsidR="007B15E5" w:rsidRPr="00AC2D61" w:rsidRDefault="00AC2D61">
            <w:pPr>
              <w:pStyle w:val="ListParagraph"/>
              <w:widowControl/>
              <w:numPr>
                <w:ilvl w:val="0"/>
                <w:numId w:val="11"/>
              </w:numPr>
              <w:spacing w:before="0" w:after="0"/>
              <w:rPr>
                <w:rStyle w:val="StyleArialNarrow"/>
                <w:rFonts w:asciiTheme="majorHAnsi" w:hAnsiTheme="majorHAnsi" w:cstheme="majorHAnsi"/>
                <w:szCs w:val="18"/>
                <w:lang w:val="es-ES"/>
              </w:rPr>
            </w:pPr>
            <w:r w:rsidRPr="00AC2D61">
              <w:rPr>
                <w:rStyle w:val="StyleArialNarrow"/>
                <w:rFonts w:asciiTheme="majorHAnsi" w:hAnsiTheme="majorHAnsi" w:cstheme="majorHAnsi"/>
                <w:lang w:val="es-ES"/>
              </w:rPr>
              <w:t xml:space="preserve">Justificación de las diferencias respecto a los términos de referencia </w:t>
            </w:r>
          </w:p>
          <w:p w14:paraId="71E41496" w14:textId="77777777" w:rsidR="007B15E5" w:rsidRPr="00AC2D61" w:rsidRDefault="00AC2D61">
            <w:pPr>
              <w:pStyle w:val="ListParagraph"/>
              <w:widowControl/>
              <w:numPr>
                <w:ilvl w:val="0"/>
                <w:numId w:val="11"/>
              </w:numPr>
              <w:spacing w:before="0" w:after="0"/>
              <w:rPr>
                <w:rFonts w:asciiTheme="majorHAnsi" w:hAnsiTheme="majorHAnsi" w:cstheme="majorHAnsi"/>
                <w:szCs w:val="18"/>
                <w:lang w:val="es-ES"/>
              </w:rPr>
            </w:pPr>
            <w:r w:rsidRPr="00AC2D61">
              <w:rPr>
                <w:rStyle w:val="StyleArialNarrow"/>
                <w:rFonts w:asciiTheme="majorHAnsi" w:hAnsiTheme="majorHAnsi" w:cstheme="majorHAnsi"/>
                <w:lang w:val="es-ES"/>
              </w:rPr>
              <w:t>Un calendario detallado del trabajo sobre el terreno (por días, miembros del equipo, ubicaciones, partes interesadas, etc.) en el anexo que permita a la oficina comanditaria fijar las citas y planificar la logística</w:t>
            </w:r>
          </w:p>
          <w:p w14:paraId="55F6B687" w14:textId="77777777" w:rsidR="007B15E5" w:rsidRPr="00AC2D61" w:rsidRDefault="00AC2D61">
            <w:pPr>
              <w:pStyle w:val="ListParagraph"/>
              <w:widowControl/>
              <w:numPr>
                <w:ilvl w:val="0"/>
                <w:numId w:val="11"/>
              </w:numPr>
              <w:spacing w:before="0" w:after="0"/>
              <w:rPr>
                <w:rFonts w:asciiTheme="majorHAnsi" w:hAnsiTheme="majorHAnsi" w:cstheme="majorHAnsi"/>
                <w:szCs w:val="18"/>
                <w:lang w:val="es-ES"/>
              </w:rPr>
            </w:pPr>
            <w:r w:rsidRPr="00AC2D61">
              <w:rPr>
                <w:rStyle w:val="StyleArialNarrow"/>
                <w:rFonts w:asciiTheme="majorHAnsi" w:hAnsiTheme="majorHAnsi" w:cstheme="majorHAnsi"/>
                <w:lang w:val="es-ES"/>
              </w:rPr>
              <w:t>Referencia explícita a la disposición que contempla la revisión de los borradores de los productos y las observaciones al respecto</w:t>
            </w:r>
          </w:p>
          <w:p w14:paraId="74C53294" w14:textId="77777777" w:rsidR="007B15E5" w:rsidRPr="00AC2D61" w:rsidRDefault="007B15E5">
            <w:pPr>
              <w:pStyle w:val="ListParagraph"/>
              <w:ind w:left="360"/>
              <w:rPr>
                <w:rFonts w:asciiTheme="majorHAnsi" w:hAnsiTheme="majorHAnsi" w:cstheme="majorHAnsi"/>
                <w:szCs w:val="18"/>
                <w:lang w:val="es-ES"/>
              </w:rPr>
            </w:pPr>
          </w:p>
        </w:tc>
        <w:tc>
          <w:tcPr>
            <w:tcW w:w="5277" w:type="dxa"/>
            <w:gridSpan w:val="2"/>
          </w:tcPr>
          <w:p w14:paraId="4C325A4A" w14:textId="77777777" w:rsidR="007B15E5" w:rsidRPr="00AC2D61" w:rsidRDefault="00AC2D61">
            <w:pPr>
              <w:widowControl/>
              <w:numPr>
                <w:ilvl w:val="0"/>
                <w:numId w:val="24"/>
              </w:numPr>
              <w:spacing w:before="0" w:after="0"/>
              <w:ind w:left="170" w:hanging="170"/>
              <w:rPr>
                <w:rStyle w:val="StyleArialNarrow"/>
                <w:rFonts w:asciiTheme="majorHAnsi" w:eastAsia="Times New Roman" w:hAnsiTheme="majorHAnsi" w:cstheme="majorHAnsi"/>
                <w:szCs w:val="18"/>
                <w:lang w:val="es-ES"/>
              </w:rPr>
            </w:pPr>
            <w:r w:rsidRPr="00AC2D61">
              <w:rPr>
                <w:rStyle w:val="StyleArialNarrow"/>
                <w:rFonts w:asciiTheme="majorHAnsi" w:eastAsia="Times New Roman" w:hAnsiTheme="majorHAnsi" w:cstheme="majorHAnsi"/>
                <w:lang w:val="es-ES"/>
              </w:rPr>
              <w:t>¿El calendario da una imagen clara de cómo se desarrollará el proceso de la evaluación, incluidas las fechas para los productos finales clave?</w:t>
            </w:r>
          </w:p>
          <w:p w14:paraId="42BEB2E8" w14:textId="77777777" w:rsidR="007B15E5" w:rsidRPr="00AC2D61" w:rsidRDefault="00AC2D61">
            <w:pPr>
              <w:widowControl/>
              <w:numPr>
                <w:ilvl w:val="0"/>
                <w:numId w:val="24"/>
              </w:numPr>
              <w:spacing w:before="0" w:after="0"/>
              <w:ind w:left="170" w:hanging="170"/>
              <w:rPr>
                <w:rFonts w:asciiTheme="majorHAnsi" w:hAnsiTheme="majorHAnsi" w:cstheme="majorHAnsi"/>
                <w:szCs w:val="18"/>
                <w:lang w:val="es-ES"/>
              </w:rPr>
            </w:pPr>
            <w:r w:rsidRPr="00AC2D61">
              <w:rPr>
                <w:rStyle w:val="StyleArialNarrow"/>
                <w:rFonts w:asciiTheme="majorHAnsi" w:hAnsiTheme="majorHAnsi" w:cstheme="majorHAnsi"/>
                <w:lang w:val="es-ES"/>
              </w:rPr>
              <w:t>¿El calendario es realista en función del alcance y la metodología, y existe tiempo suficiente para llevar a cabo cada fase de la evaluación?</w:t>
            </w:r>
          </w:p>
          <w:p w14:paraId="28E248F2" w14:textId="77777777" w:rsidR="007B15E5" w:rsidRPr="00AC2D61" w:rsidRDefault="00AC2D61">
            <w:pPr>
              <w:widowControl/>
              <w:numPr>
                <w:ilvl w:val="0"/>
                <w:numId w:val="24"/>
              </w:numPr>
              <w:spacing w:before="0" w:after="0"/>
              <w:ind w:left="170" w:hanging="170"/>
              <w:rPr>
                <w:rFonts w:asciiTheme="majorHAnsi" w:eastAsia="Times New Roman" w:hAnsiTheme="majorHAnsi" w:cstheme="majorHAnsi"/>
                <w:lang w:val="es-ES"/>
              </w:rPr>
            </w:pPr>
            <w:r w:rsidRPr="00AC2D61">
              <w:rPr>
                <w:rStyle w:val="StyleArialNarrow"/>
                <w:rFonts w:asciiTheme="majorHAnsi" w:eastAsia="Times New Roman" w:hAnsiTheme="majorHAnsi" w:cstheme="majorHAnsi"/>
                <w:lang w:val="es-ES"/>
              </w:rPr>
              <w:t>¿El calendario contempla que el servicio de apoyo de calidad de la evaluación descentralizada y las partes interesadas revisen la calidad y proporcionen observaciones?</w:t>
            </w:r>
          </w:p>
          <w:p w14:paraId="0C153D84" w14:textId="7777777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¿El calendario ha sido acordado con el gestor de la evaluación?</w:t>
            </w:r>
          </w:p>
        </w:tc>
        <w:tc>
          <w:tcPr>
            <w:tcW w:w="1276" w:type="dxa"/>
          </w:tcPr>
          <w:p w14:paraId="25E59D03" w14:textId="77777777" w:rsidR="007B15E5" w:rsidRPr="00AC2D61" w:rsidRDefault="007B15E5">
            <w:pPr>
              <w:rPr>
                <w:rFonts w:asciiTheme="majorHAnsi" w:hAnsiTheme="majorHAnsi" w:cstheme="majorHAnsi"/>
                <w:szCs w:val="18"/>
                <w:lang w:val="es-ES"/>
              </w:rPr>
            </w:pPr>
          </w:p>
        </w:tc>
        <w:tc>
          <w:tcPr>
            <w:tcW w:w="2850" w:type="dxa"/>
          </w:tcPr>
          <w:p w14:paraId="74C54E6F" w14:textId="77777777" w:rsidR="007B15E5" w:rsidRPr="00AC2D61" w:rsidRDefault="007B15E5">
            <w:pPr>
              <w:ind w:left="142"/>
              <w:rPr>
                <w:rFonts w:asciiTheme="majorHAnsi" w:hAnsiTheme="majorHAnsi" w:cstheme="majorHAnsi"/>
                <w:szCs w:val="18"/>
                <w:lang w:val="es-ES"/>
              </w:rPr>
            </w:pPr>
          </w:p>
        </w:tc>
      </w:tr>
      <w:tr w:rsidR="007B15E5" w:rsidRPr="009C2D23" w14:paraId="7A8A44B6" w14:textId="77777777">
        <w:trPr>
          <w:trHeight w:val="52"/>
        </w:trPr>
        <w:tc>
          <w:tcPr>
            <w:tcW w:w="14611" w:type="dxa"/>
            <w:gridSpan w:val="5"/>
            <w:shd w:val="clear" w:color="auto" w:fill="1073B5"/>
            <w:vAlign w:val="center"/>
          </w:tcPr>
          <w:p w14:paraId="64465DD3" w14:textId="69FDE346" w:rsidR="007B15E5" w:rsidRPr="00AC2D61" w:rsidRDefault="00AC2D61">
            <w:pPr>
              <w:rPr>
                <w:rStyle w:val="StyleArialNarrow"/>
                <w:rFonts w:asciiTheme="majorHAnsi" w:hAnsiTheme="majorHAnsi" w:cstheme="majorHAnsi"/>
                <w:b/>
                <w:bCs/>
                <w:color w:val="FFFFFF" w:themeColor="background1"/>
                <w:szCs w:val="18"/>
                <w:lang w:val="es-ES"/>
              </w:rPr>
            </w:pPr>
            <w:r w:rsidRPr="00AC2D61">
              <w:rPr>
                <w:rStyle w:val="StyleArialNarrow"/>
                <w:rFonts w:asciiTheme="majorHAnsi" w:hAnsiTheme="majorHAnsi" w:cstheme="majorHAnsi"/>
                <w:b/>
                <w:color w:val="FFFFFF" w:themeColor="background1"/>
                <w:lang w:val="es-ES"/>
              </w:rPr>
              <w:lastRenderedPageBreak/>
              <w:t>5</w:t>
            </w:r>
            <w:r w:rsidR="00B16F78">
              <w:rPr>
                <w:rStyle w:val="StyleArialNarrow"/>
                <w:rFonts w:asciiTheme="majorHAnsi" w:hAnsiTheme="majorHAnsi" w:cstheme="majorHAnsi"/>
                <w:b/>
                <w:color w:val="FFFFFF" w:themeColor="background1"/>
                <w:lang w:val="es-ES"/>
              </w:rPr>
              <w:t>.</w:t>
            </w:r>
            <w:r w:rsidRPr="00AC2D61">
              <w:rPr>
                <w:rStyle w:val="StyleArialNarrow"/>
                <w:rFonts w:asciiTheme="majorHAnsi" w:hAnsiTheme="majorHAnsi" w:cstheme="majorHAnsi"/>
                <w:b/>
                <w:color w:val="FFFFFF" w:themeColor="background1"/>
                <w:lang w:val="es-ES"/>
              </w:rPr>
              <w:t xml:space="preserve"> Cuestiones que han de acordarse e información requerida [opcional]</w:t>
            </w:r>
          </w:p>
        </w:tc>
      </w:tr>
      <w:tr w:rsidR="007B15E5" w14:paraId="0590ABD6" w14:textId="77777777">
        <w:trPr>
          <w:trHeight w:val="52"/>
        </w:trPr>
        <w:tc>
          <w:tcPr>
            <w:tcW w:w="5208" w:type="dxa"/>
          </w:tcPr>
          <w:p w14:paraId="257AEAE3" w14:textId="77777777" w:rsidR="007B15E5" w:rsidRDefault="00AC2D61">
            <w:pPr>
              <w:pStyle w:val="ListParagraph"/>
              <w:ind w:left="360"/>
              <w:rPr>
                <w:rStyle w:val="StyleArialNarrow"/>
                <w:rFonts w:asciiTheme="majorHAnsi" w:hAnsiTheme="majorHAnsi" w:cstheme="majorHAnsi"/>
                <w:szCs w:val="18"/>
              </w:rPr>
            </w:pPr>
            <w:r>
              <w:rPr>
                <w:rStyle w:val="StyleArialNarrow"/>
                <w:rFonts w:asciiTheme="majorHAnsi" w:hAnsiTheme="majorHAnsi" w:cstheme="majorHAnsi"/>
                <w:b/>
              </w:rPr>
              <w:t>Contenido esperado</w:t>
            </w:r>
          </w:p>
        </w:tc>
        <w:tc>
          <w:tcPr>
            <w:tcW w:w="5277" w:type="dxa"/>
            <w:gridSpan w:val="2"/>
          </w:tcPr>
          <w:p w14:paraId="7791C82D" w14:textId="77777777" w:rsidR="007B15E5" w:rsidRDefault="00AC2D61">
            <w:pPr>
              <w:spacing w:after="0"/>
              <w:rPr>
                <w:rFonts w:asciiTheme="majorHAnsi" w:hAnsiTheme="majorHAnsi" w:cstheme="majorHAnsi"/>
                <w:szCs w:val="18"/>
              </w:rPr>
            </w:pPr>
            <w:r>
              <w:rPr>
                <w:rStyle w:val="StyleArialNarrow"/>
                <w:rFonts w:asciiTheme="majorHAnsi" w:hAnsiTheme="majorHAnsi" w:cstheme="majorHAnsi"/>
                <w:b/>
              </w:rPr>
              <w:t>Criterios de evaluación</w:t>
            </w:r>
          </w:p>
        </w:tc>
        <w:tc>
          <w:tcPr>
            <w:tcW w:w="1276" w:type="dxa"/>
          </w:tcPr>
          <w:p w14:paraId="2EB94BA7" w14:textId="174C6CFD" w:rsidR="007B15E5" w:rsidRDefault="00AC2D61">
            <w:pPr>
              <w:spacing w:after="0"/>
              <w:rPr>
                <w:rFonts w:asciiTheme="majorHAnsi" w:hAnsiTheme="majorHAnsi" w:cstheme="majorHAnsi"/>
                <w:szCs w:val="18"/>
              </w:rPr>
            </w:pPr>
            <w:r>
              <w:rPr>
                <w:rStyle w:val="StyleArialNarrow"/>
                <w:rFonts w:asciiTheme="majorHAnsi" w:hAnsiTheme="majorHAnsi" w:cstheme="majorHAnsi"/>
                <w:b/>
              </w:rPr>
              <w:t>Cumple los criterios</w:t>
            </w:r>
          </w:p>
        </w:tc>
        <w:tc>
          <w:tcPr>
            <w:tcW w:w="2850" w:type="dxa"/>
          </w:tcPr>
          <w:p w14:paraId="15980F53" w14:textId="21EF39DE" w:rsidR="007B15E5" w:rsidRDefault="00B16F78">
            <w:pPr>
              <w:spacing w:after="0"/>
              <w:ind w:left="142"/>
              <w:rPr>
                <w:rFonts w:asciiTheme="majorHAnsi" w:hAnsiTheme="majorHAnsi" w:cstheme="majorHAnsi"/>
                <w:szCs w:val="18"/>
              </w:rPr>
            </w:pPr>
            <w:r>
              <w:rPr>
                <w:rStyle w:val="StyleArialNarrow"/>
                <w:rFonts w:asciiTheme="majorHAnsi" w:hAnsiTheme="majorHAnsi" w:cstheme="majorHAnsi"/>
                <w:b/>
              </w:rPr>
              <w:t>Comentarios</w:t>
            </w:r>
          </w:p>
        </w:tc>
      </w:tr>
      <w:tr w:rsidR="007B15E5" w:rsidRPr="009C2D23" w14:paraId="40475613" w14:textId="77777777">
        <w:trPr>
          <w:trHeight w:val="353"/>
        </w:trPr>
        <w:tc>
          <w:tcPr>
            <w:tcW w:w="5208" w:type="dxa"/>
            <w:shd w:val="clear" w:color="auto" w:fill="auto"/>
          </w:tcPr>
          <w:p w14:paraId="1A1CEB90" w14:textId="14089F47" w:rsidR="007B15E5" w:rsidRPr="00AC2D61" w:rsidRDefault="00AC2D61">
            <w:pPr>
              <w:pStyle w:val="P68B1DB1-ListParagraph5"/>
              <w:widowControl/>
              <w:numPr>
                <w:ilvl w:val="0"/>
                <w:numId w:val="10"/>
              </w:numPr>
              <w:tabs>
                <w:tab w:val="num" w:pos="1440"/>
              </w:tabs>
              <w:spacing w:before="0" w:after="0"/>
              <w:rPr>
                <w:szCs w:val="18"/>
                <w:lang w:val="es-ES"/>
              </w:rPr>
            </w:pPr>
            <w:r w:rsidRPr="00AC2D61">
              <w:rPr>
                <w:lang w:val="es-ES"/>
              </w:rPr>
              <w:t xml:space="preserve">Enumerar las cuestiones que hayan podido surgir durante la fase de inicio y que deban debatirse con el gestor de la evaluación, otras partes interesadas del </w:t>
            </w:r>
            <w:r w:rsidR="0010731C">
              <w:rPr>
                <w:lang w:val="es-ES"/>
              </w:rPr>
              <w:t>WFP</w:t>
            </w:r>
            <w:r w:rsidRPr="00AC2D61">
              <w:rPr>
                <w:lang w:val="es-ES"/>
              </w:rPr>
              <w:t xml:space="preserve"> o la empresa, o precisen de alguna aclaración por su parte.</w:t>
            </w:r>
          </w:p>
          <w:p w14:paraId="6285BD57" w14:textId="77777777" w:rsidR="007B15E5" w:rsidRPr="00AC2D61" w:rsidRDefault="00AC2D61">
            <w:pPr>
              <w:pStyle w:val="ListParagraph"/>
              <w:widowControl/>
              <w:numPr>
                <w:ilvl w:val="0"/>
                <w:numId w:val="10"/>
              </w:numPr>
              <w:tabs>
                <w:tab w:val="num" w:pos="1440"/>
              </w:tabs>
              <w:spacing w:before="0" w:after="0"/>
              <w:rPr>
                <w:rFonts w:asciiTheme="majorHAnsi" w:hAnsiTheme="majorHAnsi" w:cstheme="majorHAnsi"/>
                <w:szCs w:val="18"/>
                <w:lang w:val="es-ES"/>
              </w:rPr>
            </w:pPr>
            <w:r w:rsidRPr="00AC2D61">
              <w:rPr>
                <w:rStyle w:val="StyleArialNarrow"/>
                <w:rFonts w:asciiTheme="majorHAnsi" w:hAnsiTheme="majorHAnsi" w:cstheme="majorHAnsi"/>
                <w:lang w:val="es-ES"/>
              </w:rPr>
              <w:t xml:space="preserve">Hacer sugerencias constructivas que aborden dichas cuestiones a fin de resolverlas sin contratiempos </w:t>
            </w:r>
          </w:p>
          <w:p w14:paraId="3FBD9E21" w14:textId="77777777" w:rsidR="007B15E5" w:rsidRPr="00AC2D61" w:rsidRDefault="00AC2D61">
            <w:pPr>
              <w:pStyle w:val="P68B1DB1-ListParagraph5"/>
              <w:widowControl/>
              <w:numPr>
                <w:ilvl w:val="0"/>
                <w:numId w:val="10"/>
              </w:numPr>
              <w:tabs>
                <w:tab w:val="num" w:pos="1440"/>
              </w:tabs>
              <w:spacing w:before="0" w:after="0"/>
              <w:rPr>
                <w:szCs w:val="18"/>
                <w:lang w:val="es-ES"/>
              </w:rPr>
            </w:pPr>
            <w:r w:rsidRPr="00AC2D61">
              <w:rPr>
                <w:lang w:val="es-ES"/>
              </w:rPr>
              <w:t xml:space="preserve">No reiterar las limitaciones de la evaluación que ya se hayan tratado (o que deban tratarse y gestionarse) por medio de la metodología de la evaluación </w:t>
            </w:r>
          </w:p>
        </w:tc>
        <w:tc>
          <w:tcPr>
            <w:tcW w:w="5277" w:type="dxa"/>
            <w:gridSpan w:val="2"/>
            <w:shd w:val="clear" w:color="auto" w:fill="auto"/>
          </w:tcPr>
          <w:p w14:paraId="68682490" w14:textId="7777777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¿Las cuestiones destacadas suponen una continuación lógica de los aspectos planteados en el informe?</w:t>
            </w:r>
          </w:p>
          <w:p w14:paraId="7E4F9A93" w14:textId="7777777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 xml:space="preserve">¿Se indican claramente las necesidades del equipo en materia de apoyo, y son realistas en vista del plazo y el presupuesto disponibles? </w:t>
            </w:r>
          </w:p>
          <w:p w14:paraId="4EE9F9AE" w14:textId="2466E670"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 xml:space="preserve">¿La lista de apoyos está clara y se ha puesto en común con el gestor de la evaluación del </w:t>
            </w:r>
            <w:r w:rsidR="0010731C">
              <w:rPr>
                <w:lang w:val="es-ES"/>
              </w:rPr>
              <w:t>WFP</w:t>
            </w:r>
            <w:r w:rsidRPr="00AC2D61">
              <w:rPr>
                <w:lang w:val="es-ES"/>
              </w:rPr>
              <w:t xml:space="preserve"> antes de la entrega del informe inicial?</w:t>
            </w:r>
          </w:p>
          <w:p w14:paraId="011C60DB" w14:textId="77777777" w:rsidR="007B15E5" w:rsidRPr="00AC2D61" w:rsidRDefault="00AC2D61">
            <w:pPr>
              <w:pStyle w:val="P68B1DB1-Normal6"/>
              <w:widowControl/>
              <w:numPr>
                <w:ilvl w:val="0"/>
                <w:numId w:val="24"/>
              </w:numPr>
              <w:spacing w:before="0" w:after="0"/>
              <w:ind w:left="170" w:hanging="170"/>
              <w:rPr>
                <w:szCs w:val="18"/>
                <w:lang w:val="es-ES"/>
              </w:rPr>
            </w:pPr>
            <w:r w:rsidRPr="00AC2D61">
              <w:rPr>
                <w:lang w:val="es-ES"/>
              </w:rPr>
              <w:t>¿La versión final del informe inicial representa adecuadamente el acuerdo alcanzado con el gestor de la evaluación sobre dichas cuestiones?</w:t>
            </w:r>
          </w:p>
        </w:tc>
        <w:tc>
          <w:tcPr>
            <w:tcW w:w="1276" w:type="dxa"/>
          </w:tcPr>
          <w:p w14:paraId="38BC6077" w14:textId="77777777" w:rsidR="007B15E5" w:rsidRPr="00AC2D61" w:rsidRDefault="007B15E5">
            <w:pPr>
              <w:rPr>
                <w:rFonts w:asciiTheme="majorHAnsi" w:hAnsiTheme="majorHAnsi" w:cstheme="majorHAnsi"/>
                <w:szCs w:val="18"/>
                <w:lang w:val="es-ES"/>
              </w:rPr>
            </w:pPr>
          </w:p>
        </w:tc>
        <w:tc>
          <w:tcPr>
            <w:tcW w:w="2850" w:type="dxa"/>
          </w:tcPr>
          <w:p w14:paraId="2DCD83D5" w14:textId="77777777" w:rsidR="007B15E5" w:rsidRPr="00AC2D61" w:rsidRDefault="007B15E5">
            <w:pPr>
              <w:rPr>
                <w:rFonts w:asciiTheme="majorHAnsi" w:hAnsiTheme="majorHAnsi" w:cstheme="majorHAnsi"/>
                <w:szCs w:val="18"/>
                <w:lang w:val="es-ES"/>
              </w:rPr>
            </w:pPr>
          </w:p>
        </w:tc>
      </w:tr>
      <w:tr w:rsidR="007B15E5" w14:paraId="102B61D0" w14:textId="77777777">
        <w:trPr>
          <w:trHeight w:val="52"/>
        </w:trPr>
        <w:tc>
          <w:tcPr>
            <w:tcW w:w="14611" w:type="dxa"/>
            <w:gridSpan w:val="5"/>
            <w:shd w:val="clear" w:color="auto" w:fill="1073B5"/>
            <w:vAlign w:val="center"/>
          </w:tcPr>
          <w:p w14:paraId="0BBDECA0" w14:textId="77777777" w:rsidR="007B15E5" w:rsidRDefault="00AC2D61">
            <w:pPr>
              <w:rPr>
                <w:rStyle w:val="StyleArialNarrow"/>
                <w:rFonts w:asciiTheme="majorHAnsi" w:hAnsiTheme="majorHAnsi" w:cstheme="majorHAnsi"/>
                <w:b/>
                <w:bCs/>
                <w:color w:val="FFFFFF" w:themeColor="background1"/>
                <w:szCs w:val="18"/>
              </w:rPr>
            </w:pPr>
            <w:r>
              <w:rPr>
                <w:rStyle w:val="StyleArialNarrow"/>
                <w:rFonts w:asciiTheme="majorHAnsi" w:hAnsiTheme="majorHAnsi" w:cstheme="majorHAnsi"/>
                <w:b/>
                <w:color w:val="FFFFFF" w:themeColor="background1"/>
              </w:rPr>
              <w:t>Anexos</w:t>
            </w:r>
          </w:p>
        </w:tc>
      </w:tr>
      <w:tr w:rsidR="007B15E5" w14:paraId="1C810C33" w14:textId="77777777">
        <w:trPr>
          <w:trHeight w:val="52"/>
        </w:trPr>
        <w:tc>
          <w:tcPr>
            <w:tcW w:w="5240" w:type="dxa"/>
            <w:gridSpan w:val="2"/>
            <w:shd w:val="clear" w:color="auto" w:fill="FFFFFF" w:themeFill="background1"/>
            <w:vAlign w:val="center"/>
          </w:tcPr>
          <w:p w14:paraId="6B541811" w14:textId="77777777" w:rsidR="007B15E5" w:rsidRDefault="00AC2D61">
            <w:pPr>
              <w:spacing w:after="0"/>
              <w:ind w:left="74"/>
              <w:jc w:val="center"/>
              <w:rPr>
                <w:rStyle w:val="StyleArialNarrow"/>
                <w:rFonts w:asciiTheme="majorHAnsi" w:hAnsiTheme="majorHAnsi" w:cstheme="majorHAnsi"/>
                <w:b/>
                <w:szCs w:val="18"/>
              </w:rPr>
            </w:pPr>
            <w:r>
              <w:rPr>
                <w:rStyle w:val="StyleArialNarrow"/>
                <w:rFonts w:asciiTheme="majorHAnsi" w:hAnsiTheme="majorHAnsi" w:cstheme="majorHAnsi"/>
                <w:b/>
              </w:rPr>
              <w:t>Contenido esperado</w:t>
            </w:r>
          </w:p>
        </w:tc>
        <w:tc>
          <w:tcPr>
            <w:tcW w:w="5245" w:type="dxa"/>
            <w:shd w:val="clear" w:color="auto" w:fill="FFFFFF" w:themeFill="background1"/>
            <w:vAlign w:val="center"/>
          </w:tcPr>
          <w:p w14:paraId="142C2429" w14:textId="77777777" w:rsidR="007B15E5" w:rsidRDefault="00AC2D61">
            <w:pPr>
              <w:spacing w:after="0"/>
              <w:ind w:left="74"/>
              <w:jc w:val="center"/>
              <w:rPr>
                <w:rStyle w:val="StyleArialNarrow"/>
                <w:rFonts w:asciiTheme="majorHAnsi" w:hAnsiTheme="majorHAnsi" w:cstheme="majorHAnsi"/>
                <w:b/>
                <w:szCs w:val="18"/>
              </w:rPr>
            </w:pPr>
            <w:r>
              <w:rPr>
                <w:rStyle w:val="StyleArialNarrow"/>
                <w:rFonts w:asciiTheme="majorHAnsi" w:hAnsiTheme="majorHAnsi" w:cstheme="majorHAnsi"/>
                <w:b/>
              </w:rPr>
              <w:t>Criterios de evaluación</w:t>
            </w:r>
          </w:p>
        </w:tc>
        <w:tc>
          <w:tcPr>
            <w:tcW w:w="1276" w:type="dxa"/>
            <w:shd w:val="clear" w:color="auto" w:fill="FFFFFF" w:themeFill="background1"/>
            <w:vAlign w:val="center"/>
          </w:tcPr>
          <w:p w14:paraId="7C740698" w14:textId="77777777" w:rsidR="007B15E5" w:rsidRDefault="00AC2D61">
            <w:pPr>
              <w:spacing w:after="0"/>
              <w:rPr>
                <w:rStyle w:val="StyleArialNarrow"/>
                <w:rFonts w:asciiTheme="majorHAnsi" w:hAnsiTheme="majorHAnsi" w:cstheme="majorHAnsi"/>
                <w:b/>
                <w:szCs w:val="18"/>
              </w:rPr>
            </w:pPr>
            <w:r>
              <w:rPr>
                <w:rStyle w:val="StyleArialNarrow"/>
                <w:rFonts w:asciiTheme="majorHAnsi" w:hAnsiTheme="majorHAnsi" w:cstheme="majorHAnsi"/>
                <w:b/>
              </w:rPr>
              <w:t>Cumple los criterios</w:t>
            </w:r>
          </w:p>
        </w:tc>
        <w:tc>
          <w:tcPr>
            <w:tcW w:w="2850" w:type="dxa"/>
            <w:shd w:val="clear" w:color="auto" w:fill="FFFFFF" w:themeFill="background1"/>
            <w:vAlign w:val="center"/>
          </w:tcPr>
          <w:p w14:paraId="0A2DDCEC" w14:textId="77777777" w:rsidR="007B15E5" w:rsidRDefault="00AC2D61">
            <w:pPr>
              <w:spacing w:after="0"/>
              <w:ind w:left="74"/>
              <w:rPr>
                <w:rStyle w:val="StyleArialNarrow"/>
                <w:rFonts w:asciiTheme="majorHAnsi" w:hAnsiTheme="majorHAnsi" w:cstheme="majorHAnsi"/>
                <w:b/>
                <w:szCs w:val="18"/>
              </w:rPr>
            </w:pPr>
            <w:r>
              <w:rPr>
                <w:rStyle w:val="StyleArialNarrow"/>
                <w:rFonts w:asciiTheme="majorHAnsi" w:hAnsiTheme="majorHAnsi" w:cstheme="majorHAnsi"/>
                <w:b/>
              </w:rPr>
              <w:t>Comentarios</w:t>
            </w:r>
          </w:p>
        </w:tc>
      </w:tr>
      <w:tr w:rsidR="007B15E5" w:rsidRPr="009C2D23" w14:paraId="21F05D7A" w14:textId="77777777">
        <w:trPr>
          <w:trHeight w:val="4693"/>
        </w:trPr>
        <w:tc>
          <w:tcPr>
            <w:tcW w:w="5240" w:type="dxa"/>
            <w:gridSpan w:val="2"/>
          </w:tcPr>
          <w:p w14:paraId="1DBDB86D" w14:textId="77777777" w:rsidR="007B15E5" w:rsidRDefault="00AC2D61">
            <w:pPr>
              <w:pStyle w:val="P68B1DB1-ListParagraph5"/>
              <w:tabs>
                <w:tab w:val="num" w:pos="1440"/>
              </w:tabs>
              <w:ind w:left="0"/>
              <w:rPr>
                <w:szCs w:val="18"/>
              </w:rPr>
            </w:pPr>
            <w:r w:rsidRPr="00AC2D61">
              <w:rPr>
                <w:lang w:val="es-ES"/>
              </w:rPr>
              <w:lastRenderedPageBreak/>
              <w:t xml:space="preserve">Los anexos complementan y amplían el contenido del informe principal. </w:t>
            </w:r>
            <w:r>
              <w:t xml:space="preserve">Estos incluyen: </w:t>
            </w:r>
          </w:p>
          <w:p w14:paraId="1258F468" w14:textId="77777777" w:rsidR="007B15E5" w:rsidRPr="00B16F78" w:rsidRDefault="00AC2D61" w:rsidP="00B16F78">
            <w:pPr>
              <w:pStyle w:val="P68B1DB1-ListParagraph5"/>
              <w:widowControl/>
              <w:numPr>
                <w:ilvl w:val="0"/>
                <w:numId w:val="9"/>
              </w:numPr>
              <w:tabs>
                <w:tab w:val="num" w:pos="738"/>
                <w:tab w:val="num" w:pos="1440"/>
              </w:tabs>
            </w:pPr>
            <w:r w:rsidRPr="00B16F78">
              <w:t>Resumen de los términos de referencia</w:t>
            </w:r>
          </w:p>
          <w:p w14:paraId="79A50634" w14:textId="77777777" w:rsidR="007B15E5" w:rsidRPr="00B16F78" w:rsidRDefault="00AC2D61">
            <w:pPr>
              <w:pStyle w:val="P68B1DB1-ListParagraph5"/>
              <w:widowControl/>
              <w:numPr>
                <w:ilvl w:val="0"/>
                <w:numId w:val="9"/>
              </w:numPr>
              <w:tabs>
                <w:tab w:val="num" w:pos="738"/>
                <w:tab w:val="num" w:pos="1440"/>
              </w:tabs>
            </w:pPr>
            <w:r>
              <w:t>Calendario detallado</w:t>
            </w:r>
          </w:p>
          <w:p w14:paraId="4AEC0395" w14:textId="77777777" w:rsidR="007B15E5" w:rsidRPr="00B16F78" w:rsidRDefault="00AC2D61" w:rsidP="00B16F78">
            <w:pPr>
              <w:pStyle w:val="P68B1DB1-ListParagraph5"/>
              <w:widowControl/>
              <w:numPr>
                <w:ilvl w:val="0"/>
                <w:numId w:val="9"/>
              </w:numPr>
              <w:tabs>
                <w:tab w:val="num" w:pos="738"/>
                <w:tab w:val="num" w:pos="1440"/>
              </w:tabs>
            </w:pPr>
            <w:r w:rsidRPr="00B16F78">
              <w:t>Orientación metodológica</w:t>
            </w:r>
          </w:p>
          <w:p w14:paraId="5B524D5C" w14:textId="77777777" w:rsidR="007B15E5" w:rsidRPr="00B16F78" w:rsidRDefault="00AC2D61">
            <w:pPr>
              <w:pStyle w:val="P68B1DB1-ListParagraph5"/>
              <w:widowControl/>
              <w:numPr>
                <w:ilvl w:val="0"/>
                <w:numId w:val="9"/>
              </w:numPr>
              <w:tabs>
                <w:tab w:val="num" w:pos="738"/>
                <w:tab w:val="num" w:pos="1440"/>
              </w:tabs>
            </w:pPr>
            <w:r>
              <w:t>Matriz de evaluación</w:t>
            </w:r>
          </w:p>
          <w:p w14:paraId="7F6EA147" w14:textId="77777777" w:rsidR="007B15E5" w:rsidRPr="00B16F78" w:rsidRDefault="00AC2D61">
            <w:pPr>
              <w:pStyle w:val="P68B1DB1-ListParagraph5"/>
              <w:widowControl/>
              <w:numPr>
                <w:ilvl w:val="0"/>
                <w:numId w:val="9"/>
              </w:numPr>
              <w:tabs>
                <w:tab w:val="num" w:pos="738"/>
                <w:tab w:val="num" w:pos="1440"/>
              </w:tabs>
            </w:pPr>
            <w:r>
              <w:t>Herramientas de recopilación de datos</w:t>
            </w:r>
          </w:p>
          <w:p w14:paraId="522E1F59" w14:textId="77777777" w:rsidR="007B15E5" w:rsidRPr="00B16F78" w:rsidRDefault="00AC2D61">
            <w:pPr>
              <w:pStyle w:val="P68B1DB1-ListParagraph5"/>
              <w:widowControl/>
              <w:numPr>
                <w:ilvl w:val="0"/>
                <w:numId w:val="9"/>
              </w:numPr>
              <w:tabs>
                <w:tab w:val="num" w:pos="738"/>
                <w:tab w:val="num" w:pos="1440"/>
              </w:tabs>
            </w:pPr>
            <w:r>
              <w:t xml:space="preserve">Herramientas de observación </w:t>
            </w:r>
            <w:r w:rsidRPr="00B16F78">
              <w:t>in situ</w:t>
            </w:r>
          </w:p>
          <w:p w14:paraId="4E756B3A" w14:textId="77777777" w:rsidR="007B15E5" w:rsidRPr="00B16F78" w:rsidRDefault="00AC2D61">
            <w:pPr>
              <w:pStyle w:val="P68B1DB1-ListParagraph5"/>
              <w:widowControl/>
              <w:numPr>
                <w:ilvl w:val="0"/>
                <w:numId w:val="9"/>
              </w:numPr>
              <w:tabs>
                <w:tab w:val="num" w:pos="738"/>
                <w:tab w:val="num" w:pos="1440"/>
              </w:tabs>
            </w:pPr>
            <w:r w:rsidRPr="00B16F78">
              <w:t>Calendario de las misiones sobre el terreno</w:t>
            </w:r>
          </w:p>
          <w:p w14:paraId="099F7E5E" w14:textId="77777777" w:rsidR="007B15E5" w:rsidRDefault="00AC2D61">
            <w:pPr>
              <w:pStyle w:val="P68B1DB1-ListParagraph5"/>
              <w:widowControl/>
              <w:numPr>
                <w:ilvl w:val="0"/>
                <w:numId w:val="9"/>
              </w:numPr>
              <w:tabs>
                <w:tab w:val="num" w:pos="738"/>
                <w:tab w:val="num" w:pos="1440"/>
              </w:tabs>
              <w:rPr>
                <w:szCs w:val="18"/>
              </w:rPr>
            </w:pPr>
            <w:r>
              <w:t>Análisis de la evaluabilidad</w:t>
            </w:r>
          </w:p>
          <w:p w14:paraId="46BF9E03" w14:textId="77777777" w:rsidR="007B15E5" w:rsidRDefault="00AC2D61">
            <w:pPr>
              <w:pStyle w:val="P68B1DB1-ListParagraph5"/>
              <w:widowControl/>
              <w:numPr>
                <w:ilvl w:val="0"/>
                <w:numId w:val="9"/>
              </w:numPr>
              <w:tabs>
                <w:tab w:val="num" w:pos="738"/>
                <w:tab w:val="num" w:pos="1440"/>
              </w:tabs>
              <w:rPr>
                <w:szCs w:val="18"/>
              </w:rPr>
            </w:pPr>
            <w:r>
              <w:t>Teoría del cambio reconstruida</w:t>
            </w:r>
          </w:p>
          <w:p w14:paraId="401DA5F7" w14:textId="77777777" w:rsidR="007B15E5" w:rsidRPr="00AC2D61" w:rsidRDefault="00AC2D61">
            <w:pPr>
              <w:pStyle w:val="P68B1DB1-ListParagraph5"/>
              <w:widowControl/>
              <w:numPr>
                <w:ilvl w:val="0"/>
                <w:numId w:val="9"/>
              </w:numPr>
              <w:tabs>
                <w:tab w:val="num" w:pos="738"/>
                <w:tab w:val="num" w:pos="1440"/>
              </w:tabs>
              <w:rPr>
                <w:szCs w:val="18"/>
                <w:lang w:val="es-ES"/>
              </w:rPr>
            </w:pPr>
            <w:r w:rsidRPr="00AC2D61">
              <w:rPr>
                <w:lang w:val="es-ES"/>
              </w:rPr>
              <w:t>Marco de resultados/línea de mira</w:t>
            </w:r>
          </w:p>
          <w:p w14:paraId="4C74DC81" w14:textId="77777777" w:rsidR="007B15E5" w:rsidRPr="00AC2D61" w:rsidRDefault="00AC2D61">
            <w:pPr>
              <w:pStyle w:val="P68B1DB1-ListParagraph5"/>
              <w:widowControl/>
              <w:numPr>
                <w:ilvl w:val="0"/>
                <w:numId w:val="9"/>
              </w:numPr>
              <w:tabs>
                <w:tab w:val="num" w:pos="738"/>
                <w:tab w:val="num" w:pos="1440"/>
              </w:tabs>
              <w:rPr>
                <w:szCs w:val="18"/>
                <w:lang w:val="es-ES"/>
              </w:rPr>
            </w:pPr>
            <w:r w:rsidRPr="00AC2D61">
              <w:rPr>
                <w:lang w:val="es-ES"/>
              </w:rPr>
              <w:t>Análisis detallado de las partes interesadas</w:t>
            </w:r>
          </w:p>
          <w:p w14:paraId="3A3C30A8" w14:textId="77777777" w:rsidR="007B15E5" w:rsidRPr="00AC2D61" w:rsidRDefault="00AC2D61">
            <w:pPr>
              <w:pStyle w:val="P68B1DB1-ListParagraph5"/>
              <w:widowControl/>
              <w:numPr>
                <w:ilvl w:val="0"/>
                <w:numId w:val="9"/>
              </w:numPr>
              <w:tabs>
                <w:tab w:val="num" w:pos="738"/>
                <w:tab w:val="num" w:pos="1440"/>
              </w:tabs>
              <w:rPr>
                <w:szCs w:val="18"/>
                <w:lang w:val="es-ES"/>
              </w:rPr>
            </w:pPr>
            <w:r w:rsidRPr="00AC2D61">
              <w:rPr>
                <w:lang w:val="es-ES"/>
              </w:rPr>
              <w:t>Composición actualizada del grupo de referencia de la evaluación</w:t>
            </w:r>
          </w:p>
          <w:p w14:paraId="3223772C" w14:textId="77777777" w:rsidR="007B15E5" w:rsidRPr="00AC2D61" w:rsidRDefault="00AC2D61">
            <w:pPr>
              <w:pStyle w:val="P68B1DB1-ListParagraph5"/>
              <w:widowControl/>
              <w:numPr>
                <w:ilvl w:val="0"/>
                <w:numId w:val="9"/>
              </w:numPr>
              <w:tabs>
                <w:tab w:val="num" w:pos="738"/>
                <w:tab w:val="num" w:pos="1440"/>
              </w:tabs>
              <w:rPr>
                <w:szCs w:val="18"/>
                <w:lang w:val="es-ES"/>
              </w:rPr>
            </w:pPr>
            <w:r w:rsidRPr="00AC2D61">
              <w:rPr>
                <w:lang w:val="es-ES"/>
              </w:rPr>
              <w:t>Plan de gestión del conocimiento y la comunicación</w:t>
            </w:r>
          </w:p>
          <w:p w14:paraId="159F9A2B" w14:textId="77777777" w:rsidR="007B15E5" w:rsidRDefault="00AC2D61">
            <w:pPr>
              <w:pStyle w:val="P68B1DB1-ListParagraph5"/>
              <w:widowControl/>
              <w:numPr>
                <w:ilvl w:val="0"/>
                <w:numId w:val="9"/>
              </w:numPr>
              <w:tabs>
                <w:tab w:val="num" w:pos="738"/>
                <w:tab w:val="num" w:pos="1440"/>
              </w:tabs>
              <w:rPr>
                <w:szCs w:val="18"/>
              </w:rPr>
            </w:pPr>
            <w:r>
              <w:t>Lista de personas entrevistadas</w:t>
            </w:r>
          </w:p>
          <w:p w14:paraId="26EA2C87" w14:textId="77777777" w:rsidR="007B15E5" w:rsidRDefault="00AC2D61">
            <w:pPr>
              <w:pStyle w:val="P68B1DB1-ListParagraph5"/>
              <w:widowControl/>
              <w:numPr>
                <w:ilvl w:val="0"/>
                <w:numId w:val="9"/>
              </w:numPr>
              <w:tabs>
                <w:tab w:val="num" w:pos="738"/>
                <w:tab w:val="num" w:pos="1440"/>
              </w:tabs>
              <w:rPr>
                <w:szCs w:val="18"/>
              </w:rPr>
            </w:pPr>
            <w:r>
              <w:t>Bibliografía</w:t>
            </w:r>
          </w:p>
          <w:p w14:paraId="00BB06C5" w14:textId="77777777" w:rsidR="007B15E5" w:rsidRDefault="00AC2D61">
            <w:pPr>
              <w:pStyle w:val="P68B1DB1-ListParagraph5"/>
              <w:widowControl/>
              <w:numPr>
                <w:ilvl w:val="0"/>
                <w:numId w:val="9"/>
              </w:numPr>
              <w:tabs>
                <w:tab w:val="num" w:pos="738"/>
                <w:tab w:val="num" w:pos="1440"/>
              </w:tabs>
              <w:rPr>
                <w:szCs w:val="18"/>
              </w:rPr>
            </w:pPr>
            <w:r>
              <w:t>Siglas</w:t>
            </w:r>
          </w:p>
        </w:tc>
        <w:tc>
          <w:tcPr>
            <w:tcW w:w="5245" w:type="dxa"/>
            <w:shd w:val="clear" w:color="auto" w:fill="FFFFFF" w:themeFill="background1"/>
          </w:tcPr>
          <w:p w14:paraId="21FF713C" w14:textId="77777777" w:rsidR="007B15E5" w:rsidRPr="00AC2D61" w:rsidRDefault="00AC2D61">
            <w:pPr>
              <w:pStyle w:val="P68B1DB1-Normal6"/>
              <w:widowControl/>
              <w:numPr>
                <w:ilvl w:val="0"/>
                <w:numId w:val="22"/>
              </w:numPr>
              <w:spacing w:before="0" w:after="0"/>
              <w:rPr>
                <w:szCs w:val="18"/>
                <w:lang w:val="es-ES"/>
              </w:rPr>
            </w:pPr>
            <w:r w:rsidRPr="00AC2D61">
              <w:rPr>
                <w:lang w:val="es-ES"/>
              </w:rPr>
              <w:t>¿Se incluyen y numeran todos los anexos que indica el modelo del informe inicial?</w:t>
            </w:r>
          </w:p>
          <w:p w14:paraId="5FA7D114" w14:textId="77777777" w:rsidR="007B15E5" w:rsidRPr="00AC2D61" w:rsidRDefault="00AC2D61">
            <w:pPr>
              <w:pStyle w:val="P68B1DB1-Normal6"/>
              <w:widowControl/>
              <w:numPr>
                <w:ilvl w:val="0"/>
                <w:numId w:val="22"/>
              </w:numPr>
              <w:spacing w:before="0" w:after="0"/>
              <w:rPr>
                <w:szCs w:val="18"/>
                <w:lang w:val="es-ES"/>
              </w:rPr>
            </w:pPr>
            <w:r w:rsidRPr="00AC2D61">
              <w:rPr>
                <w:lang w:val="es-ES"/>
              </w:rPr>
              <w:t>¿Se hace referencia a los anexos en el informe principal cuando procede?</w:t>
            </w:r>
          </w:p>
          <w:p w14:paraId="440CE024" w14:textId="77777777" w:rsidR="007B15E5" w:rsidRPr="00AC2D61" w:rsidRDefault="00AC2D61">
            <w:pPr>
              <w:pStyle w:val="P68B1DB1-Normal6"/>
              <w:widowControl/>
              <w:numPr>
                <w:ilvl w:val="0"/>
                <w:numId w:val="22"/>
              </w:numPr>
              <w:spacing w:before="0" w:after="0"/>
              <w:rPr>
                <w:szCs w:val="18"/>
                <w:lang w:val="es-ES"/>
              </w:rPr>
            </w:pPr>
            <w:r w:rsidRPr="00AC2D61">
              <w:rPr>
                <w:lang w:val="es-ES"/>
              </w:rPr>
              <w:t>¿Las herramientas de recopilación de datos son completas, realistas y pueden llevarse a la práctica?</w:t>
            </w:r>
          </w:p>
          <w:p w14:paraId="3CFFAE94" w14:textId="77777777" w:rsidR="007B15E5" w:rsidRPr="00AC2D61" w:rsidRDefault="00AC2D61">
            <w:pPr>
              <w:pStyle w:val="P68B1DB1-Normal6"/>
              <w:widowControl/>
              <w:numPr>
                <w:ilvl w:val="0"/>
                <w:numId w:val="22"/>
              </w:numPr>
              <w:spacing w:before="0" w:after="0"/>
              <w:rPr>
                <w:szCs w:val="18"/>
                <w:lang w:val="es-ES"/>
              </w:rPr>
            </w:pPr>
            <w:r w:rsidRPr="00AC2D61">
              <w:rPr>
                <w:lang w:val="es-ES"/>
              </w:rPr>
              <w:t xml:space="preserve">Si la observación figura como método de recopilación de datos, ¿se incluye en el anexo una herramienta de observación </w:t>
            </w:r>
            <w:r w:rsidRPr="00AC2D61">
              <w:rPr>
                <w:i/>
                <w:lang w:val="es-ES"/>
              </w:rPr>
              <w:t>in situ</w:t>
            </w:r>
            <w:r w:rsidRPr="00AC2D61">
              <w:rPr>
                <w:lang w:val="es-ES"/>
              </w:rPr>
              <w:t>?</w:t>
            </w:r>
          </w:p>
          <w:p w14:paraId="37D93404" w14:textId="77777777" w:rsidR="007B15E5" w:rsidRPr="00AC2D61" w:rsidRDefault="00AC2D61">
            <w:pPr>
              <w:pStyle w:val="P68B1DB1-Normal6"/>
              <w:widowControl/>
              <w:numPr>
                <w:ilvl w:val="0"/>
                <w:numId w:val="22"/>
              </w:numPr>
              <w:spacing w:before="0" w:after="0"/>
              <w:rPr>
                <w:szCs w:val="18"/>
                <w:lang w:val="es-ES"/>
              </w:rPr>
            </w:pPr>
            <w:r w:rsidRPr="00AC2D61">
              <w:rPr>
                <w:lang w:val="es-ES"/>
              </w:rPr>
              <w:t>¿El anexo de la metodología se basa en la sección de metodología, explicando también la justificación y los pasos para utilizar la teoría del cambio, si procede?</w:t>
            </w:r>
          </w:p>
          <w:p w14:paraId="22AD4589" w14:textId="77777777" w:rsidR="007B15E5" w:rsidRPr="00AC2D61" w:rsidRDefault="00AC2D61">
            <w:pPr>
              <w:pStyle w:val="P68B1DB1-Normal6"/>
              <w:widowControl/>
              <w:numPr>
                <w:ilvl w:val="0"/>
                <w:numId w:val="22"/>
              </w:numPr>
              <w:spacing w:before="0" w:after="0"/>
              <w:rPr>
                <w:b/>
                <w:bCs/>
                <w:szCs w:val="18"/>
                <w:lang w:val="es-ES"/>
              </w:rPr>
            </w:pPr>
            <w:r w:rsidRPr="00AC2D61">
              <w:rPr>
                <w:lang w:val="es-ES"/>
              </w:rPr>
              <w:t>¿Las herramientas de recopilación de datos proporcionadas son adecuadas y viables para la metodología propuesta?</w:t>
            </w:r>
          </w:p>
          <w:p w14:paraId="6C516891" w14:textId="77777777" w:rsidR="007B15E5" w:rsidRPr="00AC2D61" w:rsidRDefault="00AC2D61">
            <w:pPr>
              <w:pStyle w:val="P68B1DB1-Normal6"/>
              <w:widowControl/>
              <w:numPr>
                <w:ilvl w:val="0"/>
                <w:numId w:val="22"/>
              </w:numPr>
              <w:spacing w:before="0" w:after="0"/>
              <w:rPr>
                <w:rStyle w:val="StyleArialNarrow"/>
                <w:rFonts w:asciiTheme="majorHAnsi" w:hAnsiTheme="majorHAnsi"/>
                <w:szCs w:val="18"/>
                <w:lang w:val="es-ES"/>
              </w:rPr>
            </w:pPr>
            <w:r w:rsidRPr="00AC2D61">
              <w:rPr>
                <w:lang w:val="es-ES"/>
              </w:rPr>
              <w:t>¿Se ha previsto hacer pruebas piloto de las herramientas y formar a las personas encargadas de la recopilación de datos, en caso de que vayan a participar más personas que los miembros del equipo de evaluación?</w:t>
            </w:r>
          </w:p>
        </w:tc>
        <w:tc>
          <w:tcPr>
            <w:tcW w:w="1276" w:type="dxa"/>
          </w:tcPr>
          <w:p w14:paraId="0A256DAD" w14:textId="77777777" w:rsidR="007B15E5" w:rsidRPr="00AC2D61" w:rsidRDefault="007B15E5">
            <w:pPr>
              <w:rPr>
                <w:rFonts w:asciiTheme="majorHAnsi" w:hAnsiTheme="majorHAnsi" w:cstheme="majorHAnsi"/>
                <w:szCs w:val="18"/>
                <w:lang w:val="es-ES"/>
              </w:rPr>
            </w:pPr>
          </w:p>
        </w:tc>
        <w:tc>
          <w:tcPr>
            <w:tcW w:w="2850" w:type="dxa"/>
          </w:tcPr>
          <w:p w14:paraId="58ED4802" w14:textId="77777777" w:rsidR="007B15E5" w:rsidRPr="00AC2D61" w:rsidRDefault="007B15E5">
            <w:pPr>
              <w:rPr>
                <w:rFonts w:asciiTheme="majorHAnsi" w:hAnsiTheme="majorHAnsi" w:cstheme="majorHAnsi"/>
                <w:szCs w:val="18"/>
                <w:lang w:val="es-ES"/>
              </w:rPr>
            </w:pPr>
          </w:p>
        </w:tc>
      </w:tr>
    </w:tbl>
    <w:p w14:paraId="1D3EE89D" w14:textId="77777777" w:rsidR="007B15E5" w:rsidRPr="00AC2D61" w:rsidRDefault="007B15E5">
      <w:pPr>
        <w:rPr>
          <w:rFonts w:asciiTheme="majorHAnsi" w:hAnsiTheme="majorHAnsi" w:cstheme="majorHAnsi"/>
          <w:b/>
          <w:bCs/>
          <w:color w:val="E3002B" w:themeColor="accent6"/>
          <w:lang w:val="es-ES"/>
        </w:rPr>
      </w:pPr>
    </w:p>
    <w:p w14:paraId="116E99F7" w14:textId="77777777" w:rsidR="007B15E5" w:rsidRPr="00AC2D61" w:rsidRDefault="00AC2D61">
      <w:pPr>
        <w:pStyle w:val="P68B1DB1-Normal7"/>
        <w:widowControl/>
        <w:spacing w:before="0" w:after="160" w:line="259" w:lineRule="auto"/>
        <w:rPr>
          <w:b/>
          <w:bCs/>
          <w:lang w:val="es-ES"/>
        </w:rPr>
      </w:pPr>
      <w:r w:rsidRPr="00AC2D61">
        <w:rPr>
          <w:lang w:val="es-ES"/>
        </w:rPr>
        <w:br w:type="page"/>
      </w:r>
    </w:p>
    <w:tbl>
      <w:tblPr>
        <w:tblStyle w:val="TableGrid"/>
        <w:tblW w:w="5238" w:type="pct"/>
        <w:tblLook w:val="04A0" w:firstRow="1" w:lastRow="0" w:firstColumn="1" w:lastColumn="0" w:noHBand="0" w:noVBand="1"/>
      </w:tblPr>
      <w:tblGrid>
        <w:gridCol w:w="4707"/>
        <w:gridCol w:w="5066"/>
        <w:gridCol w:w="1417"/>
        <w:gridCol w:w="3418"/>
      </w:tblGrid>
      <w:tr w:rsidR="007B15E5" w14:paraId="5EC83481" w14:textId="77777777">
        <w:trPr>
          <w:trHeight w:val="52"/>
        </w:trPr>
        <w:tc>
          <w:tcPr>
            <w:tcW w:w="5000" w:type="pct"/>
            <w:gridSpan w:val="4"/>
            <w:tcBorders>
              <w:bottom w:val="single" w:sz="4" w:space="0" w:color="auto"/>
            </w:tcBorders>
            <w:shd w:val="clear" w:color="auto" w:fill="1073B5"/>
            <w:vAlign w:val="center"/>
          </w:tcPr>
          <w:p w14:paraId="5B1564C8" w14:textId="77777777" w:rsidR="007B15E5" w:rsidRDefault="00AC2D61">
            <w:pPr>
              <w:pStyle w:val="P68B1DB1-Normal8"/>
              <w:rPr>
                <w:szCs w:val="18"/>
              </w:rPr>
            </w:pPr>
            <w:r>
              <w:lastRenderedPageBreak/>
              <w:t xml:space="preserve">Matriz de evaluación </w:t>
            </w:r>
          </w:p>
        </w:tc>
      </w:tr>
      <w:tr w:rsidR="007B15E5" w14:paraId="64F1BC15" w14:textId="77777777">
        <w:trPr>
          <w:trHeight w:val="52"/>
        </w:trPr>
        <w:tc>
          <w:tcPr>
            <w:tcW w:w="1611" w:type="pct"/>
            <w:tcBorders>
              <w:bottom w:val="single" w:sz="4" w:space="0" w:color="auto"/>
            </w:tcBorders>
            <w:shd w:val="clear" w:color="auto" w:fill="FFFFFF" w:themeFill="background1"/>
            <w:vAlign w:val="center"/>
          </w:tcPr>
          <w:p w14:paraId="41932FA0" w14:textId="77777777" w:rsidR="007B15E5" w:rsidRDefault="00AC2D61">
            <w:pPr>
              <w:jc w:val="center"/>
              <w:rPr>
                <w:rFonts w:asciiTheme="majorHAnsi" w:hAnsiTheme="majorHAnsi" w:cstheme="majorHAnsi"/>
                <w:b/>
                <w:color w:val="FFFFFF" w:themeColor="background1"/>
                <w:szCs w:val="18"/>
              </w:rPr>
            </w:pPr>
            <w:r>
              <w:rPr>
                <w:rStyle w:val="StyleArialNarrow"/>
                <w:rFonts w:asciiTheme="majorHAnsi" w:hAnsiTheme="majorHAnsi" w:cstheme="majorHAnsi"/>
                <w:b/>
              </w:rPr>
              <w:t>Contenido esperado</w:t>
            </w:r>
          </w:p>
        </w:tc>
        <w:tc>
          <w:tcPr>
            <w:tcW w:w="1734" w:type="pct"/>
            <w:tcBorders>
              <w:bottom w:val="single" w:sz="4" w:space="0" w:color="auto"/>
            </w:tcBorders>
            <w:shd w:val="clear" w:color="auto" w:fill="FFFFFF" w:themeFill="background1"/>
            <w:vAlign w:val="center"/>
          </w:tcPr>
          <w:p w14:paraId="4696E325" w14:textId="77777777" w:rsidR="007B15E5" w:rsidRDefault="00AC2D61">
            <w:pPr>
              <w:jc w:val="center"/>
              <w:rPr>
                <w:rFonts w:asciiTheme="majorHAnsi" w:hAnsiTheme="majorHAnsi" w:cstheme="majorHAnsi"/>
                <w:b/>
                <w:color w:val="FFFFFF" w:themeColor="background1"/>
                <w:szCs w:val="18"/>
              </w:rPr>
            </w:pPr>
            <w:r>
              <w:rPr>
                <w:rStyle w:val="StyleArialNarrow"/>
                <w:rFonts w:asciiTheme="majorHAnsi" w:hAnsiTheme="majorHAnsi" w:cstheme="majorHAnsi"/>
                <w:b/>
              </w:rPr>
              <w:t>Criterios de evaluación</w:t>
            </w:r>
          </w:p>
        </w:tc>
        <w:tc>
          <w:tcPr>
            <w:tcW w:w="485" w:type="pct"/>
            <w:tcBorders>
              <w:bottom w:val="single" w:sz="4" w:space="0" w:color="auto"/>
            </w:tcBorders>
            <w:shd w:val="clear" w:color="auto" w:fill="FFFFFF" w:themeFill="background1"/>
            <w:vAlign w:val="center"/>
          </w:tcPr>
          <w:p w14:paraId="2594CA00" w14:textId="77777777" w:rsidR="007B15E5" w:rsidRDefault="00AC2D61">
            <w:pPr>
              <w:rPr>
                <w:rFonts w:asciiTheme="majorHAnsi" w:hAnsiTheme="majorHAnsi" w:cstheme="majorHAnsi"/>
                <w:b/>
                <w:color w:val="FFFFFF" w:themeColor="background1"/>
                <w:szCs w:val="18"/>
              </w:rPr>
            </w:pPr>
            <w:r>
              <w:rPr>
                <w:rStyle w:val="StyleArialNarrow"/>
                <w:rFonts w:asciiTheme="majorHAnsi" w:hAnsiTheme="majorHAnsi" w:cstheme="majorHAnsi"/>
                <w:b/>
              </w:rPr>
              <w:t>Cumple los criterios</w:t>
            </w:r>
          </w:p>
        </w:tc>
        <w:tc>
          <w:tcPr>
            <w:tcW w:w="1170" w:type="pct"/>
            <w:tcBorders>
              <w:bottom w:val="single" w:sz="4" w:space="0" w:color="auto"/>
            </w:tcBorders>
            <w:shd w:val="clear" w:color="auto" w:fill="FFFFFF" w:themeFill="background1"/>
            <w:vAlign w:val="center"/>
          </w:tcPr>
          <w:p w14:paraId="58162762" w14:textId="77777777" w:rsidR="007B15E5" w:rsidRDefault="00AC2D61">
            <w:pPr>
              <w:rPr>
                <w:rFonts w:asciiTheme="majorHAnsi" w:hAnsiTheme="majorHAnsi" w:cstheme="majorHAnsi"/>
                <w:b/>
                <w:color w:val="FFFFFF" w:themeColor="background1"/>
                <w:szCs w:val="18"/>
              </w:rPr>
            </w:pPr>
            <w:r>
              <w:rPr>
                <w:rStyle w:val="StyleArialNarrow"/>
                <w:rFonts w:asciiTheme="majorHAnsi" w:hAnsiTheme="majorHAnsi" w:cstheme="majorHAnsi"/>
                <w:b/>
              </w:rPr>
              <w:t>Comentarios</w:t>
            </w:r>
          </w:p>
        </w:tc>
      </w:tr>
      <w:tr w:rsidR="007B15E5" w:rsidRPr="009C2D23" w14:paraId="44190DA8" w14:textId="77777777">
        <w:trPr>
          <w:trHeight w:val="52"/>
        </w:trPr>
        <w:tc>
          <w:tcPr>
            <w:tcW w:w="1611" w:type="pct"/>
            <w:tcBorders>
              <w:top w:val="single" w:sz="4" w:space="0" w:color="auto"/>
            </w:tcBorders>
            <w:shd w:val="clear" w:color="auto" w:fill="FFFFFF" w:themeFill="background1"/>
          </w:tcPr>
          <w:p w14:paraId="28C95788" w14:textId="77777777" w:rsidR="007B15E5" w:rsidRDefault="00AC2D61">
            <w:pPr>
              <w:pStyle w:val="P68B1DB1-Normal6"/>
              <w:spacing w:before="100" w:beforeAutospacing="1" w:after="100" w:afterAutospacing="1"/>
              <w:rPr>
                <w:szCs w:val="18"/>
              </w:rPr>
            </w:pPr>
            <w:r w:rsidRPr="00AC2D61">
              <w:rPr>
                <w:lang w:val="es-ES"/>
              </w:rPr>
              <w:t xml:space="preserve">La matriz de evaluación debe resumir cómo se abordará cada una de las principales preguntas de la evaluación (extraídas directa o indirectamente de los términos de referencia y adaptadas según lo tratado con las partes interesadas). </w:t>
            </w:r>
            <w:r>
              <w:t xml:space="preserve">Debe incluir lo siguiente: </w:t>
            </w:r>
          </w:p>
          <w:p w14:paraId="4F2FD772" w14:textId="77777777" w:rsidR="007B15E5" w:rsidRPr="00AC2D61" w:rsidRDefault="00AC2D61">
            <w:pPr>
              <w:pStyle w:val="P68B1DB1-ListParagraph5"/>
              <w:widowControl/>
              <w:numPr>
                <w:ilvl w:val="0"/>
                <w:numId w:val="10"/>
              </w:numPr>
              <w:tabs>
                <w:tab w:val="num" w:pos="1440"/>
              </w:tabs>
              <w:spacing w:before="0" w:after="0"/>
              <w:rPr>
                <w:szCs w:val="18"/>
                <w:lang w:val="es-ES"/>
              </w:rPr>
            </w:pPr>
            <w:r w:rsidRPr="00AC2D61">
              <w:rPr>
                <w:lang w:val="es-ES"/>
              </w:rPr>
              <w:t>Una división de las preguntas principales en una cantidad adecuada de subpreguntas que, en su conjunto, sean suficientes para dar respuesta a la pregunta principal</w:t>
            </w:r>
          </w:p>
          <w:p w14:paraId="7968FE7C" w14:textId="77777777" w:rsidR="007B15E5" w:rsidRPr="00AC2D61" w:rsidRDefault="00AC2D61">
            <w:pPr>
              <w:pStyle w:val="P68B1DB1-ListParagraph5"/>
              <w:widowControl/>
              <w:numPr>
                <w:ilvl w:val="0"/>
                <w:numId w:val="10"/>
              </w:numPr>
              <w:tabs>
                <w:tab w:val="num" w:pos="1440"/>
              </w:tabs>
              <w:spacing w:before="0" w:after="0"/>
              <w:rPr>
                <w:szCs w:val="18"/>
                <w:lang w:val="es-ES"/>
              </w:rPr>
            </w:pPr>
            <w:r w:rsidRPr="00AC2D61">
              <w:rPr>
                <w:lang w:val="es-ES"/>
              </w:rPr>
              <w:t>Un conjunto de medidas o indicadores necesarios para responder a cada subpregunta</w:t>
            </w:r>
          </w:p>
          <w:p w14:paraId="4BF7E597" w14:textId="77777777" w:rsidR="007B15E5" w:rsidRPr="00AC2D61" w:rsidRDefault="00AC2D61">
            <w:pPr>
              <w:pStyle w:val="P68B1DB1-ListParagraph5"/>
              <w:widowControl/>
              <w:numPr>
                <w:ilvl w:val="0"/>
                <w:numId w:val="10"/>
              </w:numPr>
              <w:tabs>
                <w:tab w:val="num" w:pos="1440"/>
              </w:tabs>
              <w:spacing w:before="0" w:after="0"/>
              <w:rPr>
                <w:szCs w:val="18"/>
                <w:lang w:val="es-ES"/>
              </w:rPr>
            </w:pPr>
            <w:r w:rsidRPr="00AC2D61">
              <w:rPr>
                <w:lang w:val="es-ES"/>
              </w:rPr>
              <w:t>Una lista de métodos claros que se utilizarán para recopilar los datos concretos necesarios para cada subpregunta</w:t>
            </w:r>
          </w:p>
          <w:p w14:paraId="002FA627" w14:textId="77777777" w:rsidR="007B15E5" w:rsidRPr="00AC2D61" w:rsidRDefault="00AC2D61">
            <w:pPr>
              <w:pStyle w:val="P68B1DB1-ListParagraph5"/>
              <w:widowControl/>
              <w:numPr>
                <w:ilvl w:val="0"/>
                <w:numId w:val="10"/>
              </w:numPr>
              <w:tabs>
                <w:tab w:val="num" w:pos="1440"/>
              </w:tabs>
              <w:spacing w:before="0" w:after="0"/>
              <w:rPr>
                <w:szCs w:val="18"/>
                <w:lang w:val="es-ES"/>
              </w:rPr>
            </w:pPr>
            <w:r w:rsidRPr="00AC2D61">
              <w:rPr>
                <w:lang w:val="es-ES"/>
              </w:rPr>
              <w:t>Fuentes de información (que especifiquen si se utilizarán datos secundarios y en qué puntos es necesario recurrir a datos primarios)</w:t>
            </w:r>
          </w:p>
          <w:p w14:paraId="3F05E6E8" w14:textId="77777777" w:rsidR="007B15E5" w:rsidRPr="00AC2D61" w:rsidRDefault="00AC2D61">
            <w:pPr>
              <w:pStyle w:val="P68B1DB1-ListParagraph5"/>
              <w:widowControl/>
              <w:numPr>
                <w:ilvl w:val="0"/>
                <w:numId w:val="10"/>
              </w:numPr>
              <w:tabs>
                <w:tab w:val="num" w:pos="1440"/>
              </w:tabs>
              <w:spacing w:before="0" w:after="0"/>
              <w:rPr>
                <w:szCs w:val="18"/>
                <w:lang w:val="es-ES"/>
              </w:rPr>
            </w:pPr>
            <w:r w:rsidRPr="00AC2D61">
              <w:rPr>
                <w:lang w:val="es-ES"/>
              </w:rPr>
              <w:t>Una lista de métodos claros para el análisis de datos (distintos de los métodos de recopilación) que se utilizarán para analizar los datos recopilados (estadísticas descriptivas)</w:t>
            </w:r>
          </w:p>
          <w:p w14:paraId="607829B9" w14:textId="77777777" w:rsidR="007B15E5" w:rsidRPr="00AC2D61" w:rsidRDefault="00AC2D61">
            <w:pPr>
              <w:pStyle w:val="P68B1DB1-ListParagraph5"/>
              <w:widowControl/>
              <w:numPr>
                <w:ilvl w:val="0"/>
                <w:numId w:val="10"/>
              </w:numPr>
              <w:tabs>
                <w:tab w:val="num" w:pos="1440"/>
              </w:tabs>
              <w:spacing w:before="0" w:after="0"/>
              <w:rPr>
                <w:szCs w:val="18"/>
                <w:lang w:val="es-ES"/>
              </w:rPr>
            </w:pPr>
            <w:r w:rsidRPr="00AC2D61">
              <w:rPr>
                <w:lang w:val="es-ES"/>
              </w:rPr>
              <w:t>Una explicación clara de cómo se triangularán los datos</w:t>
            </w:r>
          </w:p>
          <w:p w14:paraId="7CE58574" w14:textId="77777777" w:rsidR="007B15E5" w:rsidRPr="00AC2D61" w:rsidRDefault="00AC2D61">
            <w:pPr>
              <w:pStyle w:val="P68B1DB1-ListParagraph5"/>
              <w:widowControl/>
              <w:numPr>
                <w:ilvl w:val="0"/>
                <w:numId w:val="10"/>
              </w:numPr>
              <w:tabs>
                <w:tab w:val="num" w:pos="1440"/>
              </w:tabs>
              <w:spacing w:before="0" w:after="0"/>
              <w:rPr>
                <w:szCs w:val="18"/>
                <w:lang w:val="es-ES"/>
              </w:rPr>
            </w:pPr>
            <w:r w:rsidRPr="00AC2D61">
              <w:rPr>
                <w:lang w:val="es-ES"/>
              </w:rPr>
              <w:t>Referencias sobre la disponibilidad y fiabilidad de los datos</w:t>
            </w:r>
          </w:p>
        </w:tc>
        <w:tc>
          <w:tcPr>
            <w:tcW w:w="1734" w:type="pct"/>
            <w:tcBorders>
              <w:top w:val="single" w:sz="4" w:space="0" w:color="auto"/>
            </w:tcBorders>
            <w:shd w:val="clear" w:color="auto" w:fill="FFFFFF" w:themeFill="background1"/>
          </w:tcPr>
          <w:p w14:paraId="0C3DBEE3" w14:textId="77777777" w:rsidR="007B15E5" w:rsidRPr="00AC2D61" w:rsidRDefault="00AC2D61">
            <w:pPr>
              <w:pStyle w:val="P68B1DB1-Normal6"/>
              <w:widowControl/>
              <w:numPr>
                <w:ilvl w:val="0"/>
                <w:numId w:val="22"/>
              </w:numPr>
              <w:spacing w:before="0" w:after="0"/>
              <w:rPr>
                <w:szCs w:val="18"/>
                <w:lang w:val="es-ES"/>
              </w:rPr>
            </w:pPr>
            <w:r w:rsidRPr="00AC2D61">
              <w:rPr>
                <w:lang w:val="es-ES"/>
              </w:rPr>
              <w:t>La matriz resume la metodología de la evaluación y aborda las preguntas de la evaluación extraídas directa o indirectamente de los términos de referencia (perfeccionándolas aún más cuando sea necesario)</w:t>
            </w:r>
          </w:p>
          <w:p w14:paraId="37D0B4CD" w14:textId="77777777" w:rsidR="007B15E5" w:rsidRPr="00AC2D61" w:rsidRDefault="00AC2D61">
            <w:pPr>
              <w:pStyle w:val="P68B1DB1-Normal6"/>
              <w:widowControl/>
              <w:numPr>
                <w:ilvl w:val="0"/>
                <w:numId w:val="22"/>
              </w:numPr>
              <w:spacing w:before="0" w:after="0"/>
              <w:rPr>
                <w:szCs w:val="18"/>
                <w:lang w:val="es-ES"/>
              </w:rPr>
            </w:pPr>
            <w:r w:rsidRPr="00AC2D61">
              <w:rPr>
                <w:lang w:val="es-ES"/>
              </w:rPr>
              <w:t>Las subpreguntas se han desarrollado para orientar al equipo de evaluación, pero no son tan minuciosas como un instrumento de encuesta o guías para realizar entrevistas. Se dispone de las subpreguntas necesarias para permitir que el equipo de evaluación se centre en responder todas las preguntas principales y realice un análisis en profundidad (es decir, no debe haber demasiadas preguntas ni demasiado pocas)</w:t>
            </w:r>
          </w:p>
          <w:p w14:paraId="5CB4E800" w14:textId="77777777" w:rsidR="007B15E5" w:rsidRPr="00AC2D61" w:rsidRDefault="00AC2D61">
            <w:pPr>
              <w:pStyle w:val="P68B1DB1-Normal6"/>
              <w:widowControl/>
              <w:numPr>
                <w:ilvl w:val="0"/>
                <w:numId w:val="22"/>
              </w:numPr>
              <w:spacing w:before="0" w:after="0"/>
              <w:rPr>
                <w:szCs w:val="18"/>
                <w:lang w:val="es-ES"/>
              </w:rPr>
            </w:pPr>
            <w:r w:rsidRPr="00AC2D61">
              <w:rPr>
                <w:lang w:val="es-ES"/>
              </w:rPr>
              <w:t>Para cada pregunta de evaluación se especifican las subpreguntas, los indicadores de desempeño o de progreso y las principales fuentes de información</w:t>
            </w:r>
          </w:p>
          <w:p w14:paraId="23352570" w14:textId="77777777" w:rsidR="007B15E5" w:rsidRPr="00AC2D61" w:rsidRDefault="00AC2D61">
            <w:pPr>
              <w:pStyle w:val="P68B1DB1-Normal6"/>
              <w:widowControl/>
              <w:numPr>
                <w:ilvl w:val="0"/>
                <w:numId w:val="22"/>
              </w:numPr>
              <w:spacing w:before="0" w:after="0"/>
              <w:rPr>
                <w:szCs w:val="18"/>
                <w:lang w:val="es-ES"/>
              </w:rPr>
            </w:pPr>
            <w:r w:rsidRPr="00AC2D61">
              <w:rPr>
                <w:lang w:val="es-ES"/>
              </w:rPr>
              <w:t>La matriz pone claramente de manifiesto que la triangulación se llevará a cabo</w:t>
            </w:r>
          </w:p>
          <w:p w14:paraId="48EA0092" w14:textId="77777777" w:rsidR="007B15E5" w:rsidRPr="00AC2D61" w:rsidRDefault="00AC2D61">
            <w:pPr>
              <w:pStyle w:val="P68B1DB1-Normal6"/>
              <w:widowControl/>
              <w:numPr>
                <w:ilvl w:val="0"/>
                <w:numId w:val="22"/>
              </w:numPr>
              <w:spacing w:before="0" w:after="0"/>
              <w:rPr>
                <w:szCs w:val="18"/>
                <w:lang w:val="es-ES"/>
              </w:rPr>
            </w:pPr>
            <w:r w:rsidRPr="00AC2D61">
              <w:rPr>
                <w:lang w:val="es-ES"/>
              </w:rPr>
              <w:t>El análisis de las partes interesadas fundamenta la matriz de evaluación</w:t>
            </w:r>
          </w:p>
          <w:p w14:paraId="5424B46F" w14:textId="77777777" w:rsidR="007B15E5" w:rsidRPr="00AC2D61" w:rsidRDefault="00AC2D61">
            <w:pPr>
              <w:pStyle w:val="P68B1DB1-Normal6"/>
              <w:widowControl/>
              <w:numPr>
                <w:ilvl w:val="0"/>
                <w:numId w:val="22"/>
              </w:numPr>
              <w:spacing w:before="0" w:after="0"/>
              <w:rPr>
                <w:szCs w:val="18"/>
                <w:lang w:val="es-ES"/>
              </w:rPr>
            </w:pPr>
            <w:r w:rsidRPr="00AC2D61">
              <w:rPr>
                <w:lang w:val="es-ES"/>
              </w:rPr>
              <w:t xml:space="preserve">La matriz alude a los criterios de evaluación pertinentes </w:t>
            </w:r>
          </w:p>
          <w:p w14:paraId="1F2AE689" w14:textId="77777777" w:rsidR="007B15E5" w:rsidRPr="00AC2D61" w:rsidRDefault="00AC2D61">
            <w:pPr>
              <w:pStyle w:val="P68B1DB1-Normal6"/>
              <w:widowControl/>
              <w:numPr>
                <w:ilvl w:val="0"/>
                <w:numId w:val="22"/>
              </w:numPr>
              <w:spacing w:before="0" w:after="0"/>
              <w:rPr>
                <w:szCs w:val="18"/>
                <w:lang w:val="es-ES"/>
              </w:rPr>
            </w:pPr>
            <w:r w:rsidRPr="00AC2D61">
              <w:rPr>
                <w:lang w:val="es-ES"/>
              </w:rPr>
              <w:t>Se han integrado las cuestiones de género, equidad e inclusión en sentido más general en las preguntas y subpreguntas, cuando resulta apropiado</w:t>
            </w:r>
          </w:p>
        </w:tc>
        <w:tc>
          <w:tcPr>
            <w:tcW w:w="485" w:type="pct"/>
            <w:tcBorders>
              <w:top w:val="single" w:sz="4" w:space="0" w:color="auto"/>
            </w:tcBorders>
            <w:shd w:val="clear" w:color="auto" w:fill="FFFFFF" w:themeFill="background1"/>
          </w:tcPr>
          <w:p w14:paraId="4BDAD1F0" w14:textId="77777777" w:rsidR="007B15E5" w:rsidRPr="00AC2D61" w:rsidRDefault="007B15E5">
            <w:pPr>
              <w:rPr>
                <w:rFonts w:asciiTheme="majorHAnsi" w:hAnsiTheme="majorHAnsi" w:cstheme="majorHAnsi"/>
                <w:szCs w:val="18"/>
                <w:lang w:val="es-ES"/>
              </w:rPr>
            </w:pPr>
          </w:p>
        </w:tc>
        <w:tc>
          <w:tcPr>
            <w:tcW w:w="1170" w:type="pct"/>
            <w:tcBorders>
              <w:top w:val="single" w:sz="4" w:space="0" w:color="auto"/>
            </w:tcBorders>
            <w:shd w:val="clear" w:color="auto" w:fill="FFFFFF" w:themeFill="background1"/>
          </w:tcPr>
          <w:p w14:paraId="24B4B88F" w14:textId="77777777" w:rsidR="007B15E5" w:rsidRPr="00AC2D61" w:rsidRDefault="007B15E5">
            <w:pPr>
              <w:rPr>
                <w:rFonts w:asciiTheme="majorHAnsi" w:hAnsiTheme="majorHAnsi" w:cstheme="majorHAnsi"/>
                <w:szCs w:val="18"/>
                <w:lang w:val="es-ES"/>
              </w:rPr>
            </w:pPr>
          </w:p>
        </w:tc>
      </w:tr>
    </w:tbl>
    <w:p w14:paraId="102DB95B" w14:textId="77777777" w:rsidR="007B15E5" w:rsidRPr="00AC2D61" w:rsidRDefault="007B15E5">
      <w:pPr>
        <w:rPr>
          <w:rFonts w:asciiTheme="majorHAnsi" w:hAnsiTheme="majorHAnsi" w:cstheme="majorHAnsi"/>
          <w:b/>
          <w:bCs/>
          <w:color w:val="E3002B" w:themeColor="accent6"/>
          <w:lang w:val="es-ES"/>
        </w:rPr>
      </w:pPr>
    </w:p>
    <w:sectPr w:rsidR="007B15E5" w:rsidRPr="00AC2D61">
      <w:footerReference w:type="default" r:id="rId15"/>
      <w:pgSz w:w="16834" w:h="11909" w:orient="landscape" w:code="9"/>
      <w:pgMar w:top="153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CF25" w14:textId="77777777" w:rsidR="007B15E5" w:rsidRDefault="00AC2D61">
      <w:pPr>
        <w:spacing w:before="0" w:after="0"/>
      </w:pPr>
      <w:r>
        <w:separator/>
      </w:r>
    </w:p>
    <w:p w14:paraId="5DC5B487" w14:textId="77777777" w:rsidR="007B15E5" w:rsidRDefault="007B15E5"/>
  </w:endnote>
  <w:endnote w:type="continuationSeparator" w:id="0">
    <w:p w14:paraId="42D0362F" w14:textId="77777777" w:rsidR="007B15E5" w:rsidRDefault="00AC2D61">
      <w:pPr>
        <w:spacing w:before="0" w:after="0"/>
      </w:pPr>
      <w:r>
        <w:continuationSeparator/>
      </w:r>
    </w:p>
    <w:p w14:paraId="48BB9173" w14:textId="77777777" w:rsidR="007B15E5" w:rsidRDefault="007B1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Open Sans ExtraBold">
    <w:panose1 w:val="020B09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8B53" w14:textId="77777777" w:rsidR="007B15E5" w:rsidRDefault="007B1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8F0F" w14:textId="77777777" w:rsidR="007B15E5" w:rsidRDefault="007B1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F150" w14:textId="77777777" w:rsidR="007B15E5" w:rsidRDefault="00AC2D61">
      <w:pPr>
        <w:spacing w:before="0" w:after="0"/>
      </w:pPr>
      <w:r>
        <w:separator/>
      </w:r>
    </w:p>
    <w:p w14:paraId="50977BA7" w14:textId="77777777" w:rsidR="007B15E5" w:rsidRDefault="007B15E5"/>
  </w:footnote>
  <w:footnote w:type="continuationSeparator" w:id="0">
    <w:p w14:paraId="7AFDA795" w14:textId="77777777" w:rsidR="007B15E5" w:rsidRDefault="00AC2D61">
      <w:pPr>
        <w:spacing w:before="0" w:after="0"/>
      </w:pPr>
      <w:r>
        <w:continuationSeparator/>
      </w:r>
    </w:p>
    <w:p w14:paraId="7012F763" w14:textId="77777777" w:rsidR="007B15E5" w:rsidRDefault="007B1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5764" w14:textId="77777777" w:rsidR="007B15E5" w:rsidRDefault="007B1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C26"/>
    <w:multiLevelType w:val="hybridMultilevel"/>
    <w:tmpl w:val="6512D3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9DE3217"/>
    <w:multiLevelType w:val="hybridMultilevel"/>
    <w:tmpl w:val="336C41D8"/>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621129"/>
    <w:multiLevelType w:val="multilevel"/>
    <w:tmpl w:val="E0D29A70"/>
    <w:lvl w:ilvl="0">
      <w:start w:val="1"/>
      <w:numFmt w:val="decimal"/>
      <w:pStyle w:val="NumberedParagraph"/>
      <w:lvlText w:val="%1."/>
      <w:lvlJc w:val="left"/>
      <w:pPr>
        <w:ind w:left="0" w:firstLine="0"/>
      </w:pPr>
      <w:rPr>
        <w:rFonts w:ascii="Open Sans" w:hAnsi="Open Sans" w:cs="Open Sans" w:hint="default"/>
        <w:b w:val="0"/>
        <w:i w:val="0"/>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873274"/>
    <w:multiLevelType w:val="hybridMultilevel"/>
    <w:tmpl w:val="D99CD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9D0139"/>
    <w:multiLevelType w:val="multilevel"/>
    <w:tmpl w:val="A830AF14"/>
    <w:lvl w:ilvl="0">
      <w:start w:val="2"/>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Open Sans" w:hAnsi="Open Sans" w:cs="Open Sans" w:hint="default"/>
        <w:sz w:val="18"/>
        <w:szCs w:val="1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5" w15:restartNumberingAfterBreak="0">
    <w:nsid w:val="1514640A"/>
    <w:multiLevelType w:val="hybridMultilevel"/>
    <w:tmpl w:val="4B263E0C"/>
    <w:lvl w:ilvl="0" w:tplc="D88ADBD4">
      <w:start w:val="1"/>
      <w:numFmt w:val="bullet"/>
      <w:pStyle w:val="Bullet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433A6"/>
    <w:multiLevelType w:val="hybridMultilevel"/>
    <w:tmpl w:val="34CA9D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836CB9"/>
    <w:multiLevelType w:val="hybridMultilevel"/>
    <w:tmpl w:val="E5D00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354054"/>
    <w:multiLevelType w:val="hybridMultilevel"/>
    <w:tmpl w:val="433CDFF4"/>
    <w:lvl w:ilvl="0" w:tplc="0409000D">
      <w:start w:val="1"/>
      <w:numFmt w:val="bullet"/>
      <w:lvlText w:val=""/>
      <w:lvlJc w:val="left"/>
      <w:pPr>
        <w:tabs>
          <w:tab w:val="num" w:pos="389"/>
        </w:tabs>
        <w:ind w:left="389" w:hanging="360"/>
      </w:pPr>
      <w:rPr>
        <w:rFonts w:ascii="Wingdings" w:hAnsi="Wingdings"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4100001">
      <w:start w:val="1"/>
      <w:numFmt w:val="bullet"/>
      <w:lvlText w:val=""/>
      <w:lvlJc w:val="left"/>
      <w:pPr>
        <w:ind w:left="360" w:hanging="360"/>
      </w:pPr>
      <w:rPr>
        <w:rFonts w:ascii="Symbol" w:hAnsi="Symbol"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9" w15:restartNumberingAfterBreak="0">
    <w:nsid w:val="2A582456"/>
    <w:multiLevelType w:val="multilevel"/>
    <w:tmpl w:val="32CAFEA8"/>
    <w:lvl w:ilvl="0">
      <w:start w:val="1"/>
      <w:numFmt w:val="decimal"/>
      <w:lvlText w:val="%1."/>
      <w:lvlJc w:val="left"/>
      <w:pPr>
        <w:ind w:left="720" w:hanging="360"/>
      </w:pPr>
      <w:rPr>
        <w:rFonts w:hint="default"/>
        <w:b/>
        <w:sz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26C04B4"/>
    <w:multiLevelType w:val="hybridMultilevel"/>
    <w:tmpl w:val="E2C07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D97B83"/>
    <w:multiLevelType w:val="multilevel"/>
    <w:tmpl w:val="7130CC7A"/>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18"/>
        <w:szCs w:val="16"/>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12" w15:restartNumberingAfterBreak="0">
    <w:nsid w:val="36AD5BC9"/>
    <w:multiLevelType w:val="hybridMultilevel"/>
    <w:tmpl w:val="2A6A69EC"/>
    <w:lvl w:ilvl="0" w:tplc="FD80A35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050FB"/>
    <w:multiLevelType w:val="multilevel"/>
    <w:tmpl w:val="50D6B608"/>
    <w:lvl w:ilvl="0">
      <w:start w:val="1"/>
      <w:numFmt w:val="decimal"/>
      <w:lvlText w:val="%1."/>
      <w:lvlJc w:val="left"/>
      <w:pPr>
        <w:ind w:left="0" w:firstLine="0"/>
      </w:pPr>
      <w:rPr>
        <w:rFonts w:hint="default"/>
      </w:rPr>
    </w:lvl>
    <w:lvl w:ilvl="1">
      <w:start w:val="1"/>
      <w:numFmt w:val="decimal"/>
      <w:pStyle w:val="Heading2"/>
      <w:isLgl/>
      <w:lvlText w:val="%1.%2."/>
      <w:lvlJc w:val="left"/>
      <w:pPr>
        <w:ind w:left="0" w:firstLine="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B7D7459"/>
    <w:multiLevelType w:val="multilevel"/>
    <w:tmpl w:val="0366DE0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728" w:hanging="72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5" w15:restartNumberingAfterBreak="0">
    <w:nsid w:val="4232299A"/>
    <w:multiLevelType w:val="hybridMultilevel"/>
    <w:tmpl w:val="FF6A0BA2"/>
    <w:lvl w:ilvl="0" w:tplc="EAFEBE68">
      <w:start w:val="1"/>
      <w:numFmt w:val="decimal"/>
      <w:pStyle w:val="NormalNumbered"/>
      <w:lvlText w:val="%1."/>
      <w:lvlJc w:val="left"/>
      <w:pPr>
        <w:tabs>
          <w:tab w:val="num" w:pos="720"/>
        </w:tabs>
        <w:ind w:left="0" w:firstLine="0"/>
      </w:pPr>
      <w:rPr>
        <w:rFonts w:ascii="Times New Roman" w:hAnsi="Times New Roman" w:cs="Times New Roman" w:hint="default"/>
        <w:b w:val="0"/>
        <w:sz w:val="22"/>
        <w:szCs w:val="22"/>
      </w:rPr>
    </w:lvl>
    <w:lvl w:ilvl="1" w:tplc="08090001">
      <w:start w:val="1"/>
      <w:numFmt w:val="bullet"/>
      <w:lvlText w:val=""/>
      <w:lvlJc w:val="left"/>
      <w:pPr>
        <w:tabs>
          <w:tab w:val="num" w:pos="1440"/>
        </w:tabs>
        <w:ind w:left="1440" w:hanging="360"/>
      </w:pPr>
      <w:rPr>
        <w:rFonts w:ascii="Symbol" w:hAnsi="Symbol" w:hint="default"/>
        <w:b w:val="0"/>
        <w:sz w:val="22"/>
        <w:szCs w:val="22"/>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4CCA15C4"/>
    <w:multiLevelType w:val="hybridMultilevel"/>
    <w:tmpl w:val="FB06E2BA"/>
    <w:lvl w:ilvl="0" w:tplc="7C44AA1A">
      <w:start w:val="1"/>
      <w:numFmt w:val="bullet"/>
      <w:lvlText w:val=""/>
      <w:lvlJc w:val="left"/>
      <w:pPr>
        <w:tabs>
          <w:tab w:val="num" w:pos="284"/>
        </w:tabs>
        <w:ind w:left="0" w:firstLine="0"/>
      </w:pPr>
      <w:rPr>
        <w:rFonts w:ascii="Symbol" w:hAnsi="Symbol" w:hint="default"/>
        <w:color w:val="auto"/>
        <w:sz w:val="18"/>
        <w:szCs w:val="18"/>
      </w:rPr>
    </w:lvl>
    <w:lvl w:ilvl="1" w:tplc="A27259B4">
      <w:start w:val="1"/>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E71D6"/>
    <w:multiLevelType w:val="hybridMultilevel"/>
    <w:tmpl w:val="8C842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350E77"/>
    <w:multiLevelType w:val="hybridMultilevel"/>
    <w:tmpl w:val="53E4A8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434737"/>
    <w:multiLevelType w:val="hybridMultilevel"/>
    <w:tmpl w:val="896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4C569F"/>
    <w:multiLevelType w:val="hybridMultilevel"/>
    <w:tmpl w:val="AC76C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7017E4"/>
    <w:multiLevelType w:val="hybridMultilevel"/>
    <w:tmpl w:val="547E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E1833"/>
    <w:multiLevelType w:val="hybridMultilevel"/>
    <w:tmpl w:val="F28215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64A3CFA"/>
    <w:multiLevelType w:val="hybridMultilevel"/>
    <w:tmpl w:val="0B3C7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207ECF"/>
    <w:multiLevelType w:val="hybridMultilevel"/>
    <w:tmpl w:val="611E18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DC969D2"/>
    <w:multiLevelType w:val="hybridMultilevel"/>
    <w:tmpl w:val="ED4AB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0248964">
    <w:abstractNumId w:val="2"/>
  </w:num>
  <w:num w:numId="2" w16cid:durableId="1732459491">
    <w:abstractNumId w:val="13"/>
  </w:num>
  <w:num w:numId="3" w16cid:durableId="1017730534">
    <w:abstractNumId w:val="5"/>
  </w:num>
  <w:num w:numId="4" w16cid:durableId="1668633330">
    <w:abstractNumId w:val="18"/>
  </w:num>
  <w:num w:numId="5" w16cid:durableId="1447189986">
    <w:abstractNumId w:val="19"/>
  </w:num>
  <w:num w:numId="6" w16cid:durableId="2135587811">
    <w:abstractNumId w:val="20"/>
  </w:num>
  <w:num w:numId="7" w16cid:durableId="1018234797">
    <w:abstractNumId w:val="9"/>
  </w:num>
  <w:num w:numId="8" w16cid:durableId="542327855">
    <w:abstractNumId w:val="17"/>
  </w:num>
  <w:num w:numId="9" w16cid:durableId="325397327">
    <w:abstractNumId w:val="16"/>
  </w:num>
  <w:num w:numId="10" w16cid:durableId="602808826">
    <w:abstractNumId w:val="10"/>
  </w:num>
  <w:num w:numId="11" w16cid:durableId="918907790">
    <w:abstractNumId w:val="25"/>
  </w:num>
  <w:num w:numId="12" w16cid:durableId="95909930">
    <w:abstractNumId w:val="23"/>
  </w:num>
  <w:num w:numId="13" w16cid:durableId="1125778407">
    <w:abstractNumId w:val="3"/>
  </w:num>
  <w:num w:numId="14" w16cid:durableId="1654676382">
    <w:abstractNumId w:val="11"/>
  </w:num>
  <w:num w:numId="15" w16cid:durableId="210774781">
    <w:abstractNumId w:val="4"/>
  </w:num>
  <w:num w:numId="16" w16cid:durableId="1645239661">
    <w:abstractNumId w:val="15"/>
  </w:num>
  <w:num w:numId="17" w16cid:durableId="1795752092">
    <w:abstractNumId w:val="14"/>
  </w:num>
  <w:num w:numId="18" w16cid:durableId="51467513">
    <w:abstractNumId w:val="7"/>
  </w:num>
  <w:num w:numId="19" w16cid:durableId="185560949">
    <w:abstractNumId w:val="6"/>
  </w:num>
  <w:num w:numId="20" w16cid:durableId="583344906">
    <w:abstractNumId w:val="0"/>
  </w:num>
  <w:num w:numId="21" w16cid:durableId="2096432885">
    <w:abstractNumId w:val="24"/>
  </w:num>
  <w:num w:numId="22" w16cid:durableId="529537685">
    <w:abstractNumId w:val="12"/>
  </w:num>
  <w:num w:numId="23" w16cid:durableId="239142437">
    <w:abstractNumId w:val="1"/>
  </w:num>
  <w:num w:numId="24" w16cid:durableId="1608341966">
    <w:abstractNumId w:val="22"/>
  </w:num>
  <w:num w:numId="25" w16cid:durableId="247270305">
    <w:abstractNumId w:val="8"/>
  </w:num>
  <w:num w:numId="26" w16cid:durableId="1392116733">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0" w:nlCheck="1" w:checkStyle="1"/>
  <w:activeWritingStyle w:appName="MSWord" w:lang="en-US"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es-E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EE"/>
    <w:rsid w:val="000009E2"/>
    <w:rsid w:val="0000179E"/>
    <w:rsid w:val="00001B82"/>
    <w:rsid w:val="000063E4"/>
    <w:rsid w:val="00015035"/>
    <w:rsid w:val="000150C6"/>
    <w:rsid w:val="0002093B"/>
    <w:rsid w:val="000228C9"/>
    <w:rsid w:val="0002312E"/>
    <w:rsid w:val="00027787"/>
    <w:rsid w:val="00035ABB"/>
    <w:rsid w:val="00035DA2"/>
    <w:rsid w:val="00036D7B"/>
    <w:rsid w:val="00042905"/>
    <w:rsid w:val="00043523"/>
    <w:rsid w:val="00060A7D"/>
    <w:rsid w:val="00062038"/>
    <w:rsid w:val="00065326"/>
    <w:rsid w:val="000653C7"/>
    <w:rsid w:val="000677E5"/>
    <w:rsid w:val="000742B0"/>
    <w:rsid w:val="000743FF"/>
    <w:rsid w:val="00074701"/>
    <w:rsid w:val="00093585"/>
    <w:rsid w:val="00094F2D"/>
    <w:rsid w:val="000A029A"/>
    <w:rsid w:val="000A30BF"/>
    <w:rsid w:val="000A4C51"/>
    <w:rsid w:val="000A62E6"/>
    <w:rsid w:val="000A7648"/>
    <w:rsid w:val="000B701E"/>
    <w:rsid w:val="000C02DC"/>
    <w:rsid w:val="000C58FF"/>
    <w:rsid w:val="000C5DE8"/>
    <w:rsid w:val="000D1C9C"/>
    <w:rsid w:val="000D2AFF"/>
    <w:rsid w:val="000D31E1"/>
    <w:rsid w:val="000D5279"/>
    <w:rsid w:val="000D7E7C"/>
    <w:rsid w:val="000E07C0"/>
    <w:rsid w:val="000E512A"/>
    <w:rsid w:val="000F7B14"/>
    <w:rsid w:val="001031BD"/>
    <w:rsid w:val="00105D80"/>
    <w:rsid w:val="0010731C"/>
    <w:rsid w:val="0011039A"/>
    <w:rsid w:val="00110AE0"/>
    <w:rsid w:val="00111544"/>
    <w:rsid w:val="0011375F"/>
    <w:rsid w:val="0011477D"/>
    <w:rsid w:val="00120913"/>
    <w:rsid w:val="0013110F"/>
    <w:rsid w:val="00131E24"/>
    <w:rsid w:val="001367EE"/>
    <w:rsid w:val="00136EFF"/>
    <w:rsid w:val="001378AD"/>
    <w:rsid w:val="001419F1"/>
    <w:rsid w:val="00143404"/>
    <w:rsid w:val="001451D2"/>
    <w:rsid w:val="00147A7B"/>
    <w:rsid w:val="00150247"/>
    <w:rsid w:val="0015706B"/>
    <w:rsid w:val="00160261"/>
    <w:rsid w:val="00160675"/>
    <w:rsid w:val="00160B34"/>
    <w:rsid w:val="00161627"/>
    <w:rsid w:val="00167424"/>
    <w:rsid w:val="00181B42"/>
    <w:rsid w:val="00185439"/>
    <w:rsid w:val="0018760C"/>
    <w:rsid w:val="00190BF0"/>
    <w:rsid w:val="001931AE"/>
    <w:rsid w:val="00193453"/>
    <w:rsid w:val="001A33BE"/>
    <w:rsid w:val="001A4056"/>
    <w:rsid w:val="001A698F"/>
    <w:rsid w:val="001B7281"/>
    <w:rsid w:val="001C178D"/>
    <w:rsid w:val="001C206A"/>
    <w:rsid w:val="001C26AF"/>
    <w:rsid w:val="001C2CB8"/>
    <w:rsid w:val="001C4FEC"/>
    <w:rsid w:val="001C6AEE"/>
    <w:rsid w:val="001D51DD"/>
    <w:rsid w:val="001D63A9"/>
    <w:rsid w:val="001D7A93"/>
    <w:rsid w:val="001D7AE3"/>
    <w:rsid w:val="001E15DD"/>
    <w:rsid w:val="001F6E88"/>
    <w:rsid w:val="001F704A"/>
    <w:rsid w:val="00202717"/>
    <w:rsid w:val="00205225"/>
    <w:rsid w:val="002116CB"/>
    <w:rsid w:val="00212172"/>
    <w:rsid w:val="0021221A"/>
    <w:rsid w:val="002126A6"/>
    <w:rsid w:val="00220DCC"/>
    <w:rsid w:val="00225917"/>
    <w:rsid w:val="00230344"/>
    <w:rsid w:val="002320E4"/>
    <w:rsid w:val="002327E7"/>
    <w:rsid w:val="00233520"/>
    <w:rsid w:val="002374AC"/>
    <w:rsid w:val="00245AA3"/>
    <w:rsid w:val="0024607E"/>
    <w:rsid w:val="00246631"/>
    <w:rsid w:val="00251C94"/>
    <w:rsid w:val="00252E80"/>
    <w:rsid w:val="0025478D"/>
    <w:rsid w:val="00262972"/>
    <w:rsid w:val="0026416E"/>
    <w:rsid w:val="002718CE"/>
    <w:rsid w:val="00283FFF"/>
    <w:rsid w:val="00287FD6"/>
    <w:rsid w:val="002916B7"/>
    <w:rsid w:val="002950F7"/>
    <w:rsid w:val="00297189"/>
    <w:rsid w:val="002A151C"/>
    <w:rsid w:val="002A2E24"/>
    <w:rsid w:val="002A3EDC"/>
    <w:rsid w:val="002B4DBA"/>
    <w:rsid w:val="002C0A1B"/>
    <w:rsid w:val="002C19E5"/>
    <w:rsid w:val="002C5C91"/>
    <w:rsid w:val="002C5CA2"/>
    <w:rsid w:val="002D2EAC"/>
    <w:rsid w:val="002D409B"/>
    <w:rsid w:val="002D5052"/>
    <w:rsid w:val="002D7CCC"/>
    <w:rsid w:val="002E3227"/>
    <w:rsid w:val="002F0779"/>
    <w:rsid w:val="002F4990"/>
    <w:rsid w:val="003023A6"/>
    <w:rsid w:val="00302A6C"/>
    <w:rsid w:val="00303FF4"/>
    <w:rsid w:val="003124C2"/>
    <w:rsid w:val="00313B5C"/>
    <w:rsid w:val="00315BBE"/>
    <w:rsid w:val="00316909"/>
    <w:rsid w:val="003231AA"/>
    <w:rsid w:val="0032453A"/>
    <w:rsid w:val="00332A5E"/>
    <w:rsid w:val="00336469"/>
    <w:rsid w:val="00337229"/>
    <w:rsid w:val="003455FB"/>
    <w:rsid w:val="0035041C"/>
    <w:rsid w:val="00353176"/>
    <w:rsid w:val="00357262"/>
    <w:rsid w:val="00364C70"/>
    <w:rsid w:val="00365285"/>
    <w:rsid w:val="0036655D"/>
    <w:rsid w:val="00373A9D"/>
    <w:rsid w:val="0037546A"/>
    <w:rsid w:val="003804ED"/>
    <w:rsid w:val="00390325"/>
    <w:rsid w:val="00390A91"/>
    <w:rsid w:val="00396EE3"/>
    <w:rsid w:val="003A1587"/>
    <w:rsid w:val="003A3C96"/>
    <w:rsid w:val="003B00F6"/>
    <w:rsid w:val="003C53B1"/>
    <w:rsid w:val="003C6269"/>
    <w:rsid w:val="003C6452"/>
    <w:rsid w:val="003C6DDB"/>
    <w:rsid w:val="003C6F61"/>
    <w:rsid w:val="003E0B15"/>
    <w:rsid w:val="003E0F03"/>
    <w:rsid w:val="003E44F8"/>
    <w:rsid w:val="003F1C09"/>
    <w:rsid w:val="00407DC2"/>
    <w:rsid w:val="00410037"/>
    <w:rsid w:val="00412743"/>
    <w:rsid w:val="00415E55"/>
    <w:rsid w:val="004160E4"/>
    <w:rsid w:val="0042568E"/>
    <w:rsid w:val="00430F33"/>
    <w:rsid w:val="0043249A"/>
    <w:rsid w:val="00445074"/>
    <w:rsid w:val="00447481"/>
    <w:rsid w:val="0045162E"/>
    <w:rsid w:val="004545E2"/>
    <w:rsid w:val="0045464E"/>
    <w:rsid w:val="004553C1"/>
    <w:rsid w:val="00456F02"/>
    <w:rsid w:val="00457389"/>
    <w:rsid w:val="004601F4"/>
    <w:rsid w:val="00465B2E"/>
    <w:rsid w:val="00471948"/>
    <w:rsid w:val="00471C3E"/>
    <w:rsid w:val="0047248C"/>
    <w:rsid w:val="004830F2"/>
    <w:rsid w:val="00484A2C"/>
    <w:rsid w:val="00491B13"/>
    <w:rsid w:val="004979A8"/>
    <w:rsid w:val="004A36B6"/>
    <w:rsid w:val="004A531F"/>
    <w:rsid w:val="004B06E6"/>
    <w:rsid w:val="004B2BE0"/>
    <w:rsid w:val="004B307A"/>
    <w:rsid w:val="004B330F"/>
    <w:rsid w:val="004B72BC"/>
    <w:rsid w:val="004B72E7"/>
    <w:rsid w:val="004B7C12"/>
    <w:rsid w:val="004C13EC"/>
    <w:rsid w:val="004D668E"/>
    <w:rsid w:val="004D69DF"/>
    <w:rsid w:val="004E1391"/>
    <w:rsid w:val="004F3204"/>
    <w:rsid w:val="00506552"/>
    <w:rsid w:val="005147C5"/>
    <w:rsid w:val="00516AC4"/>
    <w:rsid w:val="005364E9"/>
    <w:rsid w:val="0054041D"/>
    <w:rsid w:val="00546EB0"/>
    <w:rsid w:val="00547662"/>
    <w:rsid w:val="00554F31"/>
    <w:rsid w:val="005644E9"/>
    <w:rsid w:val="00564CF9"/>
    <w:rsid w:val="005652FD"/>
    <w:rsid w:val="00570FA8"/>
    <w:rsid w:val="00574782"/>
    <w:rsid w:val="0057548A"/>
    <w:rsid w:val="00577338"/>
    <w:rsid w:val="0058564F"/>
    <w:rsid w:val="005943C0"/>
    <w:rsid w:val="005B2AC7"/>
    <w:rsid w:val="005B3B64"/>
    <w:rsid w:val="005B4D2F"/>
    <w:rsid w:val="005B74EC"/>
    <w:rsid w:val="005B7B2B"/>
    <w:rsid w:val="005C4B6E"/>
    <w:rsid w:val="005D2D4B"/>
    <w:rsid w:val="005D4571"/>
    <w:rsid w:val="005E0326"/>
    <w:rsid w:val="005E0676"/>
    <w:rsid w:val="005E08E1"/>
    <w:rsid w:val="005E590D"/>
    <w:rsid w:val="005E6506"/>
    <w:rsid w:val="005E6DD7"/>
    <w:rsid w:val="005E7048"/>
    <w:rsid w:val="005E746E"/>
    <w:rsid w:val="005F127B"/>
    <w:rsid w:val="005F3A02"/>
    <w:rsid w:val="005F5276"/>
    <w:rsid w:val="005F714F"/>
    <w:rsid w:val="00600AA3"/>
    <w:rsid w:val="00613FA3"/>
    <w:rsid w:val="006157FF"/>
    <w:rsid w:val="006212FA"/>
    <w:rsid w:val="00623B6C"/>
    <w:rsid w:val="00631741"/>
    <w:rsid w:val="0063221B"/>
    <w:rsid w:val="00637F5D"/>
    <w:rsid w:val="006410FB"/>
    <w:rsid w:val="00642C69"/>
    <w:rsid w:val="00646861"/>
    <w:rsid w:val="00646C34"/>
    <w:rsid w:val="00651DBF"/>
    <w:rsid w:val="0065259D"/>
    <w:rsid w:val="00656F61"/>
    <w:rsid w:val="00657E5E"/>
    <w:rsid w:val="00661CE5"/>
    <w:rsid w:val="00663023"/>
    <w:rsid w:val="006651E1"/>
    <w:rsid w:val="00675126"/>
    <w:rsid w:val="00675283"/>
    <w:rsid w:val="006843F3"/>
    <w:rsid w:val="0069098E"/>
    <w:rsid w:val="0069359B"/>
    <w:rsid w:val="0069612B"/>
    <w:rsid w:val="006B1626"/>
    <w:rsid w:val="006B39FF"/>
    <w:rsid w:val="006B58A7"/>
    <w:rsid w:val="006B6990"/>
    <w:rsid w:val="006B7709"/>
    <w:rsid w:val="006C0413"/>
    <w:rsid w:val="006C6903"/>
    <w:rsid w:val="006D27E3"/>
    <w:rsid w:val="006D3259"/>
    <w:rsid w:val="006D7C04"/>
    <w:rsid w:val="006E4677"/>
    <w:rsid w:val="006F2D1E"/>
    <w:rsid w:val="006F6884"/>
    <w:rsid w:val="00703D37"/>
    <w:rsid w:val="00707FC2"/>
    <w:rsid w:val="007112B2"/>
    <w:rsid w:val="00716086"/>
    <w:rsid w:val="007173B6"/>
    <w:rsid w:val="007215BC"/>
    <w:rsid w:val="00723A6F"/>
    <w:rsid w:val="00723E6F"/>
    <w:rsid w:val="007247E4"/>
    <w:rsid w:val="00733BD7"/>
    <w:rsid w:val="0073469D"/>
    <w:rsid w:val="00740F29"/>
    <w:rsid w:val="007411A1"/>
    <w:rsid w:val="00741280"/>
    <w:rsid w:val="00741D0A"/>
    <w:rsid w:val="00743DFB"/>
    <w:rsid w:val="0074722D"/>
    <w:rsid w:val="00752893"/>
    <w:rsid w:val="007532E5"/>
    <w:rsid w:val="00753B91"/>
    <w:rsid w:val="007554C0"/>
    <w:rsid w:val="007577D6"/>
    <w:rsid w:val="00760861"/>
    <w:rsid w:val="007632D9"/>
    <w:rsid w:val="007633B9"/>
    <w:rsid w:val="007648BA"/>
    <w:rsid w:val="00764FE6"/>
    <w:rsid w:val="00774751"/>
    <w:rsid w:val="007847DA"/>
    <w:rsid w:val="00785E9D"/>
    <w:rsid w:val="00797C3F"/>
    <w:rsid w:val="007A1003"/>
    <w:rsid w:val="007A25BA"/>
    <w:rsid w:val="007A2C31"/>
    <w:rsid w:val="007A3831"/>
    <w:rsid w:val="007B15E5"/>
    <w:rsid w:val="007C1E2D"/>
    <w:rsid w:val="007C4B7F"/>
    <w:rsid w:val="007C5449"/>
    <w:rsid w:val="007C7E43"/>
    <w:rsid w:val="007D219E"/>
    <w:rsid w:val="007D34FB"/>
    <w:rsid w:val="007D4CCB"/>
    <w:rsid w:val="007D56D7"/>
    <w:rsid w:val="007E3583"/>
    <w:rsid w:val="007E4C6A"/>
    <w:rsid w:val="007E6E8B"/>
    <w:rsid w:val="007F0946"/>
    <w:rsid w:val="007F2D5F"/>
    <w:rsid w:val="00803380"/>
    <w:rsid w:val="00803E70"/>
    <w:rsid w:val="0080632C"/>
    <w:rsid w:val="00807555"/>
    <w:rsid w:val="00813C6C"/>
    <w:rsid w:val="00821F68"/>
    <w:rsid w:val="008251F9"/>
    <w:rsid w:val="00827672"/>
    <w:rsid w:val="0083043F"/>
    <w:rsid w:val="008308C8"/>
    <w:rsid w:val="00831AC6"/>
    <w:rsid w:val="00832EC3"/>
    <w:rsid w:val="00833960"/>
    <w:rsid w:val="008379D2"/>
    <w:rsid w:val="008435E6"/>
    <w:rsid w:val="008465F3"/>
    <w:rsid w:val="00852F20"/>
    <w:rsid w:val="0086231F"/>
    <w:rsid w:val="00862AFB"/>
    <w:rsid w:val="00865EB8"/>
    <w:rsid w:val="008679FB"/>
    <w:rsid w:val="00873CC4"/>
    <w:rsid w:val="0087636A"/>
    <w:rsid w:val="00883763"/>
    <w:rsid w:val="00884FAC"/>
    <w:rsid w:val="0088735A"/>
    <w:rsid w:val="00887E17"/>
    <w:rsid w:val="0089081F"/>
    <w:rsid w:val="00890FB1"/>
    <w:rsid w:val="00894F9B"/>
    <w:rsid w:val="00897747"/>
    <w:rsid w:val="008B3B77"/>
    <w:rsid w:val="008B715E"/>
    <w:rsid w:val="008C1FCB"/>
    <w:rsid w:val="008C67B8"/>
    <w:rsid w:val="008D7994"/>
    <w:rsid w:val="008E4B5C"/>
    <w:rsid w:val="008E5815"/>
    <w:rsid w:val="008F42EE"/>
    <w:rsid w:val="009060E4"/>
    <w:rsid w:val="009146DF"/>
    <w:rsid w:val="00916532"/>
    <w:rsid w:val="009232AA"/>
    <w:rsid w:val="0092535A"/>
    <w:rsid w:val="00926C0F"/>
    <w:rsid w:val="00931DB6"/>
    <w:rsid w:val="00934E10"/>
    <w:rsid w:val="0094023A"/>
    <w:rsid w:val="009408A6"/>
    <w:rsid w:val="00951696"/>
    <w:rsid w:val="0095542E"/>
    <w:rsid w:val="009557B0"/>
    <w:rsid w:val="009627B5"/>
    <w:rsid w:val="0096554D"/>
    <w:rsid w:val="00967C6F"/>
    <w:rsid w:val="00971758"/>
    <w:rsid w:val="00975224"/>
    <w:rsid w:val="00975741"/>
    <w:rsid w:val="00983BBC"/>
    <w:rsid w:val="00985336"/>
    <w:rsid w:val="00987970"/>
    <w:rsid w:val="00991946"/>
    <w:rsid w:val="0099500F"/>
    <w:rsid w:val="009A01BF"/>
    <w:rsid w:val="009A3202"/>
    <w:rsid w:val="009A6345"/>
    <w:rsid w:val="009B2705"/>
    <w:rsid w:val="009B4C8E"/>
    <w:rsid w:val="009C2D23"/>
    <w:rsid w:val="009C508F"/>
    <w:rsid w:val="009C6B08"/>
    <w:rsid w:val="009C75A4"/>
    <w:rsid w:val="009D6F6A"/>
    <w:rsid w:val="009D72E2"/>
    <w:rsid w:val="009F03A7"/>
    <w:rsid w:val="00A0760D"/>
    <w:rsid w:val="00A0796D"/>
    <w:rsid w:val="00A11A38"/>
    <w:rsid w:val="00A16F0F"/>
    <w:rsid w:val="00A2581E"/>
    <w:rsid w:val="00A260E3"/>
    <w:rsid w:val="00A31A37"/>
    <w:rsid w:val="00A345DB"/>
    <w:rsid w:val="00A35EFF"/>
    <w:rsid w:val="00A364D3"/>
    <w:rsid w:val="00A36D11"/>
    <w:rsid w:val="00A37E63"/>
    <w:rsid w:val="00A400FF"/>
    <w:rsid w:val="00A435E8"/>
    <w:rsid w:val="00A466EA"/>
    <w:rsid w:val="00A4754C"/>
    <w:rsid w:val="00A5113A"/>
    <w:rsid w:val="00A5115F"/>
    <w:rsid w:val="00A56622"/>
    <w:rsid w:val="00A60DE1"/>
    <w:rsid w:val="00A64A34"/>
    <w:rsid w:val="00A66DDD"/>
    <w:rsid w:val="00A779AE"/>
    <w:rsid w:val="00A77CAA"/>
    <w:rsid w:val="00A812A3"/>
    <w:rsid w:val="00A93B28"/>
    <w:rsid w:val="00A94362"/>
    <w:rsid w:val="00A94F33"/>
    <w:rsid w:val="00A9726F"/>
    <w:rsid w:val="00AA2E4E"/>
    <w:rsid w:val="00AA55FF"/>
    <w:rsid w:val="00AA6AB1"/>
    <w:rsid w:val="00AA75BC"/>
    <w:rsid w:val="00AA7786"/>
    <w:rsid w:val="00AB0101"/>
    <w:rsid w:val="00AB0972"/>
    <w:rsid w:val="00AB1A37"/>
    <w:rsid w:val="00AC2D61"/>
    <w:rsid w:val="00AC4EE8"/>
    <w:rsid w:val="00AD3529"/>
    <w:rsid w:val="00AF0B05"/>
    <w:rsid w:val="00AF0F06"/>
    <w:rsid w:val="00AF15B0"/>
    <w:rsid w:val="00AF1A35"/>
    <w:rsid w:val="00AF3DF9"/>
    <w:rsid w:val="00B00017"/>
    <w:rsid w:val="00B039A9"/>
    <w:rsid w:val="00B05260"/>
    <w:rsid w:val="00B12048"/>
    <w:rsid w:val="00B12C5A"/>
    <w:rsid w:val="00B16F78"/>
    <w:rsid w:val="00B23990"/>
    <w:rsid w:val="00B25384"/>
    <w:rsid w:val="00B344A7"/>
    <w:rsid w:val="00B43223"/>
    <w:rsid w:val="00B50C9A"/>
    <w:rsid w:val="00B51FCA"/>
    <w:rsid w:val="00B52872"/>
    <w:rsid w:val="00B63A0D"/>
    <w:rsid w:val="00B67161"/>
    <w:rsid w:val="00B67652"/>
    <w:rsid w:val="00B76ED8"/>
    <w:rsid w:val="00B81A20"/>
    <w:rsid w:val="00B82B68"/>
    <w:rsid w:val="00B849B0"/>
    <w:rsid w:val="00B85795"/>
    <w:rsid w:val="00B87425"/>
    <w:rsid w:val="00B97EA8"/>
    <w:rsid w:val="00BA1DFE"/>
    <w:rsid w:val="00BA231C"/>
    <w:rsid w:val="00BA40F4"/>
    <w:rsid w:val="00BB4599"/>
    <w:rsid w:val="00BC12DE"/>
    <w:rsid w:val="00BC47E6"/>
    <w:rsid w:val="00BC6A9E"/>
    <w:rsid w:val="00BD0AB4"/>
    <w:rsid w:val="00BD0F4B"/>
    <w:rsid w:val="00BD1A69"/>
    <w:rsid w:val="00BD2C07"/>
    <w:rsid w:val="00BD383A"/>
    <w:rsid w:val="00BD5EE7"/>
    <w:rsid w:val="00BD6343"/>
    <w:rsid w:val="00BE179B"/>
    <w:rsid w:val="00BE1E8E"/>
    <w:rsid w:val="00BE69CF"/>
    <w:rsid w:val="00BF4497"/>
    <w:rsid w:val="00BF6EF0"/>
    <w:rsid w:val="00C001B5"/>
    <w:rsid w:val="00C03391"/>
    <w:rsid w:val="00C036FA"/>
    <w:rsid w:val="00C0590D"/>
    <w:rsid w:val="00C05A49"/>
    <w:rsid w:val="00C1010C"/>
    <w:rsid w:val="00C11CDC"/>
    <w:rsid w:val="00C12778"/>
    <w:rsid w:val="00C12CAC"/>
    <w:rsid w:val="00C155EF"/>
    <w:rsid w:val="00C23F63"/>
    <w:rsid w:val="00C25C6E"/>
    <w:rsid w:val="00C30361"/>
    <w:rsid w:val="00C31BD3"/>
    <w:rsid w:val="00C3252B"/>
    <w:rsid w:val="00C40683"/>
    <w:rsid w:val="00C40827"/>
    <w:rsid w:val="00C42023"/>
    <w:rsid w:val="00C423E4"/>
    <w:rsid w:val="00C46453"/>
    <w:rsid w:val="00C5382D"/>
    <w:rsid w:val="00C57D0E"/>
    <w:rsid w:val="00C57FBB"/>
    <w:rsid w:val="00C60A0F"/>
    <w:rsid w:val="00C621C9"/>
    <w:rsid w:val="00C634D8"/>
    <w:rsid w:val="00C6603E"/>
    <w:rsid w:val="00C702D0"/>
    <w:rsid w:val="00C8105A"/>
    <w:rsid w:val="00C811B4"/>
    <w:rsid w:val="00C948DC"/>
    <w:rsid w:val="00C94ED2"/>
    <w:rsid w:val="00C9546E"/>
    <w:rsid w:val="00C97039"/>
    <w:rsid w:val="00CA3A2E"/>
    <w:rsid w:val="00CA3C53"/>
    <w:rsid w:val="00CA448D"/>
    <w:rsid w:val="00CA4D6B"/>
    <w:rsid w:val="00CB2FF2"/>
    <w:rsid w:val="00CB7C99"/>
    <w:rsid w:val="00CC0153"/>
    <w:rsid w:val="00CC1097"/>
    <w:rsid w:val="00CC1408"/>
    <w:rsid w:val="00CC4FCD"/>
    <w:rsid w:val="00CC5424"/>
    <w:rsid w:val="00CC55B8"/>
    <w:rsid w:val="00CC7E6F"/>
    <w:rsid w:val="00CD2490"/>
    <w:rsid w:val="00CD4137"/>
    <w:rsid w:val="00CD558E"/>
    <w:rsid w:val="00CE4CDC"/>
    <w:rsid w:val="00CE75A2"/>
    <w:rsid w:val="00CF43E7"/>
    <w:rsid w:val="00CF6061"/>
    <w:rsid w:val="00D0597E"/>
    <w:rsid w:val="00D13A44"/>
    <w:rsid w:val="00D20CB0"/>
    <w:rsid w:val="00D221C5"/>
    <w:rsid w:val="00D22B9A"/>
    <w:rsid w:val="00D27F83"/>
    <w:rsid w:val="00D30CEC"/>
    <w:rsid w:val="00D34E46"/>
    <w:rsid w:val="00D36C20"/>
    <w:rsid w:val="00D40AFE"/>
    <w:rsid w:val="00D410C9"/>
    <w:rsid w:val="00D45CBD"/>
    <w:rsid w:val="00D47A27"/>
    <w:rsid w:val="00D5055F"/>
    <w:rsid w:val="00D51B1C"/>
    <w:rsid w:val="00D53744"/>
    <w:rsid w:val="00D579DE"/>
    <w:rsid w:val="00D60DFB"/>
    <w:rsid w:val="00D61E98"/>
    <w:rsid w:val="00D6446E"/>
    <w:rsid w:val="00D65943"/>
    <w:rsid w:val="00D65A04"/>
    <w:rsid w:val="00D705DB"/>
    <w:rsid w:val="00D71BAB"/>
    <w:rsid w:val="00D757D0"/>
    <w:rsid w:val="00D85086"/>
    <w:rsid w:val="00D858E9"/>
    <w:rsid w:val="00D91C13"/>
    <w:rsid w:val="00DA422A"/>
    <w:rsid w:val="00DA46AB"/>
    <w:rsid w:val="00DA762C"/>
    <w:rsid w:val="00DB29DE"/>
    <w:rsid w:val="00DB31E4"/>
    <w:rsid w:val="00DB3363"/>
    <w:rsid w:val="00DC69E5"/>
    <w:rsid w:val="00DC7B92"/>
    <w:rsid w:val="00DD31ED"/>
    <w:rsid w:val="00DD37AA"/>
    <w:rsid w:val="00DE51C2"/>
    <w:rsid w:val="00DE7D63"/>
    <w:rsid w:val="00DE7E84"/>
    <w:rsid w:val="00DF3AD8"/>
    <w:rsid w:val="00DF6A35"/>
    <w:rsid w:val="00E0328D"/>
    <w:rsid w:val="00E32DE0"/>
    <w:rsid w:val="00E34A2C"/>
    <w:rsid w:val="00E4031E"/>
    <w:rsid w:val="00E40AF4"/>
    <w:rsid w:val="00E416E9"/>
    <w:rsid w:val="00E449EB"/>
    <w:rsid w:val="00E61178"/>
    <w:rsid w:val="00E658C4"/>
    <w:rsid w:val="00E67A7E"/>
    <w:rsid w:val="00E7332C"/>
    <w:rsid w:val="00E73616"/>
    <w:rsid w:val="00E74311"/>
    <w:rsid w:val="00E777B6"/>
    <w:rsid w:val="00E856EE"/>
    <w:rsid w:val="00E85CC5"/>
    <w:rsid w:val="00E87AEA"/>
    <w:rsid w:val="00E87BAC"/>
    <w:rsid w:val="00E91765"/>
    <w:rsid w:val="00E944CB"/>
    <w:rsid w:val="00E95881"/>
    <w:rsid w:val="00EA5D7B"/>
    <w:rsid w:val="00EA6CA7"/>
    <w:rsid w:val="00EB03DF"/>
    <w:rsid w:val="00EB3EAB"/>
    <w:rsid w:val="00EB4FA4"/>
    <w:rsid w:val="00EB6585"/>
    <w:rsid w:val="00EB7126"/>
    <w:rsid w:val="00EC4F00"/>
    <w:rsid w:val="00ED0F1D"/>
    <w:rsid w:val="00ED234E"/>
    <w:rsid w:val="00ED384A"/>
    <w:rsid w:val="00ED3CF8"/>
    <w:rsid w:val="00ED7E58"/>
    <w:rsid w:val="00EE2BF0"/>
    <w:rsid w:val="00EE31D0"/>
    <w:rsid w:val="00EE482E"/>
    <w:rsid w:val="00EF1785"/>
    <w:rsid w:val="00EF2A13"/>
    <w:rsid w:val="00EF3B30"/>
    <w:rsid w:val="00EF3CCD"/>
    <w:rsid w:val="00EF703A"/>
    <w:rsid w:val="00F018AF"/>
    <w:rsid w:val="00F02F4C"/>
    <w:rsid w:val="00F05D9C"/>
    <w:rsid w:val="00F131DE"/>
    <w:rsid w:val="00F14E42"/>
    <w:rsid w:val="00F225CC"/>
    <w:rsid w:val="00F37AC0"/>
    <w:rsid w:val="00F429B2"/>
    <w:rsid w:val="00F5015C"/>
    <w:rsid w:val="00F67250"/>
    <w:rsid w:val="00F716EF"/>
    <w:rsid w:val="00F7327D"/>
    <w:rsid w:val="00F80901"/>
    <w:rsid w:val="00F825E6"/>
    <w:rsid w:val="00F8578C"/>
    <w:rsid w:val="00F86B2F"/>
    <w:rsid w:val="00F87294"/>
    <w:rsid w:val="00F87C76"/>
    <w:rsid w:val="00F910A6"/>
    <w:rsid w:val="00F91521"/>
    <w:rsid w:val="00FA3952"/>
    <w:rsid w:val="00FB3C14"/>
    <w:rsid w:val="00FB65C4"/>
    <w:rsid w:val="00FB78BB"/>
    <w:rsid w:val="00FC01CE"/>
    <w:rsid w:val="00FD13CD"/>
    <w:rsid w:val="00FD1BDE"/>
    <w:rsid w:val="00FD38BD"/>
    <w:rsid w:val="00FD4718"/>
    <w:rsid w:val="00FD5825"/>
    <w:rsid w:val="00FE0A8F"/>
    <w:rsid w:val="00FE26FA"/>
    <w:rsid w:val="00FF359F"/>
    <w:rsid w:val="00FF3E55"/>
    <w:rsid w:val="00FF54A4"/>
    <w:rsid w:val="00FF5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C6DE0"/>
  <w15:chartTrackingRefBased/>
  <w15:docId w15:val="{84488940-84C4-4A31-B296-BC11F1BA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31"/>
    <w:pPr>
      <w:widowControl w:val="0"/>
      <w:spacing w:before="120" w:after="120" w:line="240" w:lineRule="auto"/>
    </w:pPr>
    <w:rPr>
      <w:rFonts w:ascii="Open Sans" w:hAnsi="Open Sans"/>
      <w:sz w:val="18"/>
    </w:rPr>
  </w:style>
  <w:style w:type="paragraph" w:styleId="Heading1">
    <w:name w:val="heading 1"/>
    <w:link w:val="Heading1Char"/>
    <w:uiPriority w:val="9"/>
    <w:qFormat/>
    <w:rsid w:val="00A94F33"/>
    <w:pPr>
      <w:spacing w:before="100" w:beforeAutospacing="1" w:after="240"/>
      <w:outlineLvl w:val="0"/>
    </w:pPr>
    <w:rPr>
      <w:rFonts w:ascii="Open Sans SemiBold" w:eastAsia="Times New Roman" w:hAnsi="Open Sans SemiBold" w:cs="Times New Roman"/>
      <w:bCs/>
      <w:color w:val="007DBC" w:themeColor="accent1"/>
      <w:kern w:val="36"/>
      <w:sz w:val="56"/>
      <w:szCs w:val="48"/>
    </w:rPr>
  </w:style>
  <w:style w:type="paragraph" w:styleId="Heading2">
    <w:name w:val="heading 2"/>
    <w:next w:val="Normal"/>
    <w:link w:val="Heading2Char"/>
    <w:uiPriority w:val="9"/>
    <w:unhideWhenUsed/>
    <w:qFormat/>
    <w:rsid w:val="003231AA"/>
    <w:pPr>
      <w:keepNext/>
      <w:keepLines/>
      <w:numPr>
        <w:ilvl w:val="1"/>
        <w:numId w:val="2"/>
      </w:numPr>
      <w:spacing w:before="240"/>
      <w:outlineLvl w:val="1"/>
    </w:pPr>
    <w:rPr>
      <w:rFonts w:ascii="Open Sans" w:eastAsiaTheme="majorEastAsia" w:hAnsi="Open Sans" w:cstheme="majorBidi"/>
      <w:b/>
      <w:sz w:val="24"/>
      <w:szCs w:val="26"/>
    </w:rPr>
  </w:style>
  <w:style w:type="paragraph" w:styleId="Heading3">
    <w:name w:val="heading 3"/>
    <w:basedOn w:val="Normal"/>
    <w:next w:val="Normal"/>
    <w:link w:val="Heading3Char"/>
    <w:uiPriority w:val="9"/>
    <w:qFormat/>
    <w:rsid w:val="00AF0B05"/>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E3583"/>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287FD6"/>
    <w:pPr>
      <w:autoSpaceDE w:val="0"/>
      <w:autoSpaceDN w:val="0"/>
      <w:adjustRightInd w:val="0"/>
      <w:spacing w:before="57" w:after="0" w:line="280" w:lineRule="atLeast"/>
      <w:textAlignment w:val="center"/>
    </w:pPr>
    <w:rPr>
      <w:rFonts w:ascii="Open Sans SemiBold" w:hAnsi="Open Sans SemiBold" w:cs="Open Sans SemiBold"/>
      <w:color w:val="000000"/>
      <w:kern w:val="0"/>
      <w:szCs w:val="20"/>
      <w14:ligatures w14:val="none"/>
    </w:rPr>
  </w:style>
  <w:style w:type="paragraph" w:customStyle="1" w:styleId="ADDRESSTITLEWFP">
    <w:name w:val="ADDRESS TITLE WFP"/>
    <w:basedOn w:val="Normal"/>
    <w:uiPriority w:val="99"/>
    <w:rsid w:val="00110AE0"/>
    <w:pPr>
      <w:autoSpaceDE w:val="0"/>
      <w:autoSpaceDN w:val="0"/>
      <w:adjustRightInd w:val="0"/>
      <w:spacing w:after="0" w:line="320" w:lineRule="atLeast"/>
      <w:textAlignment w:val="center"/>
    </w:pPr>
    <w:rPr>
      <w:rFonts w:cs="Open Sans"/>
      <w:b/>
      <w:bCs/>
      <w:color w:val="000000"/>
      <w:kern w:val="0"/>
      <w:sz w:val="26"/>
      <w:szCs w:val="26"/>
      <w14:ligatures w14:val="none"/>
    </w:rPr>
  </w:style>
  <w:style w:type="character" w:customStyle="1" w:styleId="Heading3Char">
    <w:name w:val="Heading 3 Char"/>
    <w:basedOn w:val="DefaultParagraphFont"/>
    <w:link w:val="Heading3"/>
    <w:uiPriority w:val="9"/>
    <w:rsid w:val="00AF0B05"/>
    <w:rPr>
      <w:rFonts w:ascii="Open Sans" w:eastAsiaTheme="majorEastAsia" w:hAnsi="Open Sans" w:cstheme="majorBidi"/>
      <w:b/>
      <w:sz w:val="18"/>
      <w:szCs w:val="24"/>
    </w:rPr>
  </w:style>
  <w:style w:type="character" w:customStyle="1" w:styleId="Heading1Char">
    <w:name w:val="Heading 1 Char"/>
    <w:basedOn w:val="DefaultParagraphFont"/>
    <w:link w:val="Heading1"/>
    <w:uiPriority w:val="9"/>
    <w:rsid w:val="00A94F33"/>
    <w:rPr>
      <w:rFonts w:ascii="Open Sans SemiBold" w:eastAsia="Times New Roman" w:hAnsi="Open Sans SemiBold" w:cs="Times New Roman"/>
      <w:bCs/>
      <w:color w:val="007DBC" w:themeColor="accent1"/>
      <w:kern w:val="36"/>
      <w:sz w:val="56"/>
      <w:szCs w:val="48"/>
    </w:rPr>
  </w:style>
  <w:style w:type="character" w:customStyle="1" w:styleId="Heading2Char">
    <w:name w:val="Heading 2 Char"/>
    <w:basedOn w:val="DefaultParagraphFont"/>
    <w:link w:val="Heading2"/>
    <w:uiPriority w:val="9"/>
    <w:rsid w:val="003231AA"/>
    <w:rPr>
      <w:rFonts w:ascii="Open Sans" w:eastAsiaTheme="majorEastAsia" w:hAnsi="Open Sans" w:cstheme="majorBidi"/>
      <w:b/>
      <w:sz w:val="24"/>
      <w:szCs w:val="26"/>
    </w:rPr>
  </w:style>
  <w:style w:type="paragraph" w:styleId="Title">
    <w:name w:val="Title"/>
    <w:next w:val="Normal"/>
    <w:link w:val="TitleChar"/>
    <w:uiPriority w:val="99"/>
    <w:qFormat/>
    <w:rsid w:val="00A94F33"/>
    <w:pPr>
      <w:spacing w:after="240"/>
      <w:contextualSpacing/>
      <w:outlineLvl w:val="0"/>
    </w:pPr>
    <w:rPr>
      <w:rFonts w:ascii="Open Sans SemiBold" w:eastAsia="Times New Roman" w:hAnsi="Open Sans SemiBold" w:cstheme="majorBidi"/>
      <w:color w:val="007DBC" w:themeColor="accent1"/>
      <w:kern w:val="28"/>
      <w:sz w:val="56"/>
      <w:szCs w:val="56"/>
    </w:rPr>
  </w:style>
  <w:style w:type="character" w:customStyle="1" w:styleId="TitleChar">
    <w:name w:val="Title Char"/>
    <w:basedOn w:val="DefaultParagraphFont"/>
    <w:link w:val="Title"/>
    <w:uiPriority w:val="99"/>
    <w:rsid w:val="00A94F33"/>
    <w:rPr>
      <w:rFonts w:ascii="Open Sans SemiBold" w:eastAsia="Times New Roman" w:hAnsi="Open Sans SemiBold" w:cstheme="majorBidi"/>
      <w:color w:val="007DBC" w:themeColor="accent1"/>
      <w:kern w:val="28"/>
      <w:sz w:val="56"/>
      <w:szCs w:val="56"/>
    </w:rPr>
  </w:style>
  <w:style w:type="paragraph" w:styleId="Caption">
    <w:name w:val="caption"/>
    <w:basedOn w:val="Normal"/>
    <w:next w:val="Normal"/>
    <w:uiPriority w:val="35"/>
    <w:unhideWhenUsed/>
    <w:qFormat/>
    <w:rsid w:val="00A5113A"/>
    <w:pPr>
      <w:spacing w:after="200"/>
    </w:pPr>
    <w:rPr>
      <w:b/>
      <w:iCs/>
      <w:szCs w:val="18"/>
    </w:rPr>
  </w:style>
  <w:style w:type="paragraph" w:styleId="Header">
    <w:name w:val="header"/>
    <w:basedOn w:val="Normal"/>
    <w:link w:val="HeaderChar"/>
    <w:uiPriority w:val="99"/>
    <w:unhideWhenUsed/>
    <w:rsid w:val="007847DA"/>
    <w:pPr>
      <w:tabs>
        <w:tab w:val="center" w:pos="4680"/>
        <w:tab w:val="right" w:pos="9360"/>
      </w:tabs>
      <w:spacing w:after="0"/>
    </w:pPr>
  </w:style>
  <w:style w:type="character" w:customStyle="1" w:styleId="HeaderChar">
    <w:name w:val="Header Char"/>
    <w:basedOn w:val="DefaultParagraphFont"/>
    <w:link w:val="Header"/>
    <w:uiPriority w:val="99"/>
    <w:rsid w:val="007847DA"/>
    <w:rPr>
      <w:rFonts w:ascii="Open Sans" w:hAnsi="Open Sans"/>
      <w:sz w:val="20"/>
    </w:rPr>
  </w:style>
  <w:style w:type="paragraph" w:styleId="Footer">
    <w:name w:val="footer"/>
    <w:basedOn w:val="Normal"/>
    <w:link w:val="FooterChar"/>
    <w:uiPriority w:val="99"/>
    <w:unhideWhenUsed/>
    <w:rsid w:val="007847DA"/>
    <w:pPr>
      <w:tabs>
        <w:tab w:val="center" w:pos="4680"/>
        <w:tab w:val="right" w:pos="9360"/>
      </w:tabs>
      <w:spacing w:after="0"/>
    </w:pPr>
  </w:style>
  <w:style w:type="character" w:customStyle="1" w:styleId="FooterChar">
    <w:name w:val="Footer Char"/>
    <w:basedOn w:val="DefaultParagraphFont"/>
    <w:link w:val="Footer"/>
    <w:uiPriority w:val="99"/>
    <w:rsid w:val="007847DA"/>
    <w:rPr>
      <w:rFonts w:ascii="Open Sans" w:hAnsi="Open Sans"/>
      <w:sz w:val="20"/>
    </w:rPr>
  </w:style>
  <w:style w:type="paragraph" w:styleId="ListParagraph">
    <w:name w:val="List Paragraph"/>
    <w:aliases w:val="Paragraph,MCHIP_list paragraph,Recommendation,SUN numbered para.,Bullet List,FooterText,List Paragraph1,Colorful List Accent 1,numbered,Paragraphe de liste1,列出段落,列出段落1,Bulletr List Paragraph,List Paragraph2,List Paragraph21,リスト段落1,Plan,L"/>
    <w:basedOn w:val="Normal"/>
    <w:link w:val="ListParagraphChar"/>
    <w:uiPriority w:val="34"/>
    <w:qFormat/>
    <w:rsid w:val="007C1E2D"/>
    <w:pPr>
      <w:ind w:left="720"/>
      <w:contextualSpacing/>
    </w:pPr>
  </w:style>
  <w:style w:type="paragraph" w:customStyle="1" w:styleId="NumberedParagraph">
    <w:name w:val="Numbered Paragraph"/>
    <w:basedOn w:val="Normal"/>
    <w:link w:val="NumberedParagraphChar"/>
    <w:qFormat/>
    <w:rsid w:val="00C31BD3"/>
    <w:pPr>
      <w:numPr>
        <w:numId w:val="1"/>
      </w:numPr>
    </w:pPr>
  </w:style>
  <w:style w:type="character" w:customStyle="1" w:styleId="Heading4Char">
    <w:name w:val="Heading 4 Char"/>
    <w:basedOn w:val="DefaultParagraphFont"/>
    <w:link w:val="Heading4"/>
    <w:uiPriority w:val="9"/>
    <w:semiHidden/>
    <w:rsid w:val="007E3583"/>
    <w:rPr>
      <w:rFonts w:ascii="Open Sans" w:eastAsiaTheme="majorEastAsia" w:hAnsi="Open Sans" w:cstheme="majorBidi"/>
      <w:i/>
      <w:iCs/>
      <w:sz w:val="18"/>
    </w:rPr>
  </w:style>
  <w:style w:type="paragraph" w:customStyle="1" w:styleId="Default">
    <w:name w:val="Default"/>
    <w:rsid w:val="000C58FF"/>
    <w:pPr>
      <w:autoSpaceDE w:val="0"/>
      <w:autoSpaceDN w:val="0"/>
      <w:adjustRightInd w:val="0"/>
      <w:spacing w:after="0" w:line="240" w:lineRule="auto"/>
    </w:pPr>
    <w:rPr>
      <w:rFonts w:ascii="Georgia" w:eastAsia="Times New Roman" w:hAnsi="Georgia" w:cs="Georgia"/>
      <w:color w:val="000000"/>
      <w:kern w:val="0"/>
      <w:sz w:val="24"/>
      <w:szCs w:val="24"/>
      <w14:ligatures w14:val="none"/>
    </w:rPr>
  </w:style>
  <w:style w:type="character" w:customStyle="1" w:styleId="NumberedParagraphChar">
    <w:name w:val="Numbered Paragraph Char"/>
    <w:basedOn w:val="DefaultParagraphFont"/>
    <w:link w:val="NumberedParagraph"/>
    <w:rsid w:val="008B3B77"/>
    <w:rPr>
      <w:rFonts w:ascii="Open Sans" w:hAnsi="Open Sans"/>
      <w:sz w:val="18"/>
    </w:rPr>
  </w:style>
  <w:style w:type="paragraph" w:styleId="TOCHeading">
    <w:name w:val="TOC Heading"/>
    <w:basedOn w:val="Heading1"/>
    <w:next w:val="Normal"/>
    <w:uiPriority w:val="39"/>
    <w:unhideWhenUsed/>
    <w:qFormat/>
    <w:rsid w:val="003C53B1"/>
    <w:pPr>
      <w:keepNext/>
      <w:keepLines/>
      <w:spacing w:before="240" w:beforeAutospacing="0" w:after="0"/>
      <w:outlineLvl w:val="9"/>
    </w:pPr>
    <w:rPr>
      <w:rFonts w:eastAsiaTheme="majorEastAsia" w:cstheme="majorBidi"/>
      <w:bCs w:val="0"/>
      <w:kern w:val="0"/>
      <w:szCs w:val="32"/>
      <w14:ligatures w14:val="none"/>
    </w:rPr>
  </w:style>
  <w:style w:type="paragraph" w:styleId="TOC1">
    <w:name w:val="toc 1"/>
    <w:basedOn w:val="Normal"/>
    <w:next w:val="Normal"/>
    <w:autoRedefine/>
    <w:uiPriority w:val="39"/>
    <w:unhideWhenUsed/>
    <w:rsid w:val="00C40827"/>
    <w:pPr>
      <w:tabs>
        <w:tab w:val="left" w:pos="440"/>
        <w:tab w:val="right" w:leader="dot" w:pos="9350"/>
      </w:tabs>
      <w:spacing w:after="100"/>
    </w:pPr>
    <w:rPr>
      <w:b/>
      <w:bCs/>
    </w:rPr>
  </w:style>
  <w:style w:type="paragraph" w:styleId="TOC2">
    <w:name w:val="toc 2"/>
    <w:basedOn w:val="Normal"/>
    <w:next w:val="Normal"/>
    <w:autoRedefine/>
    <w:uiPriority w:val="39"/>
    <w:unhideWhenUsed/>
    <w:rsid w:val="0015706B"/>
    <w:pPr>
      <w:spacing w:before="0" w:after="0"/>
      <w:ind w:firstLine="720"/>
    </w:pPr>
  </w:style>
  <w:style w:type="character" w:styleId="Hyperlink">
    <w:name w:val="Hyperlink"/>
    <w:basedOn w:val="DefaultParagraphFont"/>
    <w:uiPriority w:val="99"/>
    <w:unhideWhenUsed/>
    <w:rsid w:val="00A94F33"/>
    <w:rPr>
      <w:color w:val="007DBC" w:themeColor="accent1"/>
      <w:u w:val="single"/>
    </w:rPr>
  </w:style>
  <w:style w:type="paragraph" w:customStyle="1" w:styleId="NOTETITLEANDDATE">
    <w:name w:val="NOTE TITLE AND DATE"/>
    <w:basedOn w:val="Title"/>
    <w:uiPriority w:val="99"/>
    <w:rsid w:val="00DD37AA"/>
    <w:pPr>
      <w:autoSpaceDE w:val="0"/>
      <w:autoSpaceDN w:val="0"/>
      <w:adjustRightInd w:val="0"/>
      <w:spacing w:after="567" w:line="640" w:lineRule="atLeast"/>
      <w:contextualSpacing w:val="0"/>
      <w:textAlignment w:val="center"/>
    </w:pPr>
    <w:rPr>
      <w:rFonts w:ascii="Open Sans" w:eastAsiaTheme="minorHAnsi" w:hAnsi="Open Sans" w:cs="Open Sans"/>
      <w:bCs/>
      <w:color w:val="000000"/>
      <w:kern w:val="0"/>
      <w:sz w:val="16"/>
      <w:szCs w:val="16"/>
      <w14:ligatures w14:val="none"/>
    </w:rPr>
  </w:style>
  <w:style w:type="paragraph" w:styleId="FootnoteText">
    <w:name w:val="footnote text"/>
    <w:basedOn w:val="Normal"/>
    <w:link w:val="FootnoteTextChar"/>
    <w:uiPriority w:val="99"/>
    <w:unhideWhenUsed/>
    <w:rsid w:val="001C2CB8"/>
    <w:pPr>
      <w:spacing w:before="0" w:after="0"/>
    </w:pPr>
    <w:rPr>
      <w:sz w:val="16"/>
      <w:szCs w:val="20"/>
    </w:rPr>
  </w:style>
  <w:style w:type="character" w:customStyle="1" w:styleId="FootnoteTextChar">
    <w:name w:val="Footnote Text Char"/>
    <w:basedOn w:val="DefaultParagraphFont"/>
    <w:link w:val="FootnoteText"/>
    <w:uiPriority w:val="99"/>
    <w:rsid w:val="001C2CB8"/>
    <w:rPr>
      <w:rFonts w:ascii="Open Sans" w:hAnsi="Open Sans"/>
      <w:sz w:val="16"/>
      <w:szCs w:val="20"/>
    </w:rPr>
  </w:style>
  <w:style w:type="character" w:styleId="FootnoteReference">
    <w:name w:val="footnote reference"/>
    <w:basedOn w:val="DefaultParagraphFont"/>
    <w:uiPriority w:val="99"/>
    <w:semiHidden/>
    <w:unhideWhenUsed/>
    <w:rsid w:val="001C2CB8"/>
    <w:rPr>
      <w:vertAlign w:val="superscript"/>
    </w:rPr>
  </w:style>
  <w:style w:type="table" w:customStyle="1" w:styleId="TABLE1">
    <w:name w:val="TABLE1"/>
    <w:basedOn w:val="TableNormal"/>
    <w:next w:val="TableGrid"/>
    <w:uiPriority w:val="59"/>
    <w:rsid w:val="0045162E"/>
    <w:pPr>
      <w:spacing w:after="0" w:line="240" w:lineRule="auto"/>
    </w:pPr>
    <w:rPr>
      <w:rFonts w:ascii="Open Sans ExtraBold" w:hAnsi="Open Sans ExtraBold"/>
      <w:kern w:val="0"/>
      <w14:ligatures w14:val="non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Mar>
        <w:top w:w="57" w:type="dxa"/>
        <w:bottom w:w="57" w:type="dxa"/>
      </w:tcMar>
    </w:tcPr>
    <w:tblStylePr w:type="firstRow">
      <w:pPr>
        <w:jc w:val="left"/>
      </w:pPr>
      <w:rPr>
        <w:rFonts w:ascii="Open Sans ExtraBold" w:hAnsi="Open Sans ExtraBold"/>
        <w:color w:val="FFFFFF"/>
        <w:sz w:val="22"/>
      </w:rPr>
      <w:tblPr/>
      <w:tcPr>
        <w:shd w:val="clear" w:color="auto" w:fill="00639F"/>
        <w:vAlign w:val="bottom"/>
      </w:tcPr>
    </w:tblStylePr>
    <w:tblStylePr w:type="band2Horz">
      <w:pPr>
        <w:jc w:val="left"/>
      </w:pPr>
      <w:rPr>
        <w:rFonts w:ascii="Open Sans ExtraBold" w:hAnsi="Open Sans ExtraBold"/>
        <w:sz w:val="22"/>
      </w:rPr>
      <w:tblPr/>
      <w:tcPr>
        <w:shd w:val="clear" w:color="auto" w:fill="D9D9D9"/>
        <w:vAlign w:val="center"/>
      </w:tcPr>
    </w:tblStylePr>
  </w:style>
  <w:style w:type="table" w:styleId="TableGrid">
    <w:name w:val="Table Grid"/>
    <w:aliases w:val="TABLE"/>
    <w:basedOn w:val="TableNormal"/>
    <w:uiPriority w:val="59"/>
    <w:rsid w:val="0045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indent">
    <w:name w:val="Bibliography indent"/>
    <w:basedOn w:val="Normal"/>
    <w:autoRedefine/>
    <w:rsid w:val="00C31BD3"/>
    <w:pPr>
      <w:spacing w:before="170" w:after="130"/>
      <w:ind w:left="284" w:right="57" w:hanging="284"/>
    </w:pPr>
    <w:rPr>
      <w:bCs/>
      <w:kern w:val="0"/>
      <w:szCs w:val="18"/>
      <w:shd w:val="clear" w:color="auto" w:fill="FFFFFF"/>
      <w14:ligatures w14:val="none"/>
    </w:rPr>
  </w:style>
  <w:style w:type="paragraph" w:customStyle="1" w:styleId="CoverSubtitle">
    <w:name w:val="Cover Subtitle"/>
    <w:basedOn w:val="Normal"/>
    <w:rsid w:val="00A60DE1"/>
    <w:pPr>
      <w:widowControl/>
      <w:spacing w:before="60" w:after="0"/>
    </w:pPr>
    <w:rPr>
      <w:rFonts w:eastAsia="MS Mincho" w:cs="Open Sans"/>
      <w:color w:val="000000"/>
      <w:kern w:val="0"/>
      <w:sz w:val="42"/>
      <w:szCs w:val="42"/>
      <w14:ligatures w14:val="none"/>
    </w:rPr>
  </w:style>
  <w:style w:type="paragraph" w:styleId="TableofFigures">
    <w:name w:val="table of figures"/>
    <w:basedOn w:val="Normal"/>
    <w:next w:val="Normal"/>
    <w:uiPriority w:val="99"/>
    <w:unhideWhenUsed/>
    <w:rsid w:val="007633B9"/>
    <w:pPr>
      <w:spacing w:after="0"/>
    </w:pPr>
  </w:style>
  <w:style w:type="paragraph" w:customStyle="1" w:styleId="Date1">
    <w:name w:val="Date1"/>
    <w:basedOn w:val="Normal"/>
    <w:rsid w:val="00160B34"/>
    <w:pPr>
      <w:spacing w:before="0" w:after="0"/>
    </w:pPr>
    <w:rPr>
      <w:rFonts w:eastAsia="MS Mincho" w:cs="Open Sans"/>
      <w:b/>
      <w:color w:val="000000"/>
      <w:kern w:val="0"/>
      <w:szCs w:val="20"/>
      <w14:ligatures w14:val="none"/>
    </w:rPr>
  </w:style>
  <w:style w:type="paragraph" w:customStyle="1" w:styleId="SubtitleCover">
    <w:name w:val="Subtitle Cover"/>
    <w:basedOn w:val="Normal"/>
    <w:link w:val="SubtitleCoverChar"/>
    <w:rsid w:val="00716086"/>
    <w:pPr>
      <w:spacing w:before="60" w:after="0"/>
      <w:ind w:left="-284"/>
    </w:pPr>
    <w:rPr>
      <w:rFonts w:eastAsia="MS Mincho" w:cs="Open Sans"/>
      <w:kern w:val="0"/>
      <w:sz w:val="36"/>
      <w:szCs w:val="36"/>
      <w14:ligatures w14:val="none"/>
    </w:rPr>
  </w:style>
  <w:style w:type="character" w:customStyle="1" w:styleId="SubtitleCoverChar">
    <w:name w:val="Subtitle Cover Char"/>
    <w:basedOn w:val="DefaultParagraphFont"/>
    <w:link w:val="SubtitleCover"/>
    <w:rsid w:val="00716086"/>
    <w:rPr>
      <w:rFonts w:ascii="Open Sans" w:eastAsia="MS Mincho" w:hAnsi="Open Sans" w:cs="Open Sans"/>
      <w:kern w:val="0"/>
      <w:sz w:val="36"/>
      <w:szCs w:val="36"/>
      <w14:ligatures w14:val="none"/>
    </w:rPr>
  </w:style>
  <w:style w:type="paragraph" w:customStyle="1" w:styleId="TitleCoverpage">
    <w:name w:val="Title Cover page"/>
    <w:basedOn w:val="Normal"/>
    <w:link w:val="TitleCoverpageChar"/>
    <w:rsid w:val="00E4031E"/>
    <w:pPr>
      <w:spacing w:before="2400" w:after="0" w:line="640" w:lineRule="exact"/>
      <w:ind w:left="-284"/>
      <w:outlineLvl w:val="0"/>
    </w:pPr>
    <w:rPr>
      <w:rFonts w:eastAsia="MS Mincho" w:cs="Open Sans"/>
      <w:b/>
      <w:color w:val="0082C6"/>
      <w:kern w:val="0"/>
      <w:sz w:val="60"/>
      <w:szCs w:val="60"/>
      <w14:ligatures w14:val="none"/>
    </w:rPr>
  </w:style>
  <w:style w:type="character" w:customStyle="1" w:styleId="TitleCoverpageChar">
    <w:name w:val="Title Cover page Char"/>
    <w:basedOn w:val="DefaultParagraphFont"/>
    <w:link w:val="TitleCoverpage"/>
    <w:rsid w:val="00E4031E"/>
    <w:rPr>
      <w:rFonts w:ascii="Open Sans" w:eastAsia="MS Mincho" w:hAnsi="Open Sans" w:cs="Open Sans"/>
      <w:b/>
      <w:color w:val="0082C6"/>
      <w:kern w:val="0"/>
      <w:sz w:val="60"/>
      <w:szCs w:val="60"/>
      <w14:ligatures w14:val="none"/>
    </w:rPr>
  </w:style>
  <w:style w:type="paragraph" w:customStyle="1" w:styleId="CoverPageTitle">
    <w:name w:val="Cover Page Title"/>
    <w:basedOn w:val="Title"/>
    <w:link w:val="CoverPageTitleChar"/>
    <w:rsid w:val="003C53B1"/>
    <w:pPr>
      <w:widowControl w:val="0"/>
      <w:spacing w:before="480" w:line="640" w:lineRule="exact"/>
      <w:contextualSpacing w:val="0"/>
    </w:pPr>
    <w:rPr>
      <w:rFonts w:ascii="Open Sans" w:hAnsi="Open Sans"/>
      <w:b/>
      <w:sz w:val="60"/>
      <w:szCs w:val="60"/>
    </w:rPr>
  </w:style>
  <w:style w:type="character" w:customStyle="1" w:styleId="CoverPageTitleChar">
    <w:name w:val="Cover Page Title Char"/>
    <w:basedOn w:val="TitleChar"/>
    <w:link w:val="CoverPageTitle"/>
    <w:rsid w:val="003C53B1"/>
    <w:rPr>
      <w:rFonts w:ascii="Open Sans" w:eastAsia="Times New Roman" w:hAnsi="Open Sans" w:cstheme="majorBidi"/>
      <w:b/>
      <w:color w:val="000000" w:themeColor="text1"/>
      <w:kern w:val="28"/>
      <w:sz w:val="60"/>
      <w:szCs w:val="60"/>
    </w:rPr>
  </w:style>
  <w:style w:type="paragraph" w:styleId="TOC3">
    <w:name w:val="toc 3"/>
    <w:basedOn w:val="Normal"/>
    <w:next w:val="Normal"/>
    <w:autoRedefine/>
    <w:uiPriority w:val="39"/>
    <w:semiHidden/>
    <w:unhideWhenUsed/>
    <w:rsid w:val="00C40827"/>
    <w:pPr>
      <w:spacing w:after="100"/>
      <w:ind w:left="720"/>
    </w:pPr>
  </w:style>
  <w:style w:type="paragraph" w:customStyle="1" w:styleId="Bulletlist1">
    <w:name w:val="Bullet list 1"/>
    <w:basedOn w:val="Normal"/>
    <w:link w:val="Bulletlist1Char"/>
    <w:qFormat/>
    <w:rsid w:val="008B3B77"/>
    <w:pPr>
      <w:numPr>
        <w:numId w:val="3"/>
      </w:numPr>
      <w:contextualSpacing/>
    </w:pPr>
  </w:style>
  <w:style w:type="character" w:customStyle="1" w:styleId="Bulletlist1Char">
    <w:name w:val="Bullet list 1 Char"/>
    <w:basedOn w:val="DefaultParagraphFont"/>
    <w:link w:val="Bulletlist1"/>
    <w:rsid w:val="008B3B77"/>
    <w:rPr>
      <w:rFonts w:ascii="Open Sans" w:hAnsi="Open Sans"/>
      <w:sz w:val="18"/>
    </w:rPr>
  </w:style>
  <w:style w:type="character" w:styleId="UnresolvedMention">
    <w:name w:val="Unresolved Mention"/>
    <w:basedOn w:val="DefaultParagraphFont"/>
    <w:uiPriority w:val="99"/>
    <w:semiHidden/>
    <w:unhideWhenUsed/>
    <w:rsid w:val="0045464E"/>
    <w:rPr>
      <w:color w:val="605E5C"/>
      <w:shd w:val="clear" w:color="auto" w:fill="E1DFDD"/>
    </w:rPr>
  </w:style>
  <w:style w:type="character" w:styleId="FollowedHyperlink">
    <w:name w:val="FollowedHyperlink"/>
    <w:basedOn w:val="DefaultParagraphFont"/>
    <w:uiPriority w:val="99"/>
    <w:semiHidden/>
    <w:unhideWhenUsed/>
    <w:rsid w:val="0045464E"/>
    <w:rPr>
      <w:color w:val="950158" w:themeColor="followedHyperlink"/>
      <w:u w:val="single"/>
    </w:rPr>
  </w:style>
  <w:style w:type="character" w:styleId="CommentReference">
    <w:name w:val="annotation reference"/>
    <w:basedOn w:val="DefaultParagraphFont"/>
    <w:uiPriority w:val="99"/>
    <w:semiHidden/>
    <w:unhideWhenUsed/>
    <w:rsid w:val="00AF15B0"/>
    <w:rPr>
      <w:sz w:val="16"/>
      <w:szCs w:val="16"/>
    </w:rPr>
  </w:style>
  <w:style w:type="paragraph" w:styleId="CommentText">
    <w:name w:val="annotation text"/>
    <w:basedOn w:val="Normal"/>
    <w:link w:val="CommentTextChar"/>
    <w:uiPriority w:val="99"/>
    <w:unhideWhenUsed/>
    <w:rsid w:val="00AF15B0"/>
    <w:rPr>
      <w:szCs w:val="20"/>
    </w:rPr>
  </w:style>
  <w:style w:type="character" w:customStyle="1" w:styleId="CommentTextChar">
    <w:name w:val="Comment Text Char"/>
    <w:basedOn w:val="DefaultParagraphFont"/>
    <w:link w:val="CommentText"/>
    <w:uiPriority w:val="99"/>
    <w:rsid w:val="00AF15B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AF15B0"/>
    <w:rPr>
      <w:b/>
      <w:bCs/>
    </w:rPr>
  </w:style>
  <w:style w:type="character" w:customStyle="1" w:styleId="CommentSubjectChar">
    <w:name w:val="Comment Subject Char"/>
    <w:basedOn w:val="CommentTextChar"/>
    <w:link w:val="CommentSubject"/>
    <w:uiPriority w:val="99"/>
    <w:semiHidden/>
    <w:rsid w:val="00AF15B0"/>
    <w:rPr>
      <w:rFonts w:ascii="Open Sans" w:hAnsi="Open Sans"/>
      <w:b/>
      <w:bCs/>
      <w:sz w:val="20"/>
      <w:szCs w:val="20"/>
    </w:rPr>
  </w:style>
  <w:style w:type="character" w:customStyle="1" w:styleId="ListParagraphChar">
    <w:name w:val="List Paragraph Char"/>
    <w:aliases w:val="Paragraph Char,MCHIP_list paragraph Char,Recommendation Char,SUN numbered para. Char,Bullet List Char,FooterText Char,List Paragraph1 Char,Colorful List Accent 1 Char,numbered Char,Paragraphe de liste1 Char,列出段落 Char,列出段落1 Char"/>
    <w:basedOn w:val="DefaultParagraphFont"/>
    <w:link w:val="ListParagraph"/>
    <w:uiPriority w:val="34"/>
    <w:qFormat/>
    <w:locked/>
    <w:rsid w:val="00AB0101"/>
    <w:rPr>
      <w:rFonts w:ascii="Open Sans" w:hAnsi="Open Sans"/>
      <w:sz w:val="18"/>
    </w:rPr>
  </w:style>
  <w:style w:type="table" w:customStyle="1" w:styleId="ListTable1Light11">
    <w:name w:val="List Table 1 Light11"/>
    <w:basedOn w:val="TableNormal"/>
    <w:uiPriority w:val="46"/>
    <w:rsid w:val="00D20CB0"/>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tyleArialNarrow">
    <w:name w:val="Style Arial Narrow"/>
    <w:rsid w:val="008C1FCB"/>
    <w:rPr>
      <w:rFonts w:ascii="Arial Narrow" w:hAnsi="Arial Narrow"/>
    </w:rPr>
  </w:style>
  <w:style w:type="paragraph" w:customStyle="1" w:styleId="NormalNumbered">
    <w:name w:val="Normal Numbered"/>
    <w:basedOn w:val="Normal"/>
    <w:link w:val="NormalNumberedCarattere"/>
    <w:qFormat/>
    <w:rsid w:val="00894F9B"/>
    <w:pPr>
      <w:widowControl/>
      <w:numPr>
        <w:numId w:val="16"/>
      </w:numPr>
      <w:jc w:val="both"/>
    </w:pPr>
    <w:rPr>
      <w:rFonts w:ascii="Arial" w:eastAsia="Times New Roman" w:hAnsi="Arial" w:cs="Times New Roman"/>
      <w:kern w:val="0"/>
      <w:sz w:val="22"/>
      <w:szCs w:val="20"/>
      <w14:ligatures w14:val="none"/>
    </w:rPr>
  </w:style>
  <w:style w:type="character" w:customStyle="1" w:styleId="NormalNumberedCarattere">
    <w:name w:val="Normal Numbered Carattere"/>
    <w:basedOn w:val="DefaultParagraphFont"/>
    <w:link w:val="NormalNumbered"/>
    <w:rsid w:val="00894F9B"/>
    <w:rPr>
      <w:rFonts w:ascii="Arial" w:eastAsia="Times New Roman" w:hAnsi="Arial" w:cs="Times New Roman"/>
      <w:kern w:val="0"/>
      <w:szCs w:val="20"/>
      <w14:ligatures w14:val="none"/>
    </w:rPr>
  </w:style>
  <w:style w:type="paragraph" w:customStyle="1" w:styleId="P68B1DB1-CoverPageTitle1">
    <w:name w:val="P68B1DB1-CoverPageTitle1"/>
    <w:basedOn w:val="CoverPageTitle"/>
    <w:rPr>
      <w:rFonts w:asciiTheme="majorHAnsi" w:hAnsiTheme="majorHAnsi" w:cstheme="majorHAnsi"/>
    </w:rPr>
  </w:style>
  <w:style w:type="paragraph" w:customStyle="1" w:styleId="P68B1DB1-CoverSubtitle2">
    <w:name w:val="P68B1DB1-CoverSubtitle2"/>
    <w:basedOn w:val="CoverSubtitle"/>
    <w:rPr>
      <w:rFonts w:asciiTheme="majorHAnsi" w:hAnsiTheme="majorHAnsi" w:cstheme="majorHAnsi"/>
    </w:rPr>
  </w:style>
  <w:style w:type="paragraph" w:customStyle="1" w:styleId="P68B1DB1-ListParagraph3">
    <w:name w:val="P68B1DB1-ListParagraph3"/>
    <w:basedOn w:val="ListParagraph"/>
    <w:rPr>
      <w:rFonts w:asciiTheme="majorHAnsi" w:hAnsiTheme="majorHAnsi" w:cstheme="majorHAnsi"/>
      <w:b/>
      <w:color w:val="FFFFFF" w:themeColor="background1"/>
    </w:rPr>
  </w:style>
  <w:style w:type="paragraph" w:customStyle="1" w:styleId="P68B1DB1-ListParagraph4">
    <w:name w:val="P68B1DB1-ListParagraph4"/>
    <w:basedOn w:val="ListParagraph"/>
    <w:rPr>
      <w:rFonts w:asciiTheme="majorHAnsi" w:hAnsiTheme="majorHAnsi" w:cstheme="majorHAnsi"/>
      <w:b/>
    </w:rPr>
  </w:style>
  <w:style w:type="paragraph" w:customStyle="1" w:styleId="P68B1DB1-ListParagraph5">
    <w:name w:val="P68B1DB1-ListParagraph5"/>
    <w:basedOn w:val="ListParagraph"/>
    <w:rPr>
      <w:rFonts w:asciiTheme="majorHAnsi" w:hAnsiTheme="majorHAnsi" w:cstheme="majorHAnsi"/>
    </w:rPr>
  </w:style>
  <w:style w:type="paragraph" w:customStyle="1" w:styleId="P68B1DB1-Normal6">
    <w:name w:val="P68B1DB1-Normal6"/>
    <w:basedOn w:val="Normal"/>
    <w:rPr>
      <w:rFonts w:asciiTheme="majorHAnsi" w:hAnsiTheme="majorHAnsi" w:cstheme="majorHAnsi"/>
    </w:rPr>
  </w:style>
  <w:style w:type="paragraph" w:customStyle="1" w:styleId="P68B1DB1-Normal7">
    <w:name w:val="P68B1DB1-Normal7"/>
    <w:basedOn w:val="Normal"/>
    <w:rPr>
      <w:rFonts w:asciiTheme="majorHAnsi" w:hAnsiTheme="majorHAnsi" w:cstheme="majorHAnsi"/>
      <w:color w:val="E3002B" w:themeColor="accent6"/>
    </w:rPr>
  </w:style>
  <w:style w:type="paragraph" w:customStyle="1" w:styleId="P68B1DB1-Normal8">
    <w:name w:val="P68B1DB1-Normal8"/>
    <w:basedOn w:val="Normal"/>
    <w:rPr>
      <w:rFonts w:asciiTheme="majorHAnsi" w:hAnsiTheme="majorHAnsi" w:cstheme="majorHAnsi"/>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WFP - OEV Palette">
      <a:dk1>
        <a:srgbClr val="000000"/>
      </a:dk1>
      <a:lt1>
        <a:srgbClr val="FFFFFF"/>
      </a:lt1>
      <a:dk2>
        <a:srgbClr val="005D45"/>
      </a:dk2>
      <a:lt2>
        <a:srgbClr val="00B385"/>
      </a:lt2>
      <a:accent1>
        <a:srgbClr val="007DBC"/>
      </a:accent1>
      <a:accent2>
        <a:srgbClr val="00A3BC"/>
      </a:accent2>
      <a:accent3>
        <a:srgbClr val="ECE1B1"/>
      </a:accent3>
      <a:accent4>
        <a:srgbClr val="950158"/>
      </a:accent4>
      <a:accent5>
        <a:srgbClr val="AA5628"/>
      </a:accent5>
      <a:accent6>
        <a:srgbClr val="E3002B"/>
      </a:accent6>
      <a:hlink>
        <a:srgbClr val="007DBC"/>
      </a:hlink>
      <a:folHlink>
        <a:srgbClr val="950158"/>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_x0020_type xmlns="643538a1-0e2f-4c1a-9de5-113f5362fd2d" xsi:nil="true"/>
    <IconOverlay xmlns="http://schemas.microsoft.com/sharepoint/v4" xsi:nil="true"/>
    <Status xmlns="643538a1-0e2f-4c1a-9de5-113f5362fd2d" xsi:nil="true"/>
    <Year xmlns="643538a1-0e2f-4c1a-9de5-113f5362fd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7F75A44DD8D54AAC39578193D76689" ma:contentTypeVersion="37" ma:contentTypeDescription="Create a new document." ma:contentTypeScope="" ma:versionID="3e2fe5bb32352594944e208691b3434d">
  <xsd:schema xmlns:xsd="http://www.w3.org/2001/XMLSchema" xmlns:xs="http://www.w3.org/2001/XMLSchema" xmlns:p="http://schemas.microsoft.com/office/2006/metadata/properties" xmlns:ns2="643538a1-0e2f-4c1a-9de5-113f5362fd2d" xmlns:ns3="8ba96956-26ac-4070-9892-eedd29141cd0" xmlns:ns4="http://schemas.microsoft.com/sharepoint/v4" targetNamespace="http://schemas.microsoft.com/office/2006/metadata/properties" ma:root="true" ma:fieldsID="162bdc0e8e78f8f012aef8d27324453d" ns2:_="" ns3:_="" ns4:_="">
    <xsd:import namespace="643538a1-0e2f-4c1a-9de5-113f5362fd2d"/>
    <xsd:import namespace="8ba96956-26ac-4070-9892-eedd29141cd0"/>
    <xsd:import namespace="http://schemas.microsoft.com/sharepoint/v4"/>
    <xsd:element name="properties">
      <xsd:complexType>
        <xsd:sequence>
          <xsd:element name="documentManagement">
            <xsd:complexType>
              <xsd:all>
                <xsd:element ref="ns2:Publication_x0020_type" minOccurs="0"/>
                <xsd:element ref="ns2:Year" minOccurs="0"/>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38a1-0e2f-4c1a-9de5-113f5362fd2d" elementFormDefault="qualified">
    <xsd:import namespace="http://schemas.microsoft.com/office/2006/documentManagement/types"/>
    <xsd:import namespace="http://schemas.microsoft.com/office/infopath/2007/PartnerControls"/>
    <xsd:element name="Publication_x0020_type" ma:index="8" nillable="true" ma:displayName="Document type" ma:format="Dropdown" ma:indexed="true" ma:internalName="Publication_x0020_type" ma:readOnly="false">
      <xsd:simpleType>
        <xsd:union memberTypes="dms:Text">
          <xsd:simpleType>
            <xsd:restriction base="dms:Choice">
              <xsd:enumeration value="Agenda"/>
              <xsd:enumeration value="Bibliography"/>
              <xsd:enumeration value="Brief"/>
              <xsd:enumeration value="Briefing"/>
              <xsd:enumeration value="Budget"/>
              <xsd:enumeration value="Checklist"/>
              <xsd:enumeration value="Comments"/>
              <xsd:enumeration value="Concept Note"/>
              <xsd:enumeration value="Contacts list"/>
              <xsd:enumeration value="CV"/>
              <xsd:enumeration value="Debriefing"/>
              <xsd:enumeration value="Draft"/>
              <xsd:enumeration value="Email"/>
              <xsd:enumeration value="Expenses Report"/>
              <xsd:enumeration value="Expression of Interest EOI"/>
              <xsd:enumeration value="Guidance"/>
              <xsd:enumeration value="Input data"/>
              <xsd:enumeration value="Letter of Agreement"/>
              <xsd:enumeration value="LTA Contract"/>
              <xsd:enumeration value="Management Plan/Tool"/>
              <xsd:enumeration value="Matrix"/>
              <xsd:enumeration value="Memorandum of Understanding"/>
              <xsd:enumeration value="Multimedia"/>
              <xsd:enumeration value="NFR"/>
              <xsd:enumeration value="Other"/>
              <xsd:enumeration value="Output data"/>
              <xsd:enumeration value="Plan"/>
              <xsd:enumeration value="Planning Tool"/>
              <xsd:enumeration value="Policy document"/>
              <xsd:enumeration value="Position paper"/>
              <xsd:enumeration value="Presentation"/>
              <xsd:enumeration value="Proposal"/>
              <xsd:enumeration value="Report"/>
              <xsd:enumeration value="Schedule"/>
              <xsd:enumeration value="Summary"/>
              <xsd:enumeration value="Synthesis"/>
              <xsd:enumeration value="Tool"/>
              <xsd:enumeration value="TOR"/>
              <xsd:enumeration value="Tracking Tool"/>
              <xsd:enumeration value="Work Plan"/>
            </xsd:restriction>
          </xsd:simpleType>
        </xsd:union>
      </xsd:simpleType>
    </xsd:element>
    <xsd:element name="Year" ma:index="9" nillable="true" ma:displayName="Year" ma:format="Dropdown" ma:internalName="Year" ma:readOnly="false">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Status" ma:index="10" nillable="true" ma:displayName="Status" ma:format="Dropdown" ma:internalName="Status" ma:readOnly="false">
      <xsd:simpleType>
        <xsd:restriction base="dms:Choice">
          <xsd:enumeration value="Draft"/>
          <xsd:enumeration value="Cleared for Comment"/>
          <xsd:enumeration value="Final Approve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96956-26ac-4070-9892-eedd29141c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4EEEA-7E81-41BE-BEA3-7C9EB6AC16C2}">
  <ds:schemaRefs>
    <ds:schemaRef ds:uri="http://schemas.microsoft.com/office/2006/metadata/properties"/>
    <ds:schemaRef ds:uri="http://schemas.microsoft.com/office/infopath/2007/PartnerControls"/>
    <ds:schemaRef ds:uri="643538a1-0e2f-4c1a-9de5-113f5362fd2d"/>
    <ds:schemaRef ds:uri="http://schemas.microsoft.com/sharepoint/v4"/>
  </ds:schemaRefs>
</ds:datastoreItem>
</file>

<file path=customXml/itemProps2.xml><?xml version="1.0" encoding="utf-8"?>
<ds:datastoreItem xmlns:ds="http://schemas.openxmlformats.org/officeDocument/2006/customXml" ds:itemID="{8B610D47-E609-48BB-AB8B-B16AD85D7D76}">
  <ds:schemaRefs>
    <ds:schemaRef ds:uri="http://schemas.microsoft.com/sharepoint/v3/contenttype/forms"/>
  </ds:schemaRefs>
</ds:datastoreItem>
</file>

<file path=customXml/itemProps3.xml><?xml version="1.0" encoding="utf-8"?>
<ds:datastoreItem xmlns:ds="http://schemas.openxmlformats.org/officeDocument/2006/customXml" ds:itemID="{0D40FF74-F48E-4660-B4D6-00A436C0A064}">
  <ds:schemaRefs>
    <ds:schemaRef ds:uri="http://schemas.openxmlformats.org/officeDocument/2006/bibliography"/>
  </ds:schemaRefs>
</ds:datastoreItem>
</file>

<file path=customXml/itemProps4.xml><?xml version="1.0" encoding="utf-8"?>
<ds:datastoreItem xmlns:ds="http://schemas.openxmlformats.org/officeDocument/2006/customXml" ds:itemID="{DEA75C93-B94B-4BF9-9E47-76DA124C2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38a1-0e2f-4c1a-9de5-113f5362fd2d"/>
    <ds:schemaRef ds:uri="8ba96956-26ac-4070-9892-eedd29141c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5514</Words>
  <Characters>31432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Food Programme</dc:creator>
  <cp:keywords/>
  <dc:description/>
  <cp:lastModifiedBy>Chiara RACCICHINI</cp:lastModifiedBy>
  <cp:revision>2</cp:revision>
  <cp:lastPrinted>2024-03-13T13:13:00Z</cp:lastPrinted>
  <dcterms:created xsi:type="dcterms:W3CDTF">2024-07-30T07:01:00Z</dcterms:created>
  <dcterms:modified xsi:type="dcterms:W3CDTF">2024-07-30T07:01:00Z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0x0101004F7F75A44DD8D54AAC39578193D76689</vt:lpwstr>
  </property>
</Properties>
</file>