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F2BD8" w14:textId="1626B208" w:rsidR="000544FA" w:rsidRPr="00FF7077" w:rsidRDefault="0077196D">
      <w:pPr>
        <w:spacing w:after="120"/>
        <w:rPr>
          <w:rFonts w:cs="Open Sans"/>
          <w:kern w:val="12"/>
          <w:szCs w:val="20"/>
          <w:lang w:val="es-419"/>
        </w:rPr>
      </w:pPr>
      <w:r w:rsidRPr="00FF7077">
        <w:rPr>
          <w:rFonts w:cs="Open Sans"/>
          <w:noProof/>
          <w:kern w:val="12"/>
          <w:szCs w:val="20"/>
          <w:lang w:val="es-419" w:eastAsia="en-US"/>
        </w:rPr>
        <mc:AlternateContent>
          <mc:Choice Requires="wps">
            <w:drawing>
              <wp:anchor distT="0" distB="0" distL="114300" distR="114300" simplePos="0" relativeHeight="251658242" behindDoc="0" locked="0" layoutInCell="1" allowOverlap="1" wp14:anchorId="7FE521C2" wp14:editId="51F30794">
                <wp:simplePos x="0" y="0"/>
                <wp:positionH relativeFrom="column">
                  <wp:posOffset>4543554</wp:posOffset>
                </wp:positionH>
                <wp:positionV relativeFrom="paragraph">
                  <wp:posOffset>9596755</wp:posOffset>
                </wp:positionV>
                <wp:extent cx="1492885" cy="475615"/>
                <wp:effectExtent l="0" t="0" r="0" b="0"/>
                <wp:wrapTight wrapText="bothSides">
                  <wp:wrapPolygon edited="0">
                    <wp:start x="919" y="2884"/>
                    <wp:lineTo x="919" y="18457"/>
                    <wp:lineTo x="20580" y="18457"/>
                    <wp:lineTo x="20580" y="2884"/>
                    <wp:lineTo x="919" y="2884"/>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47561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6="http://schemas.microsoft.com/office/drawing/2014/main" xmlns:c="http://schemas.openxmlformats.org/drawingml/2006/chart" xmlns:pic="http://schemas.openxmlformats.org/drawingml/2006/picture" xmlns:a14="http://schemas.microsoft.com/office/drawing/2010/main" xmlns:mv="urn:schemas-microsoft-com:mac:vml" xmlns:mo="http://schemas.microsoft.com/office/mac/office/2008/main" xmlns:arto="http://schemas.microsoft.com/office/word/2006/arto">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6="http://schemas.microsoft.com/office/drawing/2014/main" xmlns:c="http://schemas.openxmlformats.org/drawingml/2006/chart" xmlns:pic="http://schemas.openxmlformats.org/drawingml/2006/picture" xmlns:a14="http://schemas.microsoft.com/office/drawing/2010/main" xmlns:mv="urn:schemas-microsoft-com:mac:vml" xmlns:mo="http://schemas.microsoft.com/office/mac/office/2008/main" xmlns:arto="http://schemas.microsoft.com/office/word/2006/arto" w="9525">
                              <a:solidFill>
                                <a:srgbClr val="000000"/>
                              </a:solidFill>
                              <a:miter lim="800000"/>
                              <a:headEnd/>
                              <a:tailEnd/>
                            </a14:hiddenLine>
                          </a:ext>
                        </a:extLst>
                      </wps:spPr>
                      <wps:txbx>
                        <w:txbxContent>
                          <w:p w14:paraId="1BC551E7" w14:textId="77777777" w:rsidR="000544FA" w:rsidRDefault="00FD4BC8">
                            <w:pPr>
                              <w:spacing w:after="0" w:line="240" w:lineRule="auto"/>
                              <w:jc w:val="right"/>
                              <w:rPr>
                                <w:rFonts w:cs="Open Sans"/>
                                <w:color w:val="0082C6"/>
                                <w:spacing w:val="-5"/>
                                <w:szCs w:val="20"/>
                              </w:rPr>
                            </w:pPr>
                            <w:r>
                              <w:rPr>
                                <w:rFonts w:cs="Open Sans"/>
                                <w:b/>
                                <w:color w:val="0082C6"/>
                                <w:spacing w:val="-5"/>
                                <w:szCs w:val="20"/>
                              </w:rPr>
                              <w:t xml:space="preserve">Junio de </w:t>
                            </w:r>
                            <w:r w:rsidR="00416FBF">
                              <w:rPr>
                                <w:rFonts w:cs="Open Sans"/>
                                <w:b/>
                                <w:color w:val="0082C6"/>
                                <w:spacing w:val="-5"/>
                                <w:szCs w:val="20"/>
                              </w:rPr>
                              <w:t>2023</w:t>
                            </w:r>
                          </w:p>
                          <w:p w14:paraId="53867E3D" w14:textId="77777777" w:rsidR="00441E7A" w:rsidRDefault="00441E7A" w:rsidP="0077196D">
                            <w:pPr>
                              <w:spacing w:after="0" w:line="240" w:lineRule="auto"/>
                              <w:jc w:val="right"/>
                              <w:rPr>
                                <w:rFonts w:ascii="Verdana" w:hAnsi="Verdana"/>
                                <w:color w:val="0082C6"/>
                                <w:spacing w:val="-5"/>
                                <w:szCs w:val="20"/>
                              </w:rPr>
                            </w:pPr>
                          </w:p>
                          <w:p w14:paraId="23F31AF1" w14:textId="77777777" w:rsidR="006C08AA" w:rsidRPr="0077196D" w:rsidRDefault="006C08AA" w:rsidP="0077196D">
                            <w:pPr>
                              <w:jc w:val="right"/>
                              <w:rPr>
                                <w:rFonts w:ascii="Verdana" w:hAnsi="Verdana"/>
                                <w:b/>
                                <w:color w:val="0082C6"/>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521C2" id="_x0000_t202" coordsize="21600,21600" o:spt="202" path="m,l,21600r21600,l21600,xe">
                <v:stroke joinstyle="miter"/>
                <v:path gradientshapeok="t" o:connecttype="rect"/>
              </v:shapetype>
              <v:shape id="Text Box 95" o:spid="_x0000_s1026" type="#_x0000_t202" style="position:absolute;margin-left:357.75pt;margin-top:755.65pt;width:117.55pt;height:37.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" filled="f" stroked="f">
                <v:textbox inset=",7.2pt,,7.2pt">
                  <w:txbxContent>
                    <w:p w14:paraId="1BC551E7" w14:textId="77777777" w:rsidR="000544FA" w:rsidRDefault="00FD4BC8">
                      <w:pPr>
                        <w:spacing w:after="0" w:line="240" w:lineRule="auto"/>
                        <w:jc w:val="right"/>
                        <w:rPr>
                          <w:rFonts w:cs="Open Sans"/>
                          <w:color w:val="0082C6"/>
                          <w:spacing w:val="-5"/>
                          <w:szCs w:val="20"/>
                        </w:rPr>
                      </w:pPr>
                      <w:r>
                        <w:rPr>
                          <w:rFonts w:cs="Open Sans"/>
                          <w:b/>
                          <w:color w:val="0082C6"/>
                          <w:spacing w:val="-5"/>
                          <w:szCs w:val="20"/>
                        </w:rPr>
                        <w:t xml:space="preserve">Junio de </w:t>
                      </w:r>
                      <w:r w:rsidR="00416FBF">
                        <w:rPr>
                          <w:rFonts w:cs="Open Sans"/>
                          <w:b/>
                          <w:color w:val="0082C6"/>
                          <w:spacing w:val="-5"/>
                          <w:szCs w:val="20"/>
                        </w:rPr>
                        <w:t>2023</w:t>
                      </w:r>
                    </w:p>
                    <w:p w14:paraId="53867E3D" w14:textId="77777777" w:rsidR="00441E7A" w:rsidRDefault="00441E7A" w:rsidP="0077196D">
                      <w:pPr>
                        <w:spacing w:after="0" w:line="240" w:lineRule="auto"/>
                        <w:jc w:val="right"/>
                        <w:rPr>
                          <w:rFonts w:ascii="Verdana" w:hAnsi="Verdana"/>
                          <w:color w:val="0082C6"/>
                          <w:spacing w:val="-5"/>
                          <w:szCs w:val="20"/>
                        </w:rPr>
                      </w:pPr>
                    </w:p>
                    <w:p w14:paraId="23F31AF1" w14:textId="77777777" w:rsidR="006C08AA" w:rsidRPr="0077196D" w:rsidRDefault="006C08AA" w:rsidP="0077196D">
                      <w:pPr>
                        <w:jc w:val="right"/>
                        <w:rPr>
                          <w:rFonts w:ascii="Verdana" w:hAnsi="Verdana"/>
                          <w:b/>
                          <w:color w:val="0082C6"/>
                          <w:szCs w:val="20"/>
                        </w:rPr>
                      </w:pPr>
                    </w:p>
                  </w:txbxContent>
                </v:textbox>
                <w10:wrap type="tight"/>
              </v:shape>
            </w:pict>
          </mc:Fallback>
        </mc:AlternateContent>
      </w:r>
      <w:r w:rsidR="00966167" w:rsidRPr="00FF7077">
        <w:rPr>
          <w:rFonts w:cs="Open Sans"/>
          <w:noProof/>
          <w:kern w:val="12"/>
          <w:szCs w:val="20"/>
          <w:lang w:val="es-419" w:eastAsia="en-US"/>
        </w:rPr>
        <mc:AlternateContent>
          <mc:Choice Requires="wps">
            <w:drawing>
              <wp:anchor distT="0" distB="0" distL="114300" distR="114300" simplePos="0" relativeHeight="251658241" behindDoc="0" locked="0" layoutInCell="1" allowOverlap="1" wp14:anchorId="6BA734A6" wp14:editId="089BA9C3">
                <wp:simplePos x="0" y="0"/>
                <wp:positionH relativeFrom="column">
                  <wp:posOffset>-4584700</wp:posOffset>
                </wp:positionH>
                <wp:positionV relativeFrom="paragraph">
                  <wp:posOffset>-8614410</wp:posOffset>
                </wp:positionV>
                <wp:extent cx="558800" cy="2628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5AFB85B" w14:textId="77777777" w:rsidR="000544FA" w:rsidRPr="00EA38E3" w:rsidRDefault="00FD4BC8">
                            <w:pPr>
                              <w:jc w:val="right"/>
                              <w:rPr>
                                <w:rFonts w:ascii="Georgia" w:hAnsi="Georgia"/>
                                <w:i/>
                                <w:color w:val="FFFFFF"/>
                                <w:sz w:val="26"/>
                                <w:szCs w:val="26"/>
                                <w:lang w:val="es-419"/>
                              </w:rPr>
                            </w:pPr>
                            <w:r w:rsidRPr="00EA38E3">
                              <w:rPr>
                                <w:rFonts w:ascii="Georgia" w:hAnsi="Georgia"/>
                                <w:i/>
                                <w:color w:val="FFFFFF"/>
                                <w:sz w:val="26"/>
                                <w:szCs w:val="26"/>
                                <w:lang w:val="es-419"/>
                              </w:rPr>
                              <w:t>Lucha contra el hambre en el mundo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734A6" id="Text Box 8" o:spid="_x0000_s1027" type="#_x0000_t202" style="position:absolute;margin-left:-361pt;margin-top:-678.3pt;width:44pt;height:2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" filled="f" stroked="f">
                <v:textbox style="layout-flow:vertical;mso-layout-flow-alt:bottom-to-top">
                  <w:txbxContent>
                    <w:p w14:paraId="45AFB85B" w14:textId="77777777" w:rsidR="000544FA" w:rsidRPr="00EA38E3" w:rsidRDefault="00FD4BC8">
                      <w:pPr>
                        <w:jc w:val="right"/>
                        <w:rPr>
                          <w:rFonts w:ascii="Georgia" w:hAnsi="Georgia"/>
                          <w:i/>
                          <w:color w:val="FFFFFF"/>
                          <w:sz w:val="26"/>
                          <w:szCs w:val="26"/>
                          <w:lang w:val="es-419"/>
                        </w:rPr>
                      </w:pPr>
                      <w:r w:rsidRPr="00EA38E3">
                        <w:rPr>
                          <w:rFonts w:ascii="Georgia" w:hAnsi="Georgia"/>
                          <w:i/>
                          <w:color w:val="FFFFFF"/>
                          <w:sz w:val="26"/>
                          <w:szCs w:val="26"/>
                          <w:lang w:val="es-419"/>
                        </w:rPr>
                        <w:t>Lucha contra el hambre en el mundo</w:t>
                      </w:r>
                    </w:p>
                  </w:txbxContent>
                </v:textbox>
              </v:shape>
            </w:pict>
          </mc:Fallback>
        </mc:AlternateContent>
      </w:r>
    </w:p>
    <w:p w14:paraId="6EB92444" w14:textId="65889793" w:rsidR="00CD30EA" w:rsidRPr="00FF7077" w:rsidRDefault="00FD4BC8" w:rsidP="00CD30EA">
      <w:pPr>
        <w:rPr>
          <w:rFonts w:cs="Open Sans"/>
          <w:szCs w:val="20"/>
          <w:lang w:val="es-419"/>
        </w:rPr>
      </w:pPr>
      <w:r w:rsidRPr="00FF7077">
        <w:rPr>
          <w:rFonts w:cs="Open Sans"/>
          <w:noProof/>
          <w:kern w:val="12"/>
          <w:szCs w:val="20"/>
          <w:lang w:val="es-419" w:eastAsia="en-US"/>
        </w:rPr>
        <mc:AlternateContent>
          <mc:Choice Requires="wps">
            <w:drawing>
              <wp:anchor distT="0" distB="0" distL="114300" distR="114300" simplePos="0" relativeHeight="251658240" behindDoc="0" locked="0" layoutInCell="1" allowOverlap="1" wp14:anchorId="65251A6D" wp14:editId="1D3157CF">
                <wp:simplePos x="0" y="0"/>
                <wp:positionH relativeFrom="column">
                  <wp:posOffset>-200025</wp:posOffset>
                </wp:positionH>
                <wp:positionV relativeFrom="paragraph">
                  <wp:posOffset>236855</wp:posOffset>
                </wp:positionV>
                <wp:extent cx="5227320" cy="2943225"/>
                <wp:effectExtent l="0" t="0" r="0" b="0"/>
                <wp:wrapTight wrapText="bothSides">
                  <wp:wrapPolygon edited="0">
                    <wp:start x="157" y="419"/>
                    <wp:lineTo x="157" y="21111"/>
                    <wp:lineTo x="21332" y="21111"/>
                    <wp:lineTo x="21332" y="419"/>
                    <wp:lineTo x="157" y="419"/>
                  </wp:wrapPolygon>
                </wp:wrapTight>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7320" cy="2943225"/>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6="http://schemas.microsoft.com/office/drawing/2014/main" xmlns:c="http://schemas.openxmlformats.org/drawingml/2006/chart" xmlns:pic="http://schemas.openxmlformats.org/drawingml/2006/picture" xmlns:a14="http://schemas.microsoft.com/office/drawing/2010/main" xmlns:mv="urn:schemas-microsoft-com:mac:vml" xmlns:mo="http://schemas.microsoft.com/office/mac/office/2008/main" xmlns:arto="http://schemas.microsoft.com/office/word/2006/arto">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6="http://schemas.microsoft.com/office/drawing/2014/main" xmlns:c="http://schemas.openxmlformats.org/drawingml/2006/chart" xmlns:pic="http://schemas.openxmlformats.org/drawingml/2006/picture" xmlns:a14="http://schemas.microsoft.com/office/drawing/2010/main" xmlns:mv="urn:schemas-microsoft-com:mac:vml" xmlns:mo="http://schemas.microsoft.com/office/mac/office/2008/main" xmlns:arto="http://schemas.microsoft.com/office/word/2006/arto" w="9525">
                              <a:solidFill>
                                <a:srgbClr val="000000"/>
                              </a:solidFill>
                              <a:miter lim="800000"/>
                              <a:headEnd/>
                              <a:tailEnd/>
                            </a14:hiddenLine>
                          </a:ext>
                        </a:extLst>
                      </wps:spPr>
                      <wps:txbx>
                        <w:txbxContent>
                          <w:p w14:paraId="60B0676C" w14:textId="2D2FA177" w:rsidR="00EA38E3" w:rsidRDefault="00FD4BC8">
                            <w:pPr>
                              <w:spacing w:after="0" w:line="240" w:lineRule="auto"/>
                              <w:rPr>
                                <w:rFonts w:cs="Open Sans"/>
                                <w:b/>
                                <w:color w:val="0082C6"/>
                                <w:spacing w:val="-5"/>
                                <w:sz w:val="56"/>
                                <w:szCs w:val="56"/>
                                <w:lang w:val="es-419"/>
                              </w:rPr>
                            </w:pPr>
                            <w:r w:rsidRPr="00EA38E3">
                              <w:rPr>
                                <w:rFonts w:cs="Open Sans"/>
                                <w:b/>
                                <w:color w:val="0082C6"/>
                                <w:spacing w:val="-5"/>
                                <w:sz w:val="56"/>
                                <w:szCs w:val="56"/>
                                <w:lang w:val="es-419"/>
                              </w:rPr>
                              <w:t>Estrategias de</w:t>
                            </w:r>
                            <w:r w:rsidR="000536BD">
                              <w:rPr>
                                <w:rFonts w:cs="Open Sans"/>
                                <w:b/>
                                <w:color w:val="0082C6"/>
                                <w:spacing w:val="-5"/>
                                <w:sz w:val="56"/>
                                <w:szCs w:val="56"/>
                                <w:lang w:val="es-419"/>
                              </w:rPr>
                              <w:t xml:space="preserve"> </w:t>
                            </w:r>
                            <w:r w:rsidR="00EA38E3">
                              <w:rPr>
                                <w:rFonts w:cs="Open Sans"/>
                                <w:b/>
                                <w:color w:val="0082C6"/>
                                <w:spacing w:val="-5"/>
                                <w:sz w:val="56"/>
                                <w:szCs w:val="56"/>
                                <w:lang w:val="es-419"/>
                              </w:rPr>
                              <w:t>afrontamiento de medios de vida</w:t>
                            </w:r>
                          </w:p>
                          <w:p w14:paraId="7B7A86C9" w14:textId="304C1F0B" w:rsidR="000544FA" w:rsidRPr="00EA38E3" w:rsidRDefault="00FD4BC8">
                            <w:pPr>
                              <w:spacing w:after="0" w:line="240" w:lineRule="auto"/>
                              <w:rPr>
                                <w:rFonts w:cs="Open Sans"/>
                                <w:b/>
                                <w:color w:val="0082C6"/>
                                <w:spacing w:val="-5"/>
                                <w:sz w:val="56"/>
                                <w:szCs w:val="56"/>
                                <w:lang w:val="es-419"/>
                              </w:rPr>
                            </w:pPr>
                            <w:r w:rsidRPr="00EA38E3">
                              <w:rPr>
                                <w:rFonts w:cs="Open Sans"/>
                                <w:b/>
                                <w:color w:val="0082C6"/>
                                <w:spacing w:val="-5"/>
                                <w:sz w:val="56"/>
                                <w:szCs w:val="56"/>
                                <w:lang w:val="es-419"/>
                              </w:rPr>
                              <w:t xml:space="preserve">Indicador de </w:t>
                            </w:r>
                            <w:r w:rsidR="000E76DB" w:rsidRPr="00EA38E3">
                              <w:rPr>
                                <w:rFonts w:cs="Open Sans"/>
                                <w:b/>
                                <w:color w:val="0082C6"/>
                                <w:spacing w:val="-5"/>
                                <w:sz w:val="56"/>
                                <w:szCs w:val="56"/>
                                <w:lang w:val="es-419"/>
                              </w:rPr>
                              <w:t>necesidades básicas</w:t>
                            </w:r>
                          </w:p>
                          <w:p w14:paraId="2691D7A4" w14:textId="77777777" w:rsidR="000544FA" w:rsidRPr="00EA38E3" w:rsidRDefault="00FD4BC8">
                            <w:pPr>
                              <w:rPr>
                                <w:rFonts w:ascii="Verdana" w:hAnsi="Verdana"/>
                                <w:b/>
                                <w:color w:val="0082C6"/>
                                <w:sz w:val="70"/>
                                <w:szCs w:val="70"/>
                                <w:lang w:val="es-419"/>
                              </w:rPr>
                            </w:pPr>
                            <w:r w:rsidRPr="00EA38E3">
                              <w:rPr>
                                <w:rFonts w:cs="Open Sans"/>
                                <w:color w:val="0082C6"/>
                                <w:spacing w:val="-5"/>
                                <w:sz w:val="36"/>
                                <w:szCs w:val="36"/>
                                <w:lang w:val="es-419"/>
                              </w:rPr>
                              <w:t xml:space="preserve">Lista de </w:t>
                            </w:r>
                            <w:r w:rsidR="00F725E5" w:rsidRPr="00EA38E3">
                              <w:rPr>
                                <w:rFonts w:cs="Open Sans"/>
                                <w:color w:val="0082C6"/>
                                <w:spacing w:val="-5"/>
                                <w:sz w:val="36"/>
                                <w:szCs w:val="36"/>
                                <w:lang w:val="es-419"/>
                              </w:rPr>
                              <w:t xml:space="preserve">estrategias </w:t>
                            </w:r>
                            <w:r w:rsidRPr="00EA38E3">
                              <w:rPr>
                                <w:rFonts w:cs="Open Sans"/>
                                <w:color w:val="0082C6"/>
                                <w:spacing w:val="-5"/>
                                <w:sz w:val="36"/>
                                <w:szCs w:val="36"/>
                                <w:lang w:val="es-419"/>
                              </w:rPr>
                              <w:t xml:space="preserve">y sus </w:t>
                            </w:r>
                            <w:r w:rsidR="006824E5" w:rsidRPr="00EA38E3">
                              <w:rPr>
                                <w:rFonts w:cs="Open Sans"/>
                                <w:color w:val="0082C6"/>
                                <w:spacing w:val="-5"/>
                                <w:sz w:val="36"/>
                                <w:szCs w:val="36"/>
                                <w:lang w:val="es-419"/>
                              </w:rPr>
                              <w:t xml:space="preserve">definiciones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51A6D" id="Text Box 20" o:spid="_x0000_s1028" type="#_x0000_t202" style="position:absolute;margin-left:-15.75pt;margin-top:18.65pt;width:411.6pt;height:23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" filled="f" stroked="f">
                <v:textbox inset=",7.2pt,,7.2pt">
                  <w:txbxContent>
                    <w:p w14:paraId="60B0676C" w14:textId="2D2FA177" w:rsidR="00EA38E3" w:rsidRDefault="00FD4BC8">
                      <w:pPr>
                        <w:spacing w:after="0" w:line="240" w:lineRule="auto"/>
                        <w:rPr>
                          <w:rFonts w:cs="Open Sans"/>
                          <w:b/>
                          <w:color w:val="0082C6"/>
                          <w:spacing w:val="-5"/>
                          <w:sz w:val="56"/>
                          <w:szCs w:val="56"/>
                          <w:lang w:val="es-419"/>
                        </w:rPr>
                      </w:pPr>
                      <w:r w:rsidRPr="00EA38E3">
                        <w:rPr>
                          <w:rFonts w:cs="Open Sans"/>
                          <w:b/>
                          <w:color w:val="0082C6"/>
                          <w:spacing w:val="-5"/>
                          <w:sz w:val="56"/>
                          <w:szCs w:val="56"/>
                          <w:lang w:val="es-419"/>
                        </w:rPr>
                        <w:t>Estrategias de</w:t>
                      </w:r>
                      <w:r w:rsidR="000536BD">
                        <w:rPr>
                          <w:rFonts w:cs="Open Sans"/>
                          <w:b/>
                          <w:color w:val="0082C6"/>
                          <w:spacing w:val="-5"/>
                          <w:sz w:val="56"/>
                          <w:szCs w:val="56"/>
                          <w:lang w:val="es-419"/>
                        </w:rPr>
                        <w:t xml:space="preserve"> </w:t>
                      </w:r>
                      <w:r w:rsidR="00EA38E3">
                        <w:rPr>
                          <w:rFonts w:cs="Open Sans"/>
                          <w:b/>
                          <w:color w:val="0082C6"/>
                          <w:spacing w:val="-5"/>
                          <w:sz w:val="56"/>
                          <w:szCs w:val="56"/>
                          <w:lang w:val="es-419"/>
                        </w:rPr>
                        <w:t>afrontamiento de medios de vida</w:t>
                      </w:r>
                    </w:p>
                    <w:p w14:paraId="7B7A86C9" w14:textId="304C1F0B" w:rsidR="000544FA" w:rsidRPr="00EA38E3" w:rsidRDefault="00FD4BC8">
                      <w:pPr>
                        <w:spacing w:after="0" w:line="240" w:lineRule="auto"/>
                        <w:rPr>
                          <w:rFonts w:cs="Open Sans"/>
                          <w:b/>
                          <w:color w:val="0082C6"/>
                          <w:spacing w:val="-5"/>
                          <w:sz w:val="56"/>
                          <w:szCs w:val="56"/>
                          <w:lang w:val="es-419"/>
                        </w:rPr>
                      </w:pPr>
                      <w:r w:rsidRPr="00EA38E3">
                        <w:rPr>
                          <w:rFonts w:cs="Open Sans"/>
                          <w:b/>
                          <w:color w:val="0082C6"/>
                          <w:spacing w:val="-5"/>
                          <w:sz w:val="56"/>
                          <w:szCs w:val="56"/>
                          <w:lang w:val="es-419"/>
                        </w:rPr>
                        <w:t xml:space="preserve">Indicador de </w:t>
                      </w:r>
                      <w:r w:rsidR="000E76DB" w:rsidRPr="00EA38E3">
                        <w:rPr>
                          <w:rFonts w:cs="Open Sans"/>
                          <w:b/>
                          <w:color w:val="0082C6"/>
                          <w:spacing w:val="-5"/>
                          <w:sz w:val="56"/>
                          <w:szCs w:val="56"/>
                          <w:lang w:val="es-419"/>
                        </w:rPr>
                        <w:t>necesidades básicas</w:t>
                      </w:r>
                    </w:p>
                    <w:p w14:paraId="2691D7A4" w14:textId="77777777" w:rsidR="000544FA" w:rsidRPr="00EA38E3" w:rsidRDefault="00FD4BC8">
                      <w:pPr>
                        <w:rPr>
                          <w:rFonts w:ascii="Verdana" w:hAnsi="Verdana"/>
                          <w:b/>
                          <w:color w:val="0082C6"/>
                          <w:sz w:val="70"/>
                          <w:szCs w:val="70"/>
                          <w:lang w:val="es-419"/>
                        </w:rPr>
                      </w:pPr>
                      <w:r w:rsidRPr="00EA38E3">
                        <w:rPr>
                          <w:rFonts w:cs="Open Sans"/>
                          <w:color w:val="0082C6"/>
                          <w:spacing w:val="-5"/>
                          <w:sz w:val="36"/>
                          <w:szCs w:val="36"/>
                          <w:lang w:val="es-419"/>
                        </w:rPr>
                        <w:t xml:space="preserve">Lista de </w:t>
                      </w:r>
                      <w:r w:rsidR="00F725E5" w:rsidRPr="00EA38E3">
                        <w:rPr>
                          <w:rFonts w:cs="Open Sans"/>
                          <w:color w:val="0082C6"/>
                          <w:spacing w:val="-5"/>
                          <w:sz w:val="36"/>
                          <w:szCs w:val="36"/>
                          <w:lang w:val="es-419"/>
                        </w:rPr>
                        <w:t xml:space="preserve">estrategias </w:t>
                      </w:r>
                      <w:r w:rsidRPr="00EA38E3">
                        <w:rPr>
                          <w:rFonts w:cs="Open Sans"/>
                          <w:color w:val="0082C6"/>
                          <w:spacing w:val="-5"/>
                          <w:sz w:val="36"/>
                          <w:szCs w:val="36"/>
                          <w:lang w:val="es-419"/>
                        </w:rPr>
                        <w:t xml:space="preserve">y sus </w:t>
                      </w:r>
                      <w:r w:rsidR="006824E5" w:rsidRPr="00EA38E3">
                        <w:rPr>
                          <w:rFonts w:cs="Open Sans"/>
                          <w:color w:val="0082C6"/>
                          <w:spacing w:val="-5"/>
                          <w:sz w:val="36"/>
                          <w:szCs w:val="36"/>
                          <w:lang w:val="es-419"/>
                        </w:rPr>
                        <w:t xml:space="preserve">definiciones </w:t>
                      </w:r>
                    </w:p>
                  </w:txbxContent>
                </v:textbox>
                <w10:wrap type="tight"/>
              </v:shape>
            </w:pict>
          </mc:Fallback>
        </mc:AlternateContent>
      </w:r>
    </w:p>
    <w:p w14:paraId="5B772F04" w14:textId="446081E2" w:rsidR="00CD30EA" w:rsidRPr="00FF7077" w:rsidRDefault="00CD30EA" w:rsidP="00CD30EA">
      <w:pPr>
        <w:rPr>
          <w:rFonts w:cs="Open Sans"/>
          <w:szCs w:val="20"/>
          <w:lang w:val="es-419"/>
        </w:rPr>
      </w:pPr>
    </w:p>
    <w:p w14:paraId="4CB5A408" w14:textId="4C0199CE" w:rsidR="00CD30EA" w:rsidRPr="00FF7077" w:rsidRDefault="00CD30EA" w:rsidP="00CD30EA">
      <w:pPr>
        <w:rPr>
          <w:rFonts w:cs="Open Sans"/>
          <w:szCs w:val="20"/>
          <w:lang w:val="es-419"/>
        </w:rPr>
      </w:pPr>
    </w:p>
    <w:p w14:paraId="352537EA" w14:textId="77777777" w:rsidR="00CD30EA" w:rsidRPr="00FF7077" w:rsidRDefault="00CD30EA" w:rsidP="00CD30EA">
      <w:pPr>
        <w:rPr>
          <w:rFonts w:cs="Open Sans"/>
          <w:szCs w:val="20"/>
          <w:lang w:val="es-419"/>
        </w:rPr>
      </w:pPr>
    </w:p>
    <w:p w14:paraId="5352DC74" w14:textId="77777777" w:rsidR="00CD30EA" w:rsidRPr="00FF7077" w:rsidRDefault="00CD30EA" w:rsidP="00CD30EA">
      <w:pPr>
        <w:rPr>
          <w:rFonts w:cs="Open Sans"/>
          <w:szCs w:val="20"/>
          <w:lang w:val="es-419"/>
        </w:rPr>
      </w:pPr>
    </w:p>
    <w:p w14:paraId="30A97FFE" w14:textId="77777777" w:rsidR="00CD30EA" w:rsidRPr="00FF7077" w:rsidRDefault="00CD30EA" w:rsidP="00CD30EA">
      <w:pPr>
        <w:rPr>
          <w:rFonts w:cs="Open Sans"/>
          <w:szCs w:val="20"/>
          <w:lang w:val="es-419"/>
        </w:rPr>
      </w:pPr>
    </w:p>
    <w:p w14:paraId="2149C40F" w14:textId="77777777" w:rsidR="00CD30EA" w:rsidRPr="00FF7077" w:rsidRDefault="00CD30EA" w:rsidP="00CD30EA">
      <w:pPr>
        <w:rPr>
          <w:rFonts w:cs="Open Sans"/>
          <w:szCs w:val="20"/>
          <w:lang w:val="es-419"/>
        </w:rPr>
      </w:pPr>
    </w:p>
    <w:p w14:paraId="7DBB91A9" w14:textId="77777777" w:rsidR="00CD30EA" w:rsidRPr="00FF7077" w:rsidRDefault="00CD30EA" w:rsidP="00CD30EA">
      <w:pPr>
        <w:rPr>
          <w:rFonts w:cs="Open Sans"/>
          <w:szCs w:val="20"/>
          <w:lang w:val="es-419"/>
        </w:rPr>
      </w:pPr>
    </w:p>
    <w:p w14:paraId="096902B2" w14:textId="77777777" w:rsidR="00CD30EA" w:rsidRPr="00FF7077" w:rsidRDefault="00CD30EA" w:rsidP="00CD30EA">
      <w:pPr>
        <w:rPr>
          <w:rFonts w:cs="Open Sans"/>
          <w:szCs w:val="20"/>
          <w:lang w:val="es-419"/>
        </w:rPr>
      </w:pPr>
    </w:p>
    <w:p w14:paraId="38560B35" w14:textId="77777777" w:rsidR="00CD30EA" w:rsidRPr="00FF7077" w:rsidRDefault="00CD30EA" w:rsidP="00CD30EA">
      <w:pPr>
        <w:rPr>
          <w:rFonts w:cs="Open Sans"/>
          <w:szCs w:val="20"/>
          <w:lang w:val="es-419"/>
        </w:rPr>
      </w:pPr>
    </w:p>
    <w:p w14:paraId="7E98EA72" w14:textId="77777777" w:rsidR="00CD30EA" w:rsidRPr="00FF7077" w:rsidRDefault="00CD30EA" w:rsidP="00CD30EA">
      <w:pPr>
        <w:rPr>
          <w:rFonts w:cs="Open Sans"/>
          <w:szCs w:val="20"/>
          <w:lang w:val="es-419"/>
        </w:rPr>
      </w:pPr>
    </w:p>
    <w:p w14:paraId="4F2CA11C" w14:textId="77777777" w:rsidR="00CD30EA" w:rsidRPr="00FF7077" w:rsidRDefault="00CD30EA" w:rsidP="00CD30EA">
      <w:pPr>
        <w:rPr>
          <w:rFonts w:cs="Open Sans"/>
          <w:szCs w:val="20"/>
          <w:lang w:val="es-419"/>
        </w:rPr>
      </w:pPr>
    </w:p>
    <w:p w14:paraId="356698D2" w14:textId="77777777" w:rsidR="00CD30EA" w:rsidRPr="00FF7077" w:rsidRDefault="00CD30EA" w:rsidP="00CD30EA">
      <w:pPr>
        <w:rPr>
          <w:rFonts w:cs="Open Sans"/>
          <w:szCs w:val="20"/>
          <w:lang w:val="es-419"/>
        </w:rPr>
      </w:pPr>
    </w:p>
    <w:p w14:paraId="7CA77AB2" w14:textId="77777777" w:rsidR="009F57F8" w:rsidRPr="00FF7077" w:rsidRDefault="009F57F8" w:rsidP="00CD30EA">
      <w:pPr>
        <w:rPr>
          <w:rFonts w:cs="Open Sans"/>
          <w:szCs w:val="20"/>
          <w:lang w:val="es-419"/>
        </w:rPr>
      </w:pPr>
    </w:p>
    <w:p w14:paraId="65DBA5F7" w14:textId="77777777" w:rsidR="009F57F8" w:rsidRPr="00FF7077" w:rsidRDefault="009F57F8" w:rsidP="00CD30EA">
      <w:pPr>
        <w:rPr>
          <w:rFonts w:cs="Open Sans"/>
          <w:szCs w:val="20"/>
          <w:lang w:val="es-419"/>
        </w:rPr>
      </w:pPr>
    </w:p>
    <w:p w14:paraId="1483025F" w14:textId="77777777" w:rsidR="009F57F8" w:rsidRPr="00FF7077" w:rsidRDefault="009F57F8" w:rsidP="00CD30EA">
      <w:pPr>
        <w:rPr>
          <w:rFonts w:cs="Open Sans"/>
          <w:szCs w:val="20"/>
          <w:lang w:val="es-419"/>
        </w:rPr>
        <w:sectPr w:rsidR="009F57F8" w:rsidRPr="00FF7077" w:rsidSect="0093154E">
          <w:headerReference w:type="default" r:id="rId11"/>
          <w:footerReference w:type="default" r:id="rId12"/>
          <w:headerReference w:type="first" r:id="rId13"/>
          <w:pgSz w:w="11900" w:h="16840"/>
          <w:pgMar w:top="255" w:right="902" w:bottom="142" w:left="1440" w:header="0" w:footer="2268" w:gutter="0"/>
          <w:cols w:space="720"/>
          <w:titlePg/>
          <w:docGrid w:linePitch="360"/>
        </w:sectPr>
      </w:pPr>
    </w:p>
    <w:bookmarkStart w:id="0" w:name="_Toc119236201" w:displacedByCustomXml="next"/>
    <w:bookmarkStart w:id="1" w:name="_Hlk125122998" w:displacedByCustomXml="next"/>
    <w:sdt>
      <w:sdtPr>
        <w:rPr>
          <w:rFonts w:ascii="Open Sans" w:eastAsia="MS Mincho" w:hAnsi="Open Sans" w:cs="Arial"/>
          <w:color w:val="auto"/>
          <w:sz w:val="18"/>
          <w:szCs w:val="22"/>
          <w:lang w:val="es-419" w:eastAsia="en-GB"/>
        </w:rPr>
        <w:id w:val="2041133725"/>
        <w:docPartObj>
          <w:docPartGallery w:val="Table of Contents"/>
          <w:docPartUnique/>
        </w:docPartObj>
      </w:sdtPr>
      <w:sdtEndPr/>
      <w:sdtContent>
        <w:p w14:paraId="589F36F3" w14:textId="77777777" w:rsidR="000544FA" w:rsidRPr="00FF7077" w:rsidRDefault="00FD4BC8">
          <w:pPr>
            <w:pStyle w:val="TOCHeading"/>
            <w:rPr>
              <w:lang w:val="es-419"/>
            </w:rPr>
          </w:pPr>
          <w:r w:rsidRPr="00FF7077">
            <w:rPr>
              <w:lang w:val="es-419"/>
            </w:rPr>
            <w:t>Contenido</w:t>
          </w:r>
        </w:p>
        <w:p w14:paraId="6F0BEE1A" w14:textId="77777777" w:rsidR="000544FA" w:rsidRPr="00FF7077" w:rsidRDefault="003E38D4">
          <w:pPr>
            <w:pStyle w:val="TOC1"/>
            <w:rPr>
              <w:rFonts w:asciiTheme="minorHAnsi" w:eastAsiaTheme="minorEastAsia" w:hAnsiTheme="minorHAnsi" w:cstheme="minorBidi"/>
              <w:b w:val="0"/>
              <w:bCs w:val="0"/>
              <w:sz w:val="22"/>
              <w:szCs w:val="22"/>
              <w:lang w:val="es-419"/>
            </w:rPr>
          </w:pPr>
          <w:r w:rsidRPr="00FF7077">
            <w:rPr>
              <w:lang w:val="es-419"/>
            </w:rPr>
            <w:fldChar w:fldCharType="begin"/>
          </w:r>
          <w:r w:rsidR="00C440B8" w:rsidRPr="00FF7077">
            <w:rPr>
              <w:lang w:val="es-419"/>
            </w:rPr>
            <w:instrText>TOC \o "1-3" \h \z \u</w:instrText>
          </w:r>
          <w:r w:rsidRPr="00FF7077">
            <w:rPr>
              <w:lang w:val="es-419"/>
            </w:rPr>
            <w:fldChar w:fldCharType="separate"/>
          </w:r>
          <w:hyperlink w:anchor="_Toc143511771" w:history="1">
            <w:r w:rsidR="00542BD3" w:rsidRPr="00FF7077">
              <w:rPr>
                <w:rStyle w:val="Hyperlink"/>
                <w:lang w:val="es-419"/>
              </w:rPr>
              <w:t>Estrategias de subsistencia para cubrir necesidades básicas en entornos rurales y urbanos</w:t>
            </w:r>
            <w:r w:rsidR="00542BD3" w:rsidRPr="00FF7077">
              <w:rPr>
                <w:webHidden/>
                <w:lang w:val="es-419"/>
              </w:rPr>
              <w:tab/>
            </w:r>
            <w:r w:rsidR="00542BD3" w:rsidRPr="00FF7077">
              <w:rPr>
                <w:webHidden/>
                <w:lang w:val="es-419"/>
              </w:rPr>
              <w:fldChar w:fldCharType="begin"/>
            </w:r>
            <w:r w:rsidR="00542BD3" w:rsidRPr="00FF7077">
              <w:rPr>
                <w:webHidden/>
                <w:lang w:val="es-419"/>
              </w:rPr>
              <w:instrText xml:space="preserve"> PAGEREF _Toc143511771 \h </w:instrText>
            </w:r>
            <w:r w:rsidR="00542BD3" w:rsidRPr="00FF7077">
              <w:rPr>
                <w:webHidden/>
                <w:lang w:val="es-419"/>
              </w:rPr>
            </w:r>
            <w:r w:rsidR="00542BD3" w:rsidRPr="00FF7077">
              <w:rPr>
                <w:webHidden/>
                <w:lang w:val="es-419"/>
              </w:rPr>
              <w:fldChar w:fldCharType="separate"/>
            </w:r>
            <w:r w:rsidR="00542BD3" w:rsidRPr="00FF7077">
              <w:rPr>
                <w:webHidden/>
                <w:lang w:val="es-419"/>
              </w:rPr>
              <w:t>3</w:t>
            </w:r>
            <w:r w:rsidR="00542BD3" w:rsidRPr="00FF7077">
              <w:rPr>
                <w:webHidden/>
                <w:lang w:val="es-419"/>
              </w:rPr>
              <w:fldChar w:fldCharType="end"/>
            </w:r>
          </w:hyperlink>
        </w:p>
        <w:p w14:paraId="37BA55E1" w14:textId="77777777" w:rsidR="000544FA" w:rsidRPr="00FF7077" w:rsidRDefault="00B36E40">
          <w:pPr>
            <w:pStyle w:val="TOC2"/>
            <w:rPr>
              <w:rFonts w:asciiTheme="minorHAnsi" w:eastAsiaTheme="minorEastAsia" w:hAnsiTheme="minorHAnsi" w:cstheme="minorBidi"/>
              <w:bCs w:val="0"/>
              <w:i w:val="0"/>
              <w:sz w:val="22"/>
              <w:szCs w:val="22"/>
              <w:lang w:val="es-419"/>
            </w:rPr>
          </w:pPr>
          <w:hyperlink w:anchor="_Toc143511772" w:history="1">
            <w:r w:rsidR="00FD4BC8" w:rsidRPr="00FF7077">
              <w:rPr>
                <w:rStyle w:val="Hyperlink"/>
                <w:lang w:val="es-419"/>
              </w:rPr>
              <w:t>Estrategias de supervivencia en función de la gravedad del estrés en entornos urbanos y rurales</w:t>
            </w:r>
            <w:r w:rsidR="00FD4BC8" w:rsidRPr="00FF7077">
              <w:rPr>
                <w:webHidden/>
                <w:lang w:val="es-419"/>
              </w:rPr>
              <w:tab/>
            </w:r>
            <w:r w:rsidR="00FD4BC8" w:rsidRPr="00FF7077">
              <w:rPr>
                <w:webHidden/>
                <w:lang w:val="es-419"/>
              </w:rPr>
              <w:fldChar w:fldCharType="begin"/>
            </w:r>
            <w:r w:rsidR="00FD4BC8" w:rsidRPr="00FF7077">
              <w:rPr>
                <w:webHidden/>
                <w:lang w:val="es-419"/>
              </w:rPr>
              <w:instrText xml:space="preserve"> PAGEREF _Toc143511772 \h </w:instrText>
            </w:r>
            <w:r w:rsidR="00FD4BC8" w:rsidRPr="00FF7077">
              <w:rPr>
                <w:webHidden/>
                <w:lang w:val="es-419"/>
              </w:rPr>
            </w:r>
            <w:r w:rsidR="00FD4BC8" w:rsidRPr="00FF7077">
              <w:rPr>
                <w:webHidden/>
                <w:lang w:val="es-419"/>
              </w:rPr>
              <w:fldChar w:fldCharType="separate"/>
            </w:r>
            <w:r w:rsidR="00FD4BC8" w:rsidRPr="00FF7077">
              <w:rPr>
                <w:webHidden/>
                <w:lang w:val="es-419"/>
              </w:rPr>
              <w:t>3</w:t>
            </w:r>
            <w:r w:rsidR="00FD4BC8" w:rsidRPr="00FF7077">
              <w:rPr>
                <w:webHidden/>
                <w:lang w:val="es-419"/>
              </w:rPr>
              <w:fldChar w:fldCharType="end"/>
            </w:r>
          </w:hyperlink>
        </w:p>
        <w:p w14:paraId="027D6AF0" w14:textId="77777777" w:rsidR="000544FA" w:rsidRPr="00FF7077" w:rsidRDefault="00B36E40">
          <w:pPr>
            <w:pStyle w:val="TOC3"/>
            <w:rPr>
              <w:rFonts w:asciiTheme="minorHAnsi" w:eastAsiaTheme="minorEastAsia" w:hAnsiTheme="minorHAnsi" w:cstheme="minorBidi"/>
              <w:noProof/>
              <w:sz w:val="22"/>
              <w:lang w:val="es-419"/>
            </w:rPr>
          </w:pPr>
          <w:hyperlink w:anchor="_Toc143511773" w:history="1">
            <w:r w:rsidR="00FD4BC8" w:rsidRPr="00FF7077">
              <w:rPr>
                <w:rStyle w:val="Hyperlink"/>
                <w:noProof/>
                <w:lang w:val="es-419"/>
              </w:rPr>
              <w:t>LcsEN_stress_DomAsset</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_Toc143511773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3</w:t>
            </w:r>
            <w:r w:rsidR="00FD4BC8" w:rsidRPr="00FF7077">
              <w:rPr>
                <w:noProof/>
                <w:webHidden/>
                <w:lang w:val="es-419"/>
              </w:rPr>
              <w:fldChar w:fldCharType="end"/>
            </w:r>
          </w:hyperlink>
        </w:p>
        <w:p w14:paraId="207C36A2" w14:textId="77777777" w:rsidR="000544FA" w:rsidRPr="00FF7077" w:rsidRDefault="00B36E40">
          <w:pPr>
            <w:pStyle w:val="TOC3"/>
            <w:rPr>
              <w:rFonts w:asciiTheme="minorHAnsi" w:eastAsiaTheme="minorEastAsia" w:hAnsiTheme="minorHAnsi" w:cstheme="minorBidi"/>
              <w:noProof/>
              <w:sz w:val="22"/>
              <w:lang w:val="es-419"/>
            </w:rPr>
          </w:pPr>
          <w:hyperlink w:anchor="_Toc143511774" w:history="1">
            <w:r w:rsidR="00FD4BC8" w:rsidRPr="00FF7077">
              <w:rPr>
                <w:rStyle w:val="Hyperlink"/>
                <w:noProof/>
                <w:lang w:val="es-419"/>
              </w:rPr>
              <w:t>LcsEN_ahorro_estrés</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_Toc143511774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4</w:t>
            </w:r>
            <w:r w:rsidR="00FD4BC8" w:rsidRPr="00FF7077">
              <w:rPr>
                <w:noProof/>
                <w:webHidden/>
                <w:lang w:val="es-419"/>
              </w:rPr>
              <w:fldChar w:fldCharType="end"/>
            </w:r>
          </w:hyperlink>
        </w:p>
        <w:p w14:paraId="5848963B" w14:textId="77777777" w:rsidR="000544FA" w:rsidRPr="00FF7077" w:rsidRDefault="00B36E40">
          <w:pPr>
            <w:pStyle w:val="TOC3"/>
            <w:rPr>
              <w:rFonts w:asciiTheme="minorHAnsi" w:eastAsiaTheme="minorEastAsia" w:hAnsiTheme="minorHAnsi" w:cstheme="minorBidi"/>
              <w:noProof/>
              <w:sz w:val="22"/>
              <w:lang w:val="es-419"/>
            </w:rPr>
          </w:pPr>
          <w:hyperlink w:anchor="_Toc143511775" w:history="1">
            <w:r w:rsidR="00FD4BC8" w:rsidRPr="00FF7077">
              <w:rPr>
                <w:rStyle w:val="Hyperlink"/>
                <w:noProof/>
                <w:lang w:val="es-419"/>
              </w:rPr>
              <w:t>LcsEN_stress_ConsActive</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_Toc143511775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5</w:t>
            </w:r>
            <w:r w:rsidR="00FD4BC8" w:rsidRPr="00FF7077">
              <w:rPr>
                <w:noProof/>
                <w:webHidden/>
                <w:lang w:val="es-419"/>
              </w:rPr>
              <w:fldChar w:fldCharType="end"/>
            </w:r>
          </w:hyperlink>
        </w:p>
        <w:p w14:paraId="73B83ACF" w14:textId="77777777" w:rsidR="000544FA" w:rsidRPr="00FF7077" w:rsidRDefault="00B36E40">
          <w:pPr>
            <w:pStyle w:val="TOC3"/>
            <w:rPr>
              <w:rFonts w:asciiTheme="minorHAnsi" w:eastAsiaTheme="minorEastAsia" w:hAnsiTheme="minorHAnsi" w:cstheme="minorBidi"/>
              <w:noProof/>
              <w:sz w:val="22"/>
              <w:lang w:val="es-419"/>
            </w:rPr>
          </w:pPr>
          <w:hyperlink w:anchor="_Toc143511776" w:history="1">
            <w:r w:rsidR="00FD4BC8" w:rsidRPr="00FF7077">
              <w:rPr>
                <w:rStyle w:val="Hyperlink"/>
                <w:noProof/>
                <w:lang w:val="es-419"/>
              </w:rPr>
              <w:t>LcsEN_stress_SellRation</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_Toc143511776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6</w:t>
            </w:r>
            <w:r w:rsidR="00FD4BC8" w:rsidRPr="00FF7077">
              <w:rPr>
                <w:noProof/>
                <w:webHidden/>
                <w:lang w:val="es-419"/>
              </w:rPr>
              <w:fldChar w:fldCharType="end"/>
            </w:r>
          </w:hyperlink>
        </w:p>
        <w:p w14:paraId="7DB50E2F" w14:textId="77777777" w:rsidR="000544FA" w:rsidRPr="00FF7077" w:rsidRDefault="00B36E40">
          <w:pPr>
            <w:pStyle w:val="TOC3"/>
            <w:rPr>
              <w:rFonts w:asciiTheme="minorHAnsi" w:eastAsiaTheme="minorEastAsia" w:hAnsiTheme="minorHAnsi" w:cstheme="minorBidi"/>
              <w:noProof/>
              <w:sz w:val="22"/>
              <w:lang w:val="es-419"/>
            </w:rPr>
          </w:pPr>
          <w:hyperlink w:anchor="_Toc143511777" w:history="1">
            <w:r w:rsidR="00FD4BC8" w:rsidRPr="00FF7077">
              <w:rPr>
                <w:rStyle w:val="Hyperlink"/>
                <w:noProof/>
                <w:lang w:val="es-419"/>
              </w:rPr>
              <w:t>LcsEN_stress_BorrowCash</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_Toc143511777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7</w:t>
            </w:r>
            <w:r w:rsidR="00FD4BC8" w:rsidRPr="00FF7077">
              <w:rPr>
                <w:noProof/>
                <w:webHidden/>
                <w:lang w:val="es-419"/>
              </w:rPr>
              <w:fldChar w:fldCharType="end"/>
            </w:r>
          </w:hyperlink>
        </w:p>
        <w:p w14:paraId="25EE0C00" w14:textId="77777777" w:rsidR="000544FA" w:rsidRPr="00FF7077" w:rsidRDefault="00B36E40">
          <w:pPr>
            <w:pStyle w:val="TOC3"/>
            <w:rPr>
              <w:rFonts w:asciiTheme="minorHAnsi" w:eastAsiaTheme="minorEastAsia" w:hAnsiTheme="minorHAnsi" w:cstheme="minorBidi"/>
              <w:noProof/>
              <w:sz w:val="22"/>
              <w:lang w:val="es-419"/>
            </w:rPr>
          </w:pPr>
          <w:hyperlink w:anchor="_Toc143511778" w:history="1">
            <w:r w:rsidR="00FD4BC8" w:rsidRPr="00FF7077">
              <w:rPr>
                <w:rStyle w:val="Hyperlink"/>
                <w:noProof/>
                <w:lang w:val="es-419"/>
              </w:rPr>
              <w:t>LcsEN_stress_Pawn</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_Toc143511778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8</w:t>
            </w:r>
            <w:r w:rsidR="00FD4BC8" w:rsidRPr="00FF7077">
              <w:rPr>
                <w:noProof/>
                <w:webHidden/>
                <w:lang w:val="es-419"/>
              </w:rPr>
              <w:fldChar w:fldCharType="end"/>
            </w:r>
          </w:hyperlink>
        </w:p>
        <w:p w14:paraId="384F1745" w14:textId="77777777" w:rsidR="000544FA" w:rsidRPr="00FF7077" w:rsidRDefault="00B36E40">
          <w:pPr>
            <w:pStyle w:val="TOC3"/>
            <w:rPr>
              <w:rFonts w:asciiTheme="minorHAnsi" w:eastAsiaTheme="minorEastAsia" w:hAnsiTheme="minorHAnsi" w:cstheme="minorBidi"/>
              <w:noProof/>
              <w:sz w:val="22"/>
              <w:lang w:val="es-419"/>
            </w:rPr>
          </w:pPr>
          <w:hyperlink w:anchor="_Toc143511779" w:history="1">
            <w:r w:rsidR="00FD4BC8" w:rsidRPr="00FF7077">
              <w:rPr>
                <w:rStyle w:val="Hyperlink"/>
                <w:noProof/>
                <w:lang w:val="es-419"/>
              </w:rPr>
              <w:t>LcsEN_stress_LessSchool</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_Toc143511779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9</w:t>
            </w:r>
            <w:r w:rsidR="00FD4BC8" w:rsidRPr="00FF7077">
              <w:rPr>
                <w:noProof/>
                <w:webHidden/>
                <w:lang w:val="es-419"/>
              </w:rPr>
              <w:fldChar w:fldCharType="end"/>
            </w:r>
          </w:hyperlink>
        </w:p>
        <w:p w14:paraId="4D3C7F8B" w14:textId="77777777" w:rsidR="000544FA" w:rsidRPr="00FF7077" w:rsidRDefault="00B36E40">
          <w:pPr>
            <w:pStyle w:val="TOC3"/>
            <w:rPr>
              <w:rFonts w:asciiTheme="minorHAnsi" w:eastAsiaTheme="minorEastAsia" w:hAnsiTheme="minorHAnsi" w:cstheme="minorBidi"/>
              <w:noProof/>
              <w:sz w:val="22"/>
              <w:lang w:val="es-419"/>
            </w:rPr>
          </w:pPr>
          <w:hyperlink w:anchor="_Toc143511780" w:history="1">
            <w:r w:rsidR="00FD4BC8" w:rsidRPr="00FF7077">
              <w:rPr>
                <w:rStyle w:val="Hyperlink"/>
                <w:noProof/>
                <w:lang w:val="es-419"/>
              </w:rPr>
              <w:t>LcsEN_stress_Utilities</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_Toc143511780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10</w:t>
            </w:r>
            <w:r w:rsidR="00FD4BC8" w:rsidRPr="00FF7077">
              <w:rPr>
                <w:noProof/>
                <w:webHidden/>
                <w:lang w:val="es-419"/>
              </w:rPr>
              <w:fldChar w:fldCharType="end"/>
            </w:r>
          </w:hyperlink>
        </w:p>
        <w:p w14:paraId="24F5CA4B" w14:textId="77777777" w:rsidR="000544FA" w:rsidRPr="00FF7077" w:rsidRDefault="00B36E40">
          <w:pPr>
            <w:pStyle w:val="TOC3"/>
            <w:rPr>
              <w:rFonts w:asciiTheme="minorHAnsi" w:eastAsiaTheme="minorEastAsia" w:hAnsiTheme="minorHAnsi" w:cstheme="minorBidi"/>
              <w:noProof/>
              <w:sz w:val="22"/>
              <w:lang w:val="es-419"/>
            </w:rPr>
          </w:pPr>
          <w:hyperlink w:anchor="_Toc143511781" w:history="1">
            <w:r w:rsidR="00FD4BC8" w:rsidRPr="00FF7077">
              <w:rPr>
                <w:rStyle w:val="Hyperlink"/>
                <w:noProof/>
                <w:lang w:val="es-419"/>
              </w:rPr>
              <w:t>LcsEN_stress_Edu</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_Toc143511781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11</w:t>
            </w:r>
            <w:r w:rsidR="00FD4BC8" w:rsidRPr="00FF7077">
              <w:rPr>
                <w:noProof/>
                <w:webHidden/>
                <w:lang w:val="es-419"/>
              </w:rPr>
              <w:fldChar w:fldCharType="end"/>
            </w:r>
          </w:hyperlink>
        </w:p>
        <w:p w14:paraId="045E6E13" w14:textId="77777777" w:rsidR="000544FA" w:rsidRPr="00FF7077" w:rsidRDefault="00B36E40">
          <w:pPr>
            <w:pStyle w:val="TOC2"/>
            <w:rPr>
              <w:rFonts w:asciiTheme="minorHAnsi" w:eastAsiaTheme="minorEastAsia" w:hAnsiTheme="minorHAnsi" w:cstheme="minorBidi"/>
              <w:bCs w:val="0"/>
              <w:i w:val="0"/>
              <w:sz w:val="22"/>
              <w:szCs w:val="22"/>
              <w:lang w:val="es-419"/>
            </w:rPr>
          </w:pPr>
          <w:hyperlink w:anchor="_Toc143511782" w:history="1">
            <w:r w:rsidR="00FD4BC8" w:rsidRPr="00FF7077">
              <w:rPr>
                <w:rStyle w:val="Hyperlink"/>
                <w:lang w:val="es-419"/>
              </w:rPr>
              <w:t>Estrategias de subsistencia en función de la gravedad de la crisis en entornos urbanos y rurales</w:t>
            </w:r>
            <w:r w:rsidR="00FD4BC8" w:rsidRPr="00FF7077">
              <w:rPr>
                <w:webHidden/>
                <w:lang w:val="es-419"/>
              </w:rPr>
              <w:tab/>
            </w:r>
            <w:r w:rsidR="00FD4BC8" w:rsidRPr="00FF7077">
              <w:rPr>
                <w:webHidden/>
                <w:lang w:val="es-419"/>
              </w:rPr>
              <w:fldChar w:fldCharType="begin"/>
            </w:r>
            <w:r w:rsidR="00FD4BC8" w:rsidRPr="00FF7077">
              <w:rPr>
                <w:webHidden/>
                <w:lang w:val="es-419"/>
              </w:rPr>
              <w:instrText xml:space="preserve"> PAGEREF _Toc143511782 \h </w:instrText>
            </w:r>
            <w:r w:rsidR="00FD4BC8" w:rsidRPr="00FF7077">
              <w:rPr>
                <w:webHidden/>
                <w:lang w:val="es-419"/>
              </w:rPr>
            </w:r>
            <w:r w:rsidR="00FD4BC8" w:rsidRPr="00FF7077">
              <w:rPr>
                <w:webHidden/>
                <w:lang w:val="es-419"/>
              </w:rPr>
              <w:fldChar w:fldCharType="separate"/>
            </w:r>
            <w:r w:rsidR="00FD4BC8" w:rsidRPr="00FF7077">
              <w:rPr>
                <w:webHidden/>
                <w:lang w:val="es-419"/>
              </w:rPr>
              <w:t>12</w:t>
            </w:r>
            <w:r w:rsidR="00FD4BC8" w:rsidRPr="00FF7077">
              <w:rPr>
                <w:webHidden/>
                <w:lang w:val="es-419"/>
              </w:rPr>
              <w:fldChar w:fldCharType="end"/>
            </w:r>
          </w:hyperlink>
        </w:p>
        <w:p w14:paraId="35B185AD" w14:textId="77777777" w:rsidR="000544FA" w:rsidRPr="00FF7077" w:rsidRDefault="00B36E40">
          <w:pPr>
            <w:pStyle w:val="TOC3"/>
            <w:rPr>
              <w:rFonts w:asciiTheme="minorHAnsi" w:eastAsiaTheme="minorEastAsia" w:hAnsiTheme="minorHAnsi" w:cstheme="minorBidi"/>
              <w:noProof/>
              <w:sz w:val="22"/>
              <w:lang w:val="es-419"/>
            </w:rPr>
          </w:pPr>
          <w:hyperlink w:anchor="_Toc143511783" w:history="1">
            <w:r w:rsidR="00FD4BC8" w:rsidRPr="00FF7077">
              <w:rPr>
                <w:rStyle w:val="Hyperlink"/>
                <w:noProof/>
                <w:lang w:val="es-419"/>
              </w:rPr>
              <w:t>LcsEN_crisis_ProdAssets</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_Toc143511783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12</w:t>
            </w:r>
            <w:r w:rsidR="00FD4BC8" w:rsidRPr="00FF7077">
              <w:rPr>
                <w:noProof/>
                <w:webHidden/>
                <w:lang w:val="es-419"/>
              </w:rPr>
              <w:fldChar w:fldCharType="end"/>
            </w:r>
          </w:hyperlink>
        </w:p>
        <w:p w14:paraId="76620F37" w14:textId="77777777" w:rsidR="000544FA" w:rsidRPr="00FF7077" w:rsidRDefault="00B36E40">
          <w:pPr>
            <w:pStyle w:val="TOC3"/>
            <w:rPr>
              <w:rFonts w:asciiTheme="minorHAnsi" w:eastAsiaTheme="minorEastAsia" w:hAnsiTheme="minorHAnsi" w:cstheme="minorBidi"/>
              <w:noProof/>
              <w:sz w:val="22"/>
              <w:lang w:val="es-419"/>
            </w:rPr>
          </w:pPr>
          <w:hyperlink w:anchor="_Toc143511784" w:history="1">
            <w:r w:rsidR="00FD4BC8" w:rsidRPr="00FF7077">
              <w:rPr>
                <w:rStyle w:val="Hyperlink"/>
                <w:noProof/>
                <w:lang w:val="es-419"/>
              </w:rPr>
              <w:t>LcsEN_crisis_Barter</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_Toc143511784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13</w:t>
            </w:r>
            <w:r w:rsidR="00FD4BC8" w:rsidRPr="00FF7077">
              <w:rPr>
                <w:noProof/>
                <w:webHidden/>
                <w:lang w:val="es-419"/>
              </w:rPr>
              <w:fldChar w:fldCharType="end"/>
            </w:r>
          </w:hyperlink>
        </w:p>
        <w:p w14:paraId="2AEEBB3A" w14:textId="77777777" w:rsidR="000544FA" w:rsidRPr="00FF7077" w:rsidRDefault="00B36E40">
          <w:pPr>
            <w:pStyle w:val="TOC3"/>
            <w:rPr>
              <w:rFonts w:asciiTheme="minorHAnsi" w:eastAsiaTheme="minorEastAsia" w:hAnsiTheme="minorHAnsi" w:cstheme="minorBidi"/>
              <w:noProof/>
              <w:sz w:val="22"/>
              <w:lang w:val="es-419"/>
            </w:rPr>
          </w:pPr>
          <w:hyperlink w:anchor="_Toc143511785" w:history="1">
            <w:r w:rsidR="00FD4BC8" w:rsidRPr="00FF7077">
              <w:rPr>
                <w:rStyle w:val="Hyperlink"/>
                <w:noProof/>
                <w:lang w:val="es-419"/>
              </w:rPr>
              <w:t>LcsEN_crisis_Salud</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_Toc143511785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14</w:t>
            </w:r>
            <w:r w:rsidR="00FD4BC8" w:rsidRPr="00FF7077">
              <w:rPr>
                <w:noProof/>
                <w:webHidden/>
                <w:lang w:val="es-419"/>
              </w:rPr>
              <w:fldChar w:fldCharType="end"/>
            </w:r>
          </w:hyperlink>
        </w:p>
        <w:p w14:paraId="2391587E" w14:textId="77777777" w:rsidR="000544FA" w:rsidRPr="00FF7077" w:rsidRDefault="00B36E40">
          <w:pPr>
            <w:pStyle w:val="TOC3"/>
            <w:rPr>
              <w:rFonts w:asciiTheme="minorHAnsi" w:eastAsiaTheme="minorEastAsia" w:hAnsiTheme="minorHAnsi" w:cstheme="minorBidi"/>
              <w:noProof/>
              <w:sz w:val="22"/>
              <w:lang w:val="es-419"/>
            </w:rPr>
          </w:pPr>
          <w:hyperlink w:anchor="_Toc143511786" w:history="1">
            <w:r w:rsidR="00FD4BC8" w:rsidRPr="00FF7077">
              <w:rPr>
                <w:rStyle w:val="Hyperlink"/>
                <w:noProof/>
                <w:lang w:val="es-419"/>
              </w:rPr>
              <w:t>LcsEN_crisis_vivienda</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_Toc143511786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15</w:t>
            </w:r>
            <w:r w:rsidR="00FD4BC8" w:rsidRPr="00FF7077">
              <w:rPr>
                <w:noProof/>
                <w:webHidden/>
                <w:lang w:val="es-419"/>
              </w:rPr>
              <w:fldChar w:fldCharType="end"/>
            </w:r>
          </w:hyperlink>
        </w:p>
        <w:p w14:paraId="19FCAB00" w14:textId="77777777" w:rsidR="000544FA" w:rsidRPr="00FF7077" w:rsidRDefault="00B36E40">
          <w:pPr>
            <w:pStyle w:val="TOC3"/>
            <w:rPr>
              <w:rFonts w:asciiTheme="minorHAnsi" w:eastAsiaTheme="minorEastAsia" w:hAnsiTheme="minorHAnsi" w:cstheme="minorBidi"/>
              <w:noProof/>
              <w:sz w:val="22"/>
              <w:lang w:val="es-419"/>
            </w:rPr>
          </w:pPr>
          <w:hyperlink w:anchor="_Toc143511787" w:history="1">
            <w:r w:rsidR="00FD4BC8" w:rsidRPr="00FF7077">
              <w:rPr>
                <w:rStyle w:val="Hyperlink"/>
                <w:noProof/>
                <w:lang w:val="es-419"/>
              </w:rPr>
              <w:t>LcsEN_crisis_HHSeparation</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_Toc143511787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16</w:t>
            </w:r>
            <w:r w:rsidR="00FD4BC8" w:rsidRPr="00FF7077">
              <w:rPr>
                <w:noProof/>
                <w:webHidden/>
                <w:lang w:val="es-419"/>
              </w:rPr>
              <w:fldChar w:fldCharType="end"/>
            </w:r>
          </w:hyperlink>
        </w:p>
        <w:p w14:paraId="0D38CE95" w14:textId="77777777" w:rsidR="000544FA" w:rsidRPr="00FF7077" w:rsidRDefault="00B36E40">
          <w:pPr>
            <w:pStyle w:val="TOC3"/>
            <w:rPr>
              <w:rFonts w:asciiTheme="minorHAnsi" w:eastAsiaTheme="minorEastAsia" w:hAnsiTheme="minorHAnsi" w:cstheme="minorBidi"/>
              <w:noProof/>
              <w:sz w:val="22"/>
              <w:lang w:val="es-419"/>
            </w:rPr>
          </w:pPr>
          <w:hyperlink w:anchor="_Toc143511788" w:history="1">
            <w:r w:rsidR="00FD4BC8" w:rsidRPr="00FF7077">
              <w:rPr>
                <w:rStyle w:val="Hyperlink"/>
                <w:noProof/>
                <w:lang w:val="es-419"/>
              </w:rPr>
              <w:t>LcsEN_crisis_OutSchool</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_Toc143511788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17</w:t>
            </w:r>
            <w:r w:rsidR="00FD4BC8" w:rsidRPr="00FF7077">
              <w:rPr>
                <w:noProof/>
                <w:webHidden/>
                <w:lang w:val="es-419"/>
              </w:rPr>
              <w:fldChar w:fldCharType="end"/>
            </w:r>
          </w:hyperlink>
        </w:p>
        <w:p w14:paraId="5759EAB7" w14:textId="77777777" w:rsidR="000544FA" w:rsidRPr="00FF7077" w:rsidRDefault="00B36E40">
          <w:pPr>
            <w:pStyle w:val="TOC3"/>
            <w:rPr>
              <w:rFonts w:asciiTheme="minorHAnsi" w:eastAsiaTheme="minorEastAsia" w:hAnsiTheme="minorHAnsi" w:cstheme="minorBidi"/>
              <w:noProof/>
              <w:sz w:val="22"/>
              <w:lang w:val="es-419"/>
            </w:rPr>
          </w:pPr>
          <w:hyperlink w:anchor="_Toc143511789" w:history="1">
            <w:r w:rsidR="00FD4BC8" w:rsidRPr="00FF7077">
              <w:rPr>
                <w:rStyle w:val="Hyperlink"/>
                <w:noProof/>
                <w:lang w:val="es-419"/>
              </w:rPr>
              <w:t>LcsEN_crisis_Migración</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_Toc143511789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18</w:t>
            </w:r>
            <w:r w:rsidR="00FD4BC8" w:rsidRPr="00FF7077">
              <w:rPr>
                <w:noProof/>
                <w:webHidden/>
                <w:lang w:val="es-419"/>
              </w:rPr>
              <w:fldChar w:fldCharType="end"/>
            </w:r>
          </w:hyperlink>
        </w:p>
        <w:p w14:paraId="2F8E5E5A" w14:textId="77777777" w:rsidR="000544FA" w:rsidRPr="00FF7077" w:rsidRDefault="00B36E40">
          <w:pPr>
            <w:pStyle w:val="TOC3"/>
            <w:rPr>
              <w:rFonts w:asciiTheme="minorHAnsi" w:eastAsiaTheme="minorEastAsia" w:hAnsiTheme="minorHAnsi" w:cstheme="minorBidi"/>
              <w:noProof/>
              <w:sz w:val="22"/>
              <w:lang w:val="es-419"/>
            </w:rPr>
          </w:pPr>
          <w:hyperlink w:anchor="_Toc143511790" w:history="1">
            <w:r w:rsidR="00FD4BC8" w:rsidRPr="00FF7077">
              <w:rPr>
                <w:rStyle w:val="Hyperlink"/>
                <w:noProof/>
                <w:lang w:val="es-419"/>
              </w:rPr>
              <w:t>LcsEN_crisis_DomMigration</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_Toc143511790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19</w:t>
            </w:r>
            <w:r w:rsidR="00FD4BC8" w:rsidRPr="00FF7077">
              <w:rPr>
                <w:noProof/>
                <w:webHidden/>
                <w:lang w:val="es-419"/>
              </w:rPr>
              <w:fldChar w:fldCharType="end"/>
            </w:r>
          </w:hyperlink>
        </w:p>
        <w:p w14:paraId="03C65D71" w14:textId="77777777" w:rsidR="000544FA" w:rsidRPr="00FF7077" w:rsidRDefault="00B36E40">
          <w:pPr>
            <w:pStyle w:val="TOC3"/>
            <w:rPr>
              <w:rFonts w:asciiTheme="minorHAnsi" w:eastAsiaTheme="minorEastAsia" w:hAnsiTheme="minorHAnsi" w:cstheme="minorBidi"/>
              <w:noProof/>
              <w:sz w:val="22"/>
              <w:lang w:val="es-419"/>
            </w:rPr>
          </w:pPr>
          <w:hyperlink w:anchor="_Toc143511791" w:history="1">
            <w:r w:rsidR="00FD4BC8" w:rsidRPr="00FF7077">
              <w:rPr>
                <w:rStyle w:val="Hyperlink"/>
                <w:noProof/>
                <w:lang w:val="es-419"/>
              </w:rPr>
              <w:t>LcsEN_crisis_Trabajo_Infantil</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_Toc143511791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20</w:t>
            </w:r>
            <w:r w:rsidR="00FD4BC8" w:rsidRPr="00FF7077">
              <w:rPr>
                <w:noProof/>
                <w:webHidden/>
                <w:lang w:val="es-419"/>
              </w:rPr>
              <w:fldChar w:fldCharType="end"/>
            </w:r>
          </w:hyperlink>
        </w:p>
        <w:p w14:paraId="6BFB7B1C" w14:textId="77777777" w:rsidR="000544FA" w:rsidRPr="00FF7077" w:rsidRDefault="00B36E40">
          <w:pPr>
            <w:pStyle w:val="TOC2"/>
            <w:rPr>
              <w:rFonts w:asciiTheme="minorHAnsi" w:eastAsiaTheme="minorEastAsia" w:hAnsiTheme="minorHAnsi" w:cstheme="minorBidi"/>
              <w:bCs w:val="0"/>
              <w:i w:val="0"/>
              <w:sz w:val="22"/>
              <w:szCs w:val="22"/>
              <w:lang w:val="es-419"/>
            </w:rPr>
          </w:pPr>
          <w:hyperlink w:anchor="_Toc143511792" w:history="1">
            <w:r w:rsidR="00FD4BC8" w:rsidRPr="00FF7077">
              <w:rPr>
                <w:rStyle w:val="Hyperlink"/>
                <w:lang w:val="es-419"/>
              </w:rPr>
              <w:t>Estrategias de subsistencia en función de la gravedad de la emergencia en entornos urbanos y rurales</w:t>
            </w:r>
            <w:r w:rsidR="00FD4BC8" w:rsidRPr="00FF7077">
              <w:rPr>
                <w:webHidden/>
                <w:lang w:val="es-419"/>
              </w:rPr>
              <w:tab/>
            </w:r>
            <w:r w:rsidR="00FD4BC8" w:rsidRPr="00FF7077">
              <w:rPr>
                <w:webHidden/>
                <w:lang w:val="es-419"/>
              </w:rPr>
              <w:fldChar w:fldCharType="begin"/>
            </w:r>
            <w:r w:rsidR="00FD4BC8" w:rsidRPr="00FF7077">
              <w:rPr>
                <w:webHidden/>
                <w:lang w:val="es-419"/>
              </w:rPr>
              <w:instrText xml:space="preserve"> PAGEREF _Toc143511792 \h </w:instrText>
            </w:r>
            <w:r w:rsidR="00FD4BC8" w:rsidRPr="00FF7077">
              <w:rPr>
                <w:webHidden/>
                <w:lang w:val="es-419"/>
              </w:rPr>
            </w:r>
            <w:r w:rsidR="00FD4BC8" w:rsidRPr="00FF7077">
              <w:rPr>
                <w:webHidden/>
                <w:lang w:val="es-419"/>
              </w:rPr>
              <w:fldChar w:fldCharType="separate"/>
            </w:r>
            <w:r w:rsidR="00FD4BC8" w:rsidRPr="00FF7077">
              <w:rPr>
                <w:webHidden/>
                <w:lang w:val="es-419"/>
              </w:rPr>
              <w:t>21</w:t>
            </w:r>
            <w:r w:rsidR="00FD4BC8" w:rsidRPr="00FF7077">
              <w:rPr>
                <w:webHidden/>
                <w:lang w:val="es-419"/>
              </w:rPr>
              <w:fldChar w:fldCharType="end"/>
            </w:r>
          </w:hyperlink>
        </w:p>
        <w:p w14:paraId="29AED0D1" w14:textId="77777777" w:rsidR="000544FA" w:rsidRPr="00FF7077" w:rsidRDefault="00B36E40">
          <w:pPr>
            <w:pStyle w:val="TOC3"/>
            <w:rPr>
              <w:rFonts w:asciiTheme="minorHAnsi" w:eastAsiaTheme="minorEastAsia" w:hAnsiTheme="minorHAnsi" w:cstheme="minorBidi"/>
              <w:noProof/>
              <w:sz w:val="22"/>
              <w:lang w:val="es-419"/>
            </w:rPr>
          </w:pPr>
          <w:hyperlink w:anchor="_Toc143511793" w:history="1">
            <w:r w:rsidR="00FD4BC8" w:rsidRPr="00FF7077">
              <w:rPr>
                <w:rStyle w:val="Hyperlink"/>
                <w:noProof/>
                <w:lang w:val="es-419"/>
              </w:rPr>
              <w:t>LcsEN_em_ChildMigration</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_Toc143511793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21</w:t>
            </w:r>
            <w:r w:rsidR="00FD4BC8" w:rsidRPr="00FF7077">
              <w:rPr>
                <w:noProof/>
                <w:webHidden/>
                <w:lang w:val="es-419"/>
              </w:rPr>
              <w:fldChar w:fldCharType="end"/>
            </w:r>
          </w:hyperlink>
        </w:p>
        <w:p w14:paraId="328DAE21" w14:textId="77777777" w:rsidR="000544FA" w:rsidRPr="00FF7077" w:rsidRDefault="00B36E40">
          <w:pPr>
            <w:pStyle w:val="TOC3"/>
            <w:rPr>
              <w:rFonts w:asciiTheme="minorHAnsi" w:eastAsiaTheme="minorEastAsia" w:hAnsiTheme="minorHAnsi" w:cstheme="minorBidi"/>
              <w:noProof/>
              <w:sz w:val="22"/>
              <w:lang w:val="es-419"/>
            </w:rPr>
          </w:pPr>
          <w:hyperlink w:anchor="_Toc143511794" w:history="1">
            <w:r w:rsidR="00FD4BC8" w:rsidRPr="00FF7077">
              <w:rPr>
                <w:rStyle w:val="Hyperlink"/>
                <w:noProof/>
                <w:lang w:val="es-419"/>
              </w:rPr>
              <w:t>LcsEN_em_IllegalAct</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_Toc143511794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22</w:t>
            </w:r>
            <w:r w:rsidR="00FD4BC8" w:rsidRPr="00FF7077">
              <w:rPr>
                <w:noProof/>
                <w:webHidden/>
                <w:lang w:val="es-419"/>
              </w:rPr>
              <w:fldChar w:fldCharType="end"/>
            </w:r>
          </w:hyperlink>
        </w:p>
        <w:p w14:paraId="005DF76B" w14:textId="77777777" w:rsidR="000544FA" w:rsidRPr="00FF7077" w:rsidRDefault="00B36E40">
          <w:pPr>
            <w:pStyle w:val="TOC3"/>
            <w:rPr>
              <w:rFonts w:asciiTheme="minorHAnsi" w:eastAsiaTheme="minorEastAsia" w:hAnsiTheme="minorHAnsi" w:cstheme="minorBidi"/>
              <w:noProof/>
              <w:sz w:val="22"/>
              <w:lang w:val="es-419"/>
            </w:rPr>
          </w:pPr>
          <w:hyperlink w:anchor="_Toc143511795" w:history="1">
            <w:r w:rsidR="00FD4BC8" w:rsidRPr="00FF7077">
              <w:rPr>
                <w:rStyle w:val="Hyperlink"/>
                <w:noProof/>
                <w:lang w:val="es-419"/>
              </w:rPr>
              <w:t>LcsEN_em_Begged</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_Toc143511795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23</w:t>
            </w:r>
            <w:r w:rsidR="00FD4BC8" w:rsidRPr="00FF7077">
              <w:rPr>
                <w:noProof/>
                <w:webHidden/>
                <w:lang w:val="es-419"/>
              </w:rPr>
              <w:fldChar w:fldCharType="end"/>
            </w:r>
          </w:hyperlink>
        </w:p>
        <w:p w14:paraId="2FE965AA" w14:textId="77777777" w:rsidR="000544FA" w:rsidRPr="00FF7077" w:rsidRDefault="00B36E40">
          <w:pPr>
            <w:pStyle w:val="TOC3"/>
            <w:rPr>
              <w:rFonts w:asciiTheme="minorHAnsi" w:eastAsiaTheme="minorEastAsia" w:hAnsiTheme="minorHAnsi" w:cstheme="minorBidi"/>
              <w:noProof/>
              <w:sz w:val="22"/>
              <w:lang w:val="es-419"/>
            </w:rPr>
          </w:pPr>
          <w:hyperlink w:anchor="_Toc143511796" w:history="1">
            <w:r w:rsidR="00FD4BC8" w:rsidRPr="00FF7077">
              <w:rPr>
                <w:rStyle w:val="Hyperlink"/>
                <w:noProof/>
                <w:lang w:val="es-419"/>
              </w:rPr>
              <w:t>LcsEN_em_Matrimonio</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_Toc143511796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24</w:t>
            </w:r>
            <w:r w:rsidR="00FD4BC8" w:rsidRPr="00FF7077">
              <w:rPr>
                <w:noProof/>
                <w:webHidden/>
                <w:lang w:val="es-419"/>
              </w:rPr>
              <w:fldChar w:fldCharType="end"/>
            </w:r>
          </w:hyperlink>
        </w:p>
        <w:p w14:paraId="27EE0187" w14:textId="77777777" w:rsidR="000544FA" w:rsidRPr="00FF7077" w:rsidRDefault="00B36E40">
          <w:pPr>
            <w:pStyle w:val="TOC3"/>
            <w:rPr>
              <w:rFonts w:asciiTheme="minorHAnsi" w:eastAsiaTheme="minorEastAsia" w:hAnsiTheme="minorHAnsi" w:cstheme="minorBidi"/>
              <w:noProof/>
              <w:sz w:val="22"/>
              <w:lang w:val="es-419"/>
            </w:rPr>
          </w:pPr>
          <w:hyperlink w:anchor="_Toc143511797" w:history="1">
            <w:r w:rsidR="00FD4BC8" w:rsidRPr="00FF7077">
              <w:rPr>
                <w:rStyle w:val="Hyperlink"/>
                <w:noProof/>
                <w:lang w:val="es-419"/>
              </w:rPr>
              <w:t>LcsEN_em_ResAsset</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_Toc143511797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25</w:t>
            </w:r>
            <w:r w:rsidR="00FD4BC8" w:rsidRPr="00FF7077">
              <w:rPr>
                <w:noProof/>
                <w:webHidden/>
                <w:lang w:val="es-419"/>
              </w:rPr>
              <w:fldChar w:fldCharType="end"/>
            </w:r>
          </w:hyperlink>
        </w:p>
        <w:p w14:paraId="70BD66F1" w14:textId="77777777" w:rsidR="000544FA" w:rsidRPr="00FF7077" w:rsidRDefault="00B36E40">
          <w:pPr>
            <w:pStyle w:val="TOC1"/>
            <w:rPr>
              <w:rFonts w:asciiTheme="minorHAnsi" w:eastAsiaTheme="minorEastAsia" w:hAnsiTheme="minorHAnsi" w:cstheme="minorBidi"/>
              <w:b w:val="0"/>
              <w:bCs w:val="0"/>
              <w:sz w:val="22"/>
              <w:szCs w:val="22"/>
              <w:lang w:val="es-419"/>
            </w:rPr>
          </w:pPr>
          <w:hyperlink w:anchor="_Toc143511798" w:history="1">
            <w:r w:rsidR="00FD4BC8" w:rsidRPr="00FF7077">
              <w:rPr>
                <w:rStyle w:val="Hyperlink"/>
                <w:lang w:val="es-419"/>
              </w:rPr>
              <w:t>Estrategias de subsistencia para cubrir necesidades básicas en entornos rurales</w:t>
            </w:r>
            <w:r w:rsidR="00FD4BC8" w:rsidRPr="00FF7077">
              <w:rPr>
                <w:webHidden/>
                <w:lang w:val="es-419"/>
              </w:rPr>
              <w:tab/>
            </w:r>
            <w:r w:rsidR="00FD4BC8" w:rsidRPr="00FF7077">
              <w:rPr>
                <w:webHidden/>
                <w:lang w:val="es-419"/>
              </w:rPr>
              <w:fldChar w:fldCharType="begin"/>
            </w:r>
            <w:r w:rsidR="00FD4BC8" w:rsidRPr="00FF7077">
              <w:rPr>
                <w:webHidden/>
                <w:lang w:val="es-419"/>
              </w:rPr>
              <w:instrText xml:space="preserve"> PAGEREF _Toc143511798 \h </w:instrText>
            </w:r>
            <w:r w:rsidR="00FD4BC8" w:rsidRPr="00FF7077">
              <w:rPr>
                <w:webHidden/>
                <w:lang w:val="es-419"/>
              </w:rPr>
            </w:r>
            <w:r w:rsidR="00FD4BC8" w:rsidRPr="00FF7077">
              <w:rPr>
                <w:webHidden/>
                <w:lang w:val="es-419"/>
              </w:rPr>
              <w:fldChar w:fldCharType="separate"/>
            </w:r>
            <w:r w:rsidR="00FD4BC8" w:rsidRPr="00FF7077">
              <w:rPr>
                <w:webHidden/>
                <w:lang w:val="es-419"/>
              </w:rPr>
              <w:t>27</w:t>
            </w:r>
            <w:r w:rsidR="00FD4BC8" w:rsidRPr="00FF7077">
              <w:rPr>
                <w:webHidden/>
                <w:lang w:val="es-419"/>
              </w:rPr>
              <w:fldChar w:fldCharType="end"/>
            </w:r>
          </w:hyperlink>
        </w:p>
        <w:p w14:paraId="2D230FA8" w14:textId="77777777" w:rsidR="000544FA" w:rsidRPr="00FF7077" w:rsidRDefault="00B36E40">
          <w:pPr>
            <w:pStyle w:val="TOC2"/>
            <w:rPr>
              <w:rFonts w:asciiTheme="minorHAnsi" w:eastAsiaTheme="minorEastAsia" w:hAnsiTheme="minorHAnsi" w:cstheme="minorBidi"/>
              <w:bCs w:val="0"/>
              <w:i w:val="0"/>
              <w:sz w:val="22"/>
              <w:szCs w:val="22"/>
              <w:lang w:val="es-419"/>
            </w:rPr>
          </w:pPr>
          <w:hyperlink w:anchor="_Toc143511799" w:history="1">
            <w:r w:rsidR="00FD4BC8" w:rsidRPr="00FF7077">
              <w:rPr>
                <w:rStyle w:val="Hyperlink"/>
                <w:lang w:val="es-419"/>
              </w:rPr>
              <w:t>Estrategias de subsistencia en función de la gravedad del estrés en el medio rural</w:t>
            </w:r>
            <w:r w:rsidR="00FD4BC8" w:rsidRPr="00FF7077">
              <w:rPr>
                <w:webHidden/>
                <w:lang w:val="es-419"/>
              </w:rPr>
              <w:tab/>
            </w:r>
            <w:r w:rsidR="00FD4BC8" w:rsidRPr="00FF7077">
              <w:rPr>
                <w:webHidden/>
                <w:lang w:val="es-419"/>
              </w:rPr>
              <w:fldChar w:fldCharType="begin"/>
            </w:r>
            <w:r w:rsidR="00FD4BC8" w:rsidRPr="00FF7077">
              <w:rPr>
                <w:webHidden/>
                <w:lang w:val="es-419"/>
              </w:rPr>
              <w:instrText xml:space="preserve"> PAGEREF _Toc143511799 \h </w:instrText>
            </w:r>
            <w:r w:rsidR="00FD4BC8" w:rsidRPr="00FF7077">
              <w:rPr>
                <w:webHidden/>
                <w:lang w:val="es-419"/>
              </w:rPr>
            </w:r>
            <w:r w:rsidR="00FD4BC8" w:rsidRPr="00FF7077">
              <w:rPr>
                <w:webHidden/>
                <w:lang w:val="es-419"/>
              </w:rPr>
              <w:fldChar w:fldCharType="separate"/>
            </w:r>
            <w:r w:rsidR="00FD4BC8" w:rsidRPr="00FF7077">
              <w:rPr>
                <w:webHidden/>
                <w:lang w:val="es-419"/>
              </w:rPr>
              <w:t>27</w:t>
            </w:r>
            <w:r w:rsidR="00FD4BC8" w:rsidRPr="00FF7077">
              <w:rPr>
                <w:webHidden/>
                <w:lang w:val="es-419"/>
              </w:rPr>
              <w:fldChar w:fldCharType="end"/>
            </w:r>
          </w:hyperlink>
        </w:p>
        <w:p w14:paraId="351C6D49" w14:textId="77777777" w:rsidR="000544FA" w:rsidRPr="00FF7077" w:rsidRDefault="00B36E40">
          <w:pPr>
            <w:pStyle w:val="TOC3"/>
            <w:rPr>
              <w:rFonts w:asciiTheme="minorHAnsi" w:eastAsiaTheme="minorEastAsia" w:hAnsiTheme="minorHAnsi" w:cstheme="minorBidi"/>
              <w:noProof/>
              <w:sz w:val="22"/>
              <w:lang w:val="es-419"/>
            </w:rPr>
          </w:pPr>
          <w:hyperlink w:anchor="_Toc143511800" w:history="1">
            <w:r w:rsidR="00FD4BC8" w:rsidRPr="00FF7077">
              <w:rPr>
                <w:rStyle w:val="Hyperlink"/>
                <w:noProof/>
                <w:lang w:val="es-419"/>
              </w:rPr>
              <w:t>LcsENR_stress_Animales</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_Toc143511800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27</w:t>
            </w:r>
            <w:r w:rsidR="00FD4BC8" w:rsidRPr="00FF7077">
              <w:rPr>
                <w:noProof/>
                <w:webHidden/>
                <w:lang w:val="es-419"/>
              </w:rPr>
              <w:fldChar w:fldCharType="end"/>
            </w:r>
          </w:hyperlink>
        </w:p>
        <w:p w14:paraId="1E99476A" w14:textId="77777777" w:rsidR="000544FA" w:rsidRPr="00FF7077" w:rsidRDefault="00B36E40">
          <w:pPr>
            <w:pStyle w:val="TOC2"/>
            <w:rPr>
              <w:rFonts w:asciiTheme="minorHAnsi" w:eastAsiaTheme="minorEastAsia" w:hAnsiTheme="minorHAnsi" w:cstheme="minorBidi"/>
              <w:bCs w:val="0"/>
              <w:i w:val="0"/>
              <w:sz w:val="22"/>
              <w:szCs w:val="22"/>
              <w:lang w:val="es-419"/>
            </w:rPr>
          </w:pPr>
          <w:hyperlink w:anchor="_Toc143511801" w:history="1">
            <w:r w:rsidR="00FD4BC8" w:rsidRPr="00FF7077">
              <w:rPr>
                <w:rStyle w:val="Hyperlink"/>
                <w:lang w:val="es-419"/>
              </w:rPr>
              <w:t>Estrategias de subsistencia en función de la gravedad de la crisis en el medio rural</w:t>
            </w:r>
            <w:r w:rsidR="00FD4BC8" w:rsidRPr="00FF7077">
              <w:rPr>
                <w:webHidden/>
                <w:lang w:val="es-419"/>
              </w:rPr>
              <w:tab/>
            </w:r>
            <w:r w:rsidR="00FD4BC8" w:rsidRPr="00FF7077">
              <w:rPr>
                <w:webHidden/>
                <w:lang w:val="es-419"/>
              </w:rPr>
              <w:fldChar w:fldCharType="begin"/>
            </w:r>
            <w:r w:rsidR="00FD4BC8" w:rsidRPr="00FF7077">
              <w:rPr>
                <w:webHidden/>
                <w:lang w:val="es-419"/>
              </w:rPr>
              <w:instrText xml:space="preserve"> PAGEREF _Toc143511801 \h </w:instrText>
            </w:r>
            <w:r w:rsidR="00FD4BC8" w:rsidRPr="00FF7077">
              <w:rPr>
                <w:webHidden/>
                <w:lang w:val="es-419"/>
              </w:rPr>
            </w:r>
            <w:r w:rsidR="00FD4BC8" w:rsidRPr="00FF7077">
              <w:rPr>
                <w:webHidden/>
                <w:lang w:val="es-419"/>
              </w:rPr>
              <w:fldChar w:fldCharType="separate"/>
            </w:r>
            <w:r w:rsidR="00FD4BC8" w:rsidRPr="00FF7077">
              <w:rPr>
                <w:webHidden/>
                <w:lang w:val="es-419"/>
              </w:rPr>
              <w:t>28</w:t>
            </w:r>
            <w:r w:rsidR="00FD4BC8" w:rsidRPr="00FF7077">
              <w:rPr>
                <w:webHidden/>
                <w:lang w:val="es-419"/>
              </w:rPr>
              <w:fldChar w:fldCharType="end"/>
            </w:r>
          </w:hyperlink>
        </w:p>
        <w:p w14:paraId="79556254" w14:textId="77777777" w:rsidR="000544FA" w:rsidRPr="00FF7077" w:rsidRDefault="00B36E40">
          <w:pPr>
            <w:pStyle w:val="TOC3"/>
            <w:rPr>
              <w:rFonts w:asciiTheme="minorHAnsi" w:eastAsiaTheme="minorEastAsia" w:hAnsiTheme="minorHAnsi" w:cstheme="minorBidi"/>
              <w:noProof/>
              <w:sz w:val="22"/>
              <w:lang w:val="es-419"/>
            </w:rPr>
          </w:pPr>
          <w:hyperlink w:anchor="_Toc143511802" w:history="1">
            <w:r w:rsidR="00FD4BC8" w:rsidRPr="00FF7077">
              <w:rPr>
                <w:rStyle w:val="Hyperlink"/>
                <w:noProof/>
                <w:lang w:val="es-419"/>
              </w:rPr>
              <w:t>LcsENR_crisis_AgriCare</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_Toc143511802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28</w:t>
            </w:r>
            <w:r w:rsidR="00FD4BC8" w:rsidRPr="00FF7077">
              <w:rPr>
                <w:noProof/>
                <w:webHidden/>
                <w:lang w:val="es-419"/>
              </w:rPr>
              <w:fldChar w:fldCharType="end"/>
            </w:r>
          </w:hyperlink>
        </w:p>
        <w:p w14:paraId="5BAA32E4" w14:textId="77777777" w:rsidR="000544FA" w:rsidRPr="00FF7077" w:rsidRDefault="00B36E40">
          <w:pPr>
            <w:pStyle w:val="TOC3"/>
            <w:rPr>
              <w:rFonts w:asciiTheme="minorHAnsi" w:eastAsiaTheme="minorEastAsia" w:hAnsiTheme="minorHAnsi" w:cstheme="minorBidi"/>
              <w:noProof/>
              <w:sz w:val="22"/>
              <w:lang w:val="es-419"/>
            </w:rPr>
          </w:pPr>
          <w:hyperlink w:anchor="_Toc143511803" w:history="1">
            <w:r w:rsidR="00FD4BC8" w:rsidRPr="00FF7077">
              <w:rPr>
                <w:rStyle w:val="Hyperlink"/>
                <w:noProof/>
                <w:lang w:val="es-419"/>
              </w:rPr>
              <w:t>LcsENR_crisis_Semilla</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_Toc143511803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29</w:t>
            </w:r>
            <w:r w:rsidR="00FD4BC8" w:rsidRPr="00FF7077">
              <w:rPr>
                <w:noProof/>
                <w:webHidden/>
                <w:lang w:val="es-419"/>
              </w:rPr>
              <w:fldChar w:fldCharType="end"/>
            </w:r>
          </w:hyperlink>
        </w:p>
        <w:p w14:paraId="2B6F30C4" w14:textId="77777777" w:rsidR="000544FA" w:rsidRPr="00FF7077" w:rsidRDefault="00B36E40">
          <w:pPr>
            <w:pStyle w:val="TOC2"/>
            <w:rPr>
              <w:rFonts w:asciiTheme="minorHAnsi" w:eastAsiaTheme="minorEastAsia" w:hAnsiTheme="minorHAnsi" w:cstheme="minorBidi"/>
              <w:bCs w:val="0"/>
              <w:i w:val="0"/>
              <w:sz w:val="22"/>
              <w:szCs w:val="22"/>
              <w:lang w:val="es-419"/>
            </w:rPr>
          </w:pPr>
          <w:hyperlink w:anchor="_Toc143511804" w:history="1">
            <w:r w:rsidR="00FD4BC8" w:rsidRPr="00FF7077">
              <w:rPr>
                <w:rStyle w:val="Hyperlink"/>
                <w:lang w:val="es-419"/>
              </w:rPr>
              <w:t>Estrategias de subsistencia en función de la gravedad de la emergencia en el medio rural</w:t>
            </w:r>
            <w:r w:rsidR="00FD4BC8" w:rsidRPr="00FF7077">
              <w:rPr>
                <w:webHidden/>
                <w:lang w:val="es-419"/>
              </w:rPr>
              <w:tab/>
            </w:r>
            <w:r w:rsidR="00FD4BC8" w:rsidRPr="00FF7077">
              <w:rPr>
                <w:webHidden/>
                <w:lang w:val="es-419"/>
              </w:rPr>
              <w:fldChar w:fldCharType="begin"/>
            </w:r>
            <w:r w:rsidR="00FD4BC8" w:rsidRPr="00FF7077">
              <w:rPr>
                <w:webHidden/>
                <w:lang w:val="es-419"/>
              </w:rPr>
              <w:instrText xml:space="preserve"> PAGEREF _Toc143511804 \h </w:instrText>
            </w:r>
            <w:r w:rsidR="00FD4BC8" w:rsidRPr="00FF7077">
              <w:rPr>
                <w:webHidden/>
                <w:lang w:val="es-419"/>
              </w:rPr>
            </w:r>
            <w:r w:rsidR="00FD4BC8" w:rsidRPr="00FF7077">
              <w:rPr>
                <w:webHidden/>
                <w:lang w:val="es-419"/>
              </w:rPr>
              <w:fldChar w:fldCharType="separate"/>
            </w:r>
            <w:r w:rsidR="00FD4BC8" w:rsidRPr="00FF7077">
              <w:rPr>
                <w:webHidden/>
                <w:lang w:val="es-419"/>
              </w:rPr>
              <w:t>30</w:t>
            </w:r>
            <w:r w:rsidR="00FD4BC8" w:rsidRPr="00FF7077">
              <w:rPr>
                <w:webHidden/>
                <w:lang w:val="es-419"/>
              </w:rPr>
              <w:fldChar w:fldCharType="end"/>
            </w:r>
          </w:hyperlink>
        </w:p>
        <w:p w14:paraId="63AEA42C" w14:textId="77777777" w:rsidR="000544FA" w:rsidRPr="00FF7077" w:rsidRDefault="00B36E40">
          <w:pPr>
            <w:pStyle w:val="TOC3"/>
            <w:rPr>
              <w:rFonts w:asciiTheme="minorHAnsi" w:eastAsiaTheme="minorEastAsia" w:hAnsiTheme="minorHAnsi" w:cstheme="minorBidi"/>
              <w:noProof/>
              <w:sz w:val="22"/>
              <w:lang w:val="es-419"/>
            </w:rPr>
          </w:pPr>
          <w:hyperlink w:anchor="_Toc143511805" w:history="1">
            <w:r w:rsidR="00FD4BC8" w:rsidRPr="00FF7077">
              <w:rPr>
                <w:rStyle w:val="Hyperlink"/>
                <w:noProof/>
                <w:lang w:val="es-419"/>
              </w:rPr>
              <w:t>LcsENR_em_FemAnimal</w:t>
            </w:r>
            <w:r w:rsidR="00FD4BC8" w:rsidRPr="00FF7077">
              <w:rPr>
                <w:noProof/>
                <w:webHidden/>
                <w:lang w:val="es-419"/>
              </w:rPr>
              <w:tab/>
            </w:r>
            <w:r w:rsidR="00FD4BC8" w:rsidRPr="00FF7077">
              <w:rPr>
                <w:noProof/>
                <w:webHidden/>
                <w:lang w:val="es-419"/>
              </w:rPr>
              <w:fldChar w:fldCharType="begin"/>
            </w:r>
            <w:r w:rsidR="00FD4BC8" w:rsidRPr="00FF7077">
              <w:rPr>
                <w:noProof/>
                <w:webHidden/>
                <w:lang w:val="es-419"/>
              </w:rPr>
              <w:instrText xml:space="preserve"> PAGEREF _Toc143511805 \h </w:instrText>
            </w:r>
            <w:r w:rsidR="00FD4BC8" w:rsidRPr="00FF7077">
              <w:rPr>
                <w:noProof/>
                <w:webHidden/>
                <w:lang w:val="es-419"/>
              </w:rPr>
            </w:r>
            <w:r w:rsidR="00FD4BC8" w:rsidRPr="00FF7077">
              <w:rPr>
                <w:noProof/>
                <w:webHidden/>
                <w:lang w:val="es-419"/>
              </w:rPr>
              <w:fldChar w:fldCharType="separate"/>
            </w:r>
            <w:r w:rsidR="00FD4BC8" w:rsidRPr="00FF7077">
              <w:rPr>
                <w:noProof/>
                <w:webHidden/>
                <w:lang w:val="es-419"/>
              </w:rPr>
              <w:t>30</w:t>
            </w:r>
            <w:r w:rsidR="00FD4BC8" w:rsidRPr="00FF7077">
              <w:rPr>
                <w:noProof/>
                <w:webHidden/>
                <w:lang w:val="es-419"/>
              </w:rPr>
              <w:fldChar w:fldCharType="end"/>
            </w:r>
          </w:hyperlink>
        </w:p>
        <w:p w14:paraId="46A439B1" w14:textId="213B3630" w:rsidR="003E38D4" w:rsidRPr="00FF7077" w:rsidRDefault="003E38D4" w:rsidP="008F7619">
          <w:pPr>
            <w:pStyle w:val="TOC3"/>
            <w:rPr>
              <w:rStyle w:val="Hyperlink"/>
              <w:noProof/>
              <w:lang w:val="es-419"/>
            </w:rPr>
          </w:pPr>
          <w:r w:rsidRPr="00FF7077">
            <w:rPr>
              <w:lang w:val="es-419"/>
            </w:rPr>
            <w:fldChar w:fldCharType="end"/>
          </w:r>
        </w:p>
      </w:sdtContent>
    </w:sdt>
    <w:p w14:paraId="23927F89" w14:textId="108D4FCF" w:rsidR="00FE36CE" w:rsidRPr="00FF7077" w:rsidRDefault="00FE36CE" w:rsidP="00FA58A0">
      <w:pPr>
        <w:rPr>
          <w:lang w:val="es-419"/>
        </w:rPr>
        <w:sectPr w:rsidR="00FE36CE" w:rsidRPr="00FF7077" w:rsidSect="00FE36CE">
          <w:headerReference w:type="default" r:id="rId14"/>
          <w:footerReference w:type="default" r:id="rId15"/>
          <w:pgSz w:w="11906" w:h="16838"/>
          <w:pgMar w:top="720" w:right="720" w:bottom="720" w:left="720" w:header="708" w:footer="624" w:gutter="0"/>
          <w:cols w:space="708"/>
          <w:docGrid w:linePitch="360"/>
        </w:sectPr>
      </w:pPr>
    </w:p>
    <w:p w14:paraId="67C1037B" w14:textId="77777777" w:rsidR="000544FA" w:rsidRPr="00FF7077" w:rsidRDefault="00FD4BC8">
      <w:pPr>
        <w:pStyle w:val="Heading1"/>
        <w:rPr>
          <w:lang w:val="es-419"/>
        </w:rPr>
      </w:pPr>
      <w:bookmarkStart w:id="2" w:name="_Toc137812576"/>
      <w:bookmarkStart w:id="3" w:name="_Toc143511771"/>
      <w:r w:rsidRPr="00FF7077">
        <w:rPr>
          <w:lang w:val="es-419"/>
        </w:rPr>
        <w:lastRenderedPageBreak/>
        <w:t xml:space="preserve">Estrategias de subsistencia para cubrir necesidades básicas </w:t>
      </w:r>
      <w:r w:rsidR="004A4360" w:rsidRPr="00FF7077">
        <w:rPr>
          <w:lang w:val="es-419"/>
        </w:rPr>
        <w:t>en entornos rurales y urbanos</w:t>
      </w:r>
      <w:bookmarkEnd w:id="2"/>
      <w:bookmarkEnd w:id="3"/>
    </w:p>
    <w:bookmarkEnd w:id="1"/>
    <w:bookmarkEnd w:id="0"/>
    <w:p w14:paraId="72AF7C24" w14:textId="77777777" w:rsidR="000544FA" w:rsidRPr="00FF7077" w:rsidRDefault="00FD4BC8">
      <w:pPr>
        <w:spacing w:after="0" w:line="240" w:lineRule="auto"/>
        <w:rPr>
          <w:rFonts w:cs="Open Sans"/>
          <w:i/>
          <w:iCs/>
          <w:kern w:val="12"/>
          <w:szCs w:val="20"/>
          <w:lang w:val="es-419"/>
        </w:rPr>
      </w:pPr>
      <w:r w:rsidRPr="00FF7077">
        <w:rPr>
          <w:rFonts w:cs="Open Sans"/>
          <w:i/>
          <w:iCs/>
          <w:kern w:val="12"/>
          <w:szCs w:val="20"/>
          <w:lang w:val="es-419"/>
        </w:rPr>
        <w:t xml:space="preserve">La última actualización </w:t>
      </w:r>
      <w:r w:rsidR="00324AD2" w:rsidRPr="00FF7077">
        <w:rPr>
          <w:rFonts w:cs="Open Sans"/>
          <w:i/>
          <w:iCs/>
          <w:kern w:val="12"/>
          <w:szCs w:val="20"/>
          <w:lang w:val="es-419"/>
        </w:rPr>
        <w:t xml:space="preserve">tuvo </w:t>
      </w:r>
      <w:r w:rsidRPr="00FF7077">
        <w:rPr>
          <w:rFonts w:cs="Open Sans"/>
          <w:i/>
          <w:iCs/>
          <w:kern w:val="12"/>
          <w:szCs w:val="20"/>
          <w:lang w:val="es-419"/>
        </w:rPr>
        <w:t xml:space="preserve">lugar en </w:t>
      </w:r>
      <w:r w:rsidR="00012C82" w:rsidRPr="00FF7077">
        <w:rPr>
          <w:rFonts w:cs="Open Sans"/>
          <w:i/>
          <w:iCs/>
          <w:kern w:val="12"/>
          <w:szCs w:val="20"/>
          <w:lang w:val="es-419"/>
        </w:rPr>
        <w:t xml:space="preserve">junio </w:t>
      </w:r>
      <w:r w:rsidRPr="00FF7077">
        <w:rPr>
          <w:rFonts w:cs="Open Sans"/>
          <w:i/>
          <w:iCs/>
          <w:kern w:val="12"/>
          <w:szCs w:val="20"/>
          <w:lang w:val="es-419"/>
        </w:rPr>
        <w:t xml:space="preserve">de </w:t>
      </w:r>
      <w:r w:rsidR="006824E5" w:rsidRPr="00FF7077">
        <w:rPr>
          <w:rFonts w:cs="Open Sans"/>
          <w:i/>
          <w:iCs/>
          <w:kern w:val="12"/>
          <w:szCs w:val="20"/>
          <w:lang w:val="es-419"/>
        </w:rPr>
        <w:t>2023</w:t>
      </w:r>
      <w:r w:rsidR="00324AD2" w:rsidRPr="00FF7077">
        <w:rPr>
          <w:rFonts w:cs="Open Sans"/>
          <w:i/>
          <w:iCs/>
          <w:kern w:val="12"/>
          <w:szCs w:val="20"/>
          <w:lang w:val="es-419"/>
        </w:rPr>
        <w:t xml:space="preserve">. </w:t>
      </w:r>
      <w:r w:rsidRPr="00FF7077">
        <w:rPr>
          <w:rFonts w:cs="Open Sans"/>
          <w:i/>
          <w:iCs/>
          <w:kern w:val="12"/>
          <w:szCs w:val="20"/>
          <w:lang w:val="es-419"/>
        </w:rPr>
        <w:t xml:space="preserve">Para conocer las estrategias </w:t>
      </w:r>
      <w:r w:rsidR="00E7007F" w:rsidRPr="00FF7077">
        <w:rPr>
          <w:rFonts w:cs="Open Sans"/>
          <w:i/>
          <w:iCs/>
          <w:kern w:val="12"/>
          <w:szCs w:val="20"/>
          <w:lang w:val="es-419"/>
        </w:rPr>
        <w:t xml:space="preserve">más recientes, consulte el </w:t>
      </w:r>
      <w:hyperlink r:id="rId16" w:history="1">
        <w:r w:rsidRPr="00FF7077">
          <w:rPr>
            <w:rStyle w:val="Hyperlink"/>
            <w:rFonts w:cs="Open Sans"/>
            <w:i/>
            <w:iCs/>
            <w:color w:val="auto"/>
            <w:kern w:val="12"/>
            <w:szCs w:val="20"/>
            <w:lang w:val="es-419"/>
          </w:rPr>
          <w:t xml:space="preserve">Centro de Recursos </w:t>
        </w:r>
        <w:r w:rsidRPr="00FF7077">
          <w:rPr>
            <w:lang w:val="es-419"/>
          </w:rPr>
          <w:t>VAM</w:t>
        </w:r>
      </w:hyperlink>
      <w:r w:rsidRPr="00FF7077">
        <w:rPr>
          <w:rFonts w:cs="Open Sans"/>
          <w:i/>
          <w:iCs/>
          <w:kern w:val="12"/>
          <w:szCs w:val="20"/>
          <w:lang w:val="es-419"/>
        </w:rPr>
        <w:t xml:space="preserve"> o </w:t>
      </w:r>
      <w:hyperlink r:id="rId17" w:history="1">
        <w:proofErr w:type="spellStart"/>
        <w:r w:rsidRPr="00FF7077">
          <w:rPr>
            <w:rStyle w:val="Hyperlink"/>
            <w:rFonts w:cs="Open Sans"/>
            <w:i/>
            <w:iCs/>
            <w:color w:val="auto"/>
            <w:kern w:val="12"/>
            <w:szCs w:val="20"/>
            <w:lang w:val="es-419"/>
          </w:rPr>
          <w:t>Survey</w:t>
        </w:r>
        <w:proofErr w:type="spellEnd"/>
        <w:r w:rsidRPr="00FF7077">
          <w:rPr>
            <w:rStyle w:val="Hyperlink"/>
            <w:rFonts w:cs="Open Sans"/>
            <w:i/>
            <w:iCs/>
            <w:color w:val="auto"/>
            <w:kern w:val="12"/>
            <w:szCs w:val="20"/>
            <w:lang w:val="es-419"/>
          </w:rPr>
          <w:t xml:space="preserve"> </w:t>
        </w:r>
        <w:proofErr w:type="spellStart"/>
        <w:r w:rsidRPr="00FF7077">
          <w:rPr>
            <w:rStyle w:val="Hyperlink"/>
            <w:rFonts w:cs="Open Sans"/>
            <w:i/>
            <w:iCs/>
            <w:color w:val="auto"/>
            <w:kern w:val="12"/>
            <w:szCs w:val="20"/>
            <w:lang w:val="es-419"/>
          </w:rPr>
          <w:t>Designer</w:t>
        </w:r>
        <w:proofErr w:type="spellEnd"/>
      </w:hyperlink>
      <w:r w:rsidR="00324AD2" w:rsidRPr="00FF7077">
        <w:rPr>
          <w:rFonts w:cs="Open Sans"/>
          <w:i/>
          <w:iCs/>
          <w:kern w:val="12"/>
          <w:szCs w:val="20"/>
          <w:lang w:val="es-419"/>
        </w:rPr>
        <w:t xml:space="preserve">. </w:t>
      </w:r>
    </w:p>
    <w:p w14:paraId="513A77F3" w14:textId="77777777" w:rsidR="000544FA" w:rsidRPr="00FF7077" w:rsidRDefault="00FD4BC8">
      <w:pPr>
        <w:pStyle w:val="Heading2"/>
        <w:rPr>
          <w:lang w:val="es-419"/>
        </w:rPr>
      </w:pPr>
      <w:bookmarkStart w:id="4" w:name="_Toc137812577"/>
      <w:bookmarkStart w:id="5" w:name="_Toc143511772"/>
      <w:r w:rsidRPr="00FF7077">
        <w:rPr>
          <w:lang w:val="es-419"/>
        </w:rPr>
        <w:t>Estrategias de supervivencia en función de la gravedad del estrés en entornos urbanos y rurales</w:t>
      </w:r>
      <w:bookmarkEnd w:id="4"/>
      <w:bookmarkEnd w:id="5"/>
    </w:p>
    <w:p w14:paraId="4B187D51" w14:textId="77777777" w:rsidR="000544FA" w:rsidRPr="00FF7077" w:rsidRDefault="00185911">
      <w:pPr>
        <w:pStyle w:val="Heading3"/>
        <w:rPr>
          <w:rStyle w:val="Heading3Char"/>
          <w:color w:val="133048" w:themeColor="accent1" w:themeShade="BF"/>
          <w:sz w:val="20"/>
          <w:lang w:val="es-419"/>
        </w:rPr>
      </w:pPr>
      <w:bookmarkStart w:id="6" w:name="_Toc137812579"/>
      <w:bookmarkStart w:id="7" w:name="_Toc143511773"/>
      <w:proofErr w:type="spellStart"/>
      <w:r w:rsidRPr="00FF7077">
        <w:rPr>
          <w:rStyle w:val="Heading3Char"/>
          <w:color w:val="133048" w:themeColor="accent1" w:themeShade="BF"/>
          <w:sz w:val="20"/>
          <w:lang w:val="es-419"/>
        </w:rPr>
        <w:t>LcsEN_stress_DomAsset</w:t>
      </w:r>
      <w:bookmarkEnd w:id="6"/>
      <w:bookmarkEnd w:id="7"/>
      <w:proofErr w:type="spellEnd"/>
    </w:p>
    <w:p w14:paraId="058C76AE" w14:textId="77777777" w:rsidR="000544FA" w:rsidRPr="00FF7077" w:rsidRDefault="00FD4BC8">
      <w:pPr>
        <w:rPr>
          <w:lang w:val="es-419"/>
        </w:rPr>
      </w:pPr>
      <w:r w:rsidRPr="00FF7077">
        <w:rPr>
          <w:lang w:val="es-419"/>
        </w:rPr>
        <w:t>Durante los últimos 30 días, ¿alguien de su hogar tuvo que</w:t>
      </w:r>
      <w:bookmarkStart w:id="8" w:name="_Hlk135132084"/>
      <w:r w:rsidR="007F5F64" w:rsidRPr="00FF7077">
        <w:rPr>
          <w:lang w:val="es-419"/>
        </w:rPr>
        <w:t xml:space="preserve"> vender </w:t>
      </w:r>
      <w:r w:rsidR="00185911" w:rsidRPr="00FF7077">
        <w:rPr>
          <w:lang w:val="es-419"/>
        </w:rPr>
        <w:t>activos/bienes del hogar (radio, muebles, televisión, joyas, etc.)</w:t>
      </w:r>
      <w:bookmarkEnd w:id="8"/>
      <w:r w:rsidR="00C7527E" w:rsidRPr="00FF7077">
        <w:rPr>
          <w:lang w:val="es-419"/>
        </w:rPr>
        <w:t xml:space="preserve"> debido a la falta de recursos para acceder a las necesidades esenciales (por ejemplo, alimentos, vivienda, educación, servicios sanitarios, etc.)</w:t>
      </w:r>
      <w:r w:rsidR="00681F0B"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85911" w:rsidRPr="00FF7077" w14:paraId="714C15B5" w14:textId="77777777" w:rsidTr="0035505E">
        <w:trPr>
          <w:trHeight w:val="530"/>
        </w:trPr>
        <w:tc>
          <w:tcPr>
            <w:tcW w:w="1830" w:type="pct"/>
            <w:shd w:val="clear" w:color="auto" w:fill="003E5E" w:themeFill="text1" w:themeFillShade="80"/>
          </w:tcPr>
          <w:p w14:paraId="78B1940D" w14:textId="77777777" w:rsidR="000544FA" w:rsidRPr="00FF7077" w:rsidRDefault="002E7794">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4F89A252"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 xml:space="preserve">¿Qué significa cada opción de </w:t>
            </w:r>
            <w:r w:rsidR="00C55A32" w:rsidRPr="00FF7077">
              <w:rPr>
                <w:rFonts w:eastAsia="Times New Roman" w:cs="Open Sans"/>
                <w:color w:val="FFFFFF"/>
                <w:kern w:val="12"/>
                <w:szCs w:val="20"/>
                <w:lang w:val="es-419"/>
              </w:rPr>
              <w:t>respuesta</w:t>
            </w:r>
            <w:r w:rsidRPr="00FF7077">
              <w:rPr>
                <w:rFonts w:eastAsia="Times New Roman" w:cs="Open Sans"/>
                <w:color w:val="FFFFFF"/>
                <w:kern w:val="12"/>
                <w:szCs w:val="20"/>
                <w:lang w:val="es-419"/>
              </w:rPr>
              <w:t>?</w:t>
            </w:r>
          </w:p>
        </w:tc>
        <w:tc>
          <w:tcPr>
            <w:tcW w:w="1731" w:type="pct"/>
            <w:shd w:val="clear" w:color="auto" w:fill="003E5E" w:themeFill="text1" w:themeFillShade="80"/>
          </w:tcPr>
          <w:p w14:paraId="6E24F755"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D64089" w:rsidRPr="00246F5D" w14:paraId="4F1E4060" w14:textId="77777777" w:rsidTr="0035505E">
        <w:trPr>
          <w:trHeight w:val="955"/>
        </w:trPr>
        <w:tc>
          <w:tcPr>
            <w:tcW w:w="1830" w:type="pct"/>
            <w:vMerge w:val="restart"/>
            <w:shd w:val="clear" w:color="auto" w:fill="auto"/>
          </w:tcPr>
          <w:p w14:paraId="1B316607"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 xml:space="preserve">Justificación: </w:t>
            </w:r>
            <w:r w:rsidR="004D0781" w:rsidRPr="00FF7077">
              <w:rPr>
                <w:rFonts w:eastAsia="Times New Roman" w:cs="Open Sans"/>
                <w:color w:val="000000"/>
                <w:kern w:val="12"/>
                <w:sz w:val="18"/>
                <w:szCs w:val="18"/>
                <w:lang w:val="es-419"/>
              </w:rPr>
              <w:t xml:space="preserve">Los hogares con más activos tienden a ser más resistentes y capaces de afrontar mejor las crisis. Sin embargo, los activos específicos utilizados para hacer frente a las crisis dependen de la gravedad de </w:t>
            </w:r>
            <w:proofErr w:type="gramStart"/>
            <w:r w:rsidR="004D0781" w:rsidRPr="00FF7077">
              <w:rPr>
                <w:rFonts w:eastAsia="Times New Roman" w:cs="Open Sans"/>
                <w:color w:val="000000"/>
                <w:kern w:val="12"/>
                <w:sz w:val="18"/>
                <w:szCs w:val="18"/>
                <w:lang w:val="es-419"/>
              </w:rPr>
              <w:t>las mismas</w:t>
            </w:r>
            <w:proofErr w:type="gramEnd"/>
            <w:r w:rsidR="004D0781" w:rsidRPr="00FF7077">
              <w:rPr>
                <w:rFonts w:eastAsia="Times New Roman" w:cs="Open Sans"/>
                <w:color w:val="000000"/>
                <w:kern w:val="12"/>
                <w:sz w:val="18"/>
                <w:szCs w:val="18"/>
                <w:lang w:val="es-419"/>
              </w:rPr>
              <w:t xml:space="preserve">. </w:t>
            </w:r>
            <w:r w:rsidR="00665FB3" w:rsidRPr="00FF7077">
              <w:rPr>
                <w:rFonts w:eastAsia="Times New Roman" w:cs="Open Sans"/>
                <w:color w:val="000000"/>
                <w:kern w:val="12"/>
                <w:sz w:val="18"/>
                <w:szCs w:val="18"/>
                <w:lang w:val="es-419"/>
              </w:rPr>
              <w:t xml:space="preserve">Esta estrategia implica </w:t>
            </w:r>
            <w:r w:rsidR="00E76EC8" w:rsidRPr="00FF7077">
              <w:rPr>
                <w:rFonts w:eastAsia="Times New Roman" w:cs="Open Sans"/>
                <w:color w:val="000000"/>
                <w:kern w:val="12"/>
                <w:sz w:val="18"/>
                <w:szCs w:val="18"/>
                <w:lang w:val="es-419"/>
              </w:rPr>
              <w:t xml:space="preserve">la venta de </w:t>
            </w:r>
            <w:r w:rsidR="00665FB3" w:rsidRPr="00FF7077">
              <w:rPr>
                <w:rFonts w:eastAsia="Times New Roman" w:cs="Open Sans"/>
                <w:color w:val="000000"/>
                <w:kern w:val="12"/>
                <w:sz w:val="18"/>
                <w:szCs w:val="18"/>
                <w:lang w:val="es-419"/>
              </w:rPr>
              <w:t xml:space="preserve">activos </w:t>
            </w:r>
            <w:r w:rsidR="00E76EC8" w:rsidRPr="00FF7077">
              <w:rPr>
                <w:rFonts w:eastAsia="Times New Roman" w:cs="Open Sans"/>
                <w:color w:val="000000"/>
                <w:kern w:val="12"/>
                <w:sz w:val="18"/>
                <w:szCs w:val="18"/>
                <w:lang w:val="es-419"/>
              </w:rPr>
              <w:t xml:space="preserve">domésticos </w:t>
            </w:r>
            <w:r w:rsidR="00665FB3" w:rsidRPr="00FF7077">
              <w:rPr>
                <w:rFonts w:eastAsia="Times New Roman" w:cs="Open Sans"/>
                <w:color w:val="000000"/>
                <w:kern w:val="12"/>
                <w:sz w:val="18"/>
                <w:szCs w:val="18"/>
                <w:lang w:val="es-419"/>
              </w:rPr>
              <w:t xml:space="preserve">no productivos, como </w:t>
            </w:r>
            <w:r w:rsidR="00DA3687" w:rsidRPr="00FF7077">
              <w:rPr>
                <w:rFonts w:eastAsia="Times New Roman" w:cs="Open Sans"/>
                <w:color w:val="000000"/>
                <w:kern w:val="12"/>
                <w:sz w:val="18"/>
                <w:szCs w:val="18"/>
                <w:lang w:val="es-419"/>
              </w:rPr>
              <w:t xml:space="preserve">radios, </w:t>
            </w:r>
            <w:r w:rsidR="00E76EC8" w:rsidRPr="00FF7077">
              <w:rPr>
                <w:rFonts w:eastAsia="Times New Roman" w:cs="Open Sans"/>
                <w:color w:val="000000"/>
                <w:kern w:val="12"/>
                <w:sz w:val="18"/>
                <w:szCs w:val="18"/>
                <w:lang w:val="es-419"/>
              </w:rPr>
              <w:t xml:space="preserve">muebles, </w:t>
            </w:r>
            <w:r w:rsidR="00BE4A4A" w:rsidRPr="00FF7077">
              <w:rPr>
                <w:rFonts w:eastAsia="Times New Roman" w:cs="Open Sans"/>
                <w:color w:val="000000"/>
                <w:kern w:val="12"/>
                <w:sz w:val="18"/>
                <w:szCs w:val="18"/>
                <w:lang w:val="es-419"/>
              </w:rPr>
              <w:t xml:space="preserve">televisores, </w:t>
            </w:r>
            <w:r w:rsidR="00D64089" w:rsidRPr="00FF7077">
              <w:rPr>
                <w:rFonts w:eastAsia="Times New Roman" w:cs="Open Sans"/>
                <w:color w:val="000000"/>
                <w:kern w:val="12"/>
                <w:sz w:val="18"/>
                <w:szCs w:val="18"/>
                <w:lang w:val="es-419"/>
              </w:rPr>
              <w:t>joyas, relojes</w:t>
            </w:r>
            <w:r w:rsidR="00BA28B5" w:rsidRPr="00FF7077">
              <w:rPr>
                <w:rFonts w:eastAsia="Times New Roman" w:cs="Open Sans"/>
                <w:color w:val="000000"/>
                <w:kern w:val="12"/>
                <w:sz w:val="18"/>
                <w:szCs w:val="18"/>
                <w:lang w:val="es-419"/>
              </w:rPr>
              <w:t>, etc</w:t>
            </w:r>
            <w:r w:rsidR="00D64089" w:rsidRPr="00FF7077">
              <w:rPr>
                <w:rFonts w:eastAsia="Times New Roman" w:cs="Open Sans"/>
                <w:color w:val="000000"/>
                <w:kern w:val="12"/>
                <w:sz w:val="18"/>
                <w:szCs w:val="18"/>
                <w:lang w:val="es-419"/>
              </w:rPr>
              <w:t xml:space="preserve">. </w:t>
            </w:r>
          </w:p>
          <w:p w14:paraId="5123CE78" w14:textId="2580D302" w:rsidR="000544FA" w:rsidRPr="00FF7077" w:rsidRDefault="007A787A">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Observaciones</w:t>
            </w:r>
            <w:r w:rsidR="00FD4BC8" w:rsidRPr="00FF7077">
              <w:rPr>
                <w:rFonts w:eastAsia="Times New Roman" w:cs="Open Sans"/>
                <w:color w:val="000000"/>
                <w:kern w:val="12"/>
                <w:sz w:val="18"/>
                <w:szCs w:val="18"/>
                <w:lang w:val="es-419"/>
              </w:rPr>
              <w:t xml:space="preserve">: </w:t>
            </w:r>
            <w:r w:rsidR="00DC74C5" w:rsidRPr="00FF7077">
              <w:rPr>
                <w:rFonts w:eastAsia="Times New Roman" w:cs="Open Sans"/>
                <w:color w:val="000000"/>
                <w:kern w:val="12"/>
                <w:sz w:val="18"/>
                <w:szCs w:val="18"/>
                <w:lang w:val="es-419"/>
              </w:rPr>
              <w:t xml:space="preserve">Tenga cuidado antes de utilizar esta estrategia en </w:t>
            </w:r>
            <w:r w:rsidR="00357F4C" w:rsidRPr="00FF7077">
              <w:rPr>
                <w:rFonts w:eastAsia="Times New Roman" w:cs="Open Sans"/>
                <w:color w:val="000000"/>
                <w:kern w:val="12"/>
                <w:sz w:val="18"/>
                <w:szCs w:val="18"/>
                <w:lang w:val="es-419"/>
              </w:rPr>
              <w:t>contextos de</w:t>
            </w:r>
            <w:r w:rsidR="00400B96" w:rsidRPr="00FF7077">
              <w:rPr>
                <w:rFonts w:eastAsia="Times New Roman" w:cs="Open Sans"/>
                <w:color w:val="000000"/>
                <w:kern w:val="12"/>
                <w:sz w:val="18"/>
                <w:szCs w:val="18"/>
                <w:lang w:val="es-419"/>
              </w:rPr>
              <w:t xml:space="preserve"> desplazamiento reciente (recién llegados), ya </w:t>
            </w:r>
            <w:r w:rsidR="00A50059" w:rsidRPr="00FF7077">
              <w:rPr>
                <w:rFonts w:eastAsia="Times New Roman" w:cs="Open Sans"/>
                <w:color w:val="000000"/>
                <w:kern w:val="12"/>
                <w:sz w:val="18"/>
                <w:szCs w:val="18"/>
                <w:lang w:val="es-419"/>
              </w:rPr>
              <w:t xml:space="preserve">que la estrategia </w:t>
            </w:r>
            <w:r w:rsidR="00EA2B6C" w:rsidRPr="00FF7077">
              <w:rPr>
                <w:rFonts w:eastAsia="Times New Roman" w:cs="Open Sans"/>
                <w:color w:val="000000"/>
                <w:kern w:val="12"/>
                <w:sz w:val="18"/>
                <w:szCs w:val="18"/>
                <w:lang w:val="es-419"/>
              </w:rPr>
              <w:t xml:space="preserve">podría no </w:t>
            </w:r>
            <w:r w:rsidR="007F1DFF" w:rsidRPr="00FF7077">
              <w:rPr>
                <w:rFonts w:eastAsia="Times New Roman" w:cs="Open Sans"/>
                <w:color w:val="000000"/>
                <w:kern w:val="12"/>
                <w:sz w:val="18"/>
                <w:szCs w:val="18"/>
                <w:lang w:val="es-419"/>
              </w:rPr>
              <w:t xml:space="preserve">ser </w:t>
            </w:r>
            <w:r w:rsidR="00EA2B6C" w:rsidRPr="00FF7077">
              <w:rPr>
                <w:rFonts w:eastAsia="Times New Roman" w:cs="Open Sans"/>
                <w:color w:val="000000"/>
                <w:kern w:val="12"/>
                <w:sz w:val="18"/>
                <w:szCs w:val="18"/>
                <w:lang w:val="es-419"/>
              </w:rPr>
              <w:t xml:space="preserve">relevante para la </w:t>
            </w:r>
            <w:r w:rsidR="00A50059" w:rsidRPr="00FF7077">
              <w:rPr>
                <w:rFonts w:eastAsia="Times New Roman" w:cs="Open Sans"/>
                <w:color w:val="000000"/>
                <w:kern w:val="12"/>
                <w:sz w:val="18"/>
                <w:szCs w:val="18"/>
                <w:lang w:val="es-419"/>
              </w:rPr>
              <w:t>mayoría de la población.</w:t>
            </w:r>
          </w:p>
          <w:p w14:paraId="65B4A6B6"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 xml:space="preserve">Es importante distinguir entre esta estrategia y otras relacionadas con la venta real de </w:t>
            </w:r>
            <w:r w:rsidR="00E7007F" w:rsidRPr="00FF7077">
              <w:rPr>
                <w:rFonts w:eastAsia="Times New Roman" w:cs="Open Sans"/>
                <w:color w:val="000000"/>
                <w:kern w:val="12"/>
                <w:sz w:val="18"/>
                <w:szCs w:val="18"/>
                <w:lang w:val="es-419"/>
              </w:rPr>
              <w:t xml:space="preserve">artículos </w:t>
            </w:r>
            <w:r w:rsidRPr="00FF7077">
              <w:rPr>
                <w:rFonts w:eastAsia="Times New Roman" w:cs="Open Sans"/>
                <w:color w:val="000000"/>
                <w:kern w:val="12"/>
                <w:sz w:val="18"/>
                <w:szCs w:val="18"/>
                <w:lang w:val="es-419"/>
              </w:rPr>
              <w:t xml:space="preserve">domésticos </w:t>
            </w:r>
            <w:r w:rsidR="00E7007F" w:rsidRPr="00FF7077">
              <w:rPr>
                <w:rFonts w:eastAsia="Times New Roman" w:cs="Open Sans"/>
                <w:color w:val="000000"/>
                <w:kern w:val="12"/>
                <w:sz w:val="18"/>
                <w:szCs w:val="18"/>
                <w:lang w:val="es-419"/>
              </w:rPr>
              <w:t xml:space="preserve">o el </w:t>
            </w:r>
            <w:r w:rsidRPr="00FF7077">
              <w:rPr>
                <w:rFonts w:eastAsia="Times New Roman" w:cs="Open Sans"/>
                <w:color w:val="000000"/>
                <w:kern w:val="12"/>
                <w:sz w:val="18"/>
                <w:szCs w:val="18"/>
                <w:lang w:val="es-419"/>
              </w:rPr>
              <w:t xml:space="preserve">préstamo de dinero. Dado que estas estrategias de afrontamiento se solapan, es importante evitar utilizar </w:t>
            </w:r>
            <w:r w:rsidR="00DC2540" w:rsidRPr="00FF7077">
              <w:rPr>
                <w:rFonts w:eastAsia="Times New Roman" w:cs="Open Sans"/>
                <w:color w:val="000000"/>
                <w:kern w:val="12"/>
                <w:sz w:val="18"/>
                <w:szCs w:val="18"/>
                <w:lang w:val="es-419"/>
              </w:rPr>
              <w:t>más de una de estas estrategias</w:t>
            </w:r>
            <w:r w:rsidRPr="00FF7077">
              <w:rPr>
                <w:rFonts w:eastAsia="Times New Roman" w:cs="Open Sans"/>
                <w:color w:val="000000"/>
                <w:kern w:val="12"/>
                <w:sz w:val="18"/>
                <w:szCs w:val="18"/>
                <w:lang w:val="es-419"/>
              </w:rPr>
              <w:t>: "</w:t>
            </w:r>
            <w:r w:rsidR="004E59DC" w:rsidRPr="00FF7077">
              <w:rPr>
                <w:rFonts w:eastAsia="Times New Roman" w:cs="Open Sans"/>
                <w:color w:val="000000"/>
                <w:kern w:val="12"/>
                <w:sz w:val="18"/>
                <w:szCs w:val="18"/>
                <w:lang w:val="es-419"/>
              </w:rPr>
              <w:t>Ahorro", "</w:t>
            </w:r>
            <w:proofErr w:type="spellStart"/>
            <w:r w:rsidR="004E59DC" w:rsidRPr="00FF7077">
              <w:rPr>
                <w:rFonts w:eastAsia="Times New Roman" w:cs="Open Sans"/>
                <w:color w:val="000000"/>
                <w:kern w:val="12"/>
                <w:sz w:val="18"/>
                <w:szCs w:val="18"/>
                <w:lang w:val="es-419"/>
              </w:rPr>
              <w:t>DomAsset</w:t>
            </w:r>
            <w:proofErr w:type="spellEnd"/>
            <w:r w:rsidR="004E59DC" w:rsidRPr="00FF7077">
              <w:rPr>
                <w:rFonts w:eastAsia="Times New Roman" w:cs="Open Sans"/>
                <w:color w:val="000000"/>
                <w:kern w:val="12"/>
                <w:sz w:val="18"/>
                <w:szCs w:val="18"/>
                <w:lang w:val="es-419"/>
              </w:rPr>
              <w:t xml:space="preserve">" y "Empeño" </w:t>
            </w:r>
            <w:r w:rsidRPr="00FF7077">
              <w:rPr>
                <w:rFonts w:eastAsia="Times New Roman" w:cs="Open Sans"/>
                <w:color w:val="000000"/>
                <w:kern w:val="12"/>
                <w:sz w:val="18"/>
                <w:szCs w:val="18"/>
                <w:lang w:val="es-419"/>
              </w:rPr>
              <w:t xml:space="preserve">en el mismo módulo. </w:t>
            </w:r>
          </w:p>
          <w:p w14:paraId="5E6C7B24"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Gravedad: Casi siempre tiene una gravedad de estrés.</w:t>
            </w:r>
          </w:p>
          <w:p w14:paraId="3E679E2D" w14:textId="5A999B83" w:rsidR="00D64089" w:rsidRPr="00FF7077" w:rsidRDefault="00D64089" w:rsidP="00A52773">
            <w:pPr>
              <w:spacing w:after="120"/>
              <w:rPr>
                <w:rFonts w:eastAsia="Times New Roman" w:cs="Open Sans"/>
                <w:color w:val="FF0000"/>
                <w:kern w:val="12"/>
                <w:sz w:val="18"/>
                <w:szCs w:val="18"/>
                <w:lang w:val="es-419"/>
              </w:rPr>
            </w:pPr>
          </w:p>
        </w:tc>
        <w:tc>
          <w:tcPr>
            <w:tcW w:w="1439" w:type="pct"/>
            <w:shd w:val="clear" w:color="auto" w:fill="auto"/>
          </w:tcPr>
          <w:p w14:paraId="02BD0AEB" w14:textId="77777777" w:rsidR="000544FA" w:rsidRPr="00FF7077" w:rsidRDefault="00FD4BC8">
            <w:pPr>
              <w:spacing w:after="120"/>
              <w:rPr>
                <w:rFonts w:eastAsia="Times New Roman" w:cs="Open Sans"/>
                <w:color w:val="000000"/>
                <w:kern w:val="12"/>
                <w:sz w:val="18"/>
                <w:szCs w:val="18"/>
                <w:lang w:val="es-419"/>
              </w:rPr>
            </w:pPr>
            <w:r w:rsidRPr="00FF7077">
              <w:rPr>
                <w:rFonts w:cs="Open Sans"/>
                <w:kern w:val="12"/>
                <w:sz w:val="18"/>
                <w:szCs w:val="18"/>
                <w:lang w:val="es-419"/>
              </w:rPr>
              <w:t xml:space="preserve">No, no hubo necesidad de vender los activos/bienes del hogar (radio, muebles, televisión, joyas, etc.) porque el hogar no se enfrentaba a </w:t>
            </w:r>
            <w:r w:rsidR="00C7527E" w:rsidRPr="00FF7077">
              <w:rPr>
                <w:rFonts w:cs="Open Sans"/>
                <w:kern w:val="12"/>
                <w:sz w:val="18"/>
                <w:szCs w:val="18"/>
                <w:lang w:val="es-419"/>
              </w:rPr>
              <w:t xml:space="preserve">una falta de recursos para acceder a las necesidades esenciales </w:t>
            </w:r>
            <w:r w:rsidRPr="00FF7077">
              <w:rPr>
                <w:rFonts w:cs="Open Sans"/>
                <w:kern w:val="12"/>
                <w:sz w:val="18"/>
                <w:szCs w:val="18"/>
                <w:lang w:val="es-419"/>
              </w:rPr>
              <w:t>o había aplicado otra estrategia de supervivencia.</w:t>
            </w:r>
          </w:p>
        </w:tc>
        <w:tc>
          <w:tcPr>
            <w:tcW w:w="1731" w:type="pct"/>
            <w:shd w:val="clear" w:color="auto" w:fill="auto"/>
            <w:vAlign w:val="center"/>
          </w:tcPr>
          <w:p w14:paraId="29588FFF" w14:textId="77777777" w:rsidR="000544FA" w:rsidRPr="00FF7077" w:rsidRDefault="00E6516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w:t>
            </w:r>
            <w:r w:rsidR="00FD4BC8" w:rsidRPr="00FF7077">
              <w:rPr>
                <w:rFonts w:cs="Open Sans"/>
                <w:color w:val="FFFFFF"/>
                <w:kern w:val="12"/>
                <w:sz w:val="18"/>
                <w:szCs w:val="18"/>
                <w:highlight w:val="darkCyan"/>
                <w:lang w:val="es-419"/>
              </w:rPr>
              <w:t xml:space="preserve">sondear </w:t>
            </w:r>
            <w:r w:rsidRPr="00FF7077">
              <w:rPr>
                <w:rFonts w:cs="Open Sans"/>
                <w:color w:val="FFFFFF"/>
                <w:kern w:val="12"/>
                <w:sz w:val="18"/>
                <w:szCs w:val="18"/>
                <w:highlight w:val="darkCyan"/>
                <w:lang w:val="es-419"/>
              </w:rPr>
              <w:t xml:space="preserve">para garantizar la selección de </w:t>
            </w:r>
            <w:r w:rsidR="00077C35" w:rsidRPr="00FF7077">
              <w:rPr>
                <w:rFonts w:cs="Open Sans"/>
                <w:color w:val="FFFFFF"/>
                <w:kern w:val="12"/>
                <w:sz w:val="18"/>
                <w:szCs w:val="18"/>
                <w:highlight w:val="darkCyan"/>
                <w:lang w:val="es-419"/>
              </w:rPr>
              <w:t xml:space="preserve">la </w:t>
            </w:r>
            <w:r w:rsidR="00C55A32" w:rsidRPr="00FF7077">
              <w:rPr>
                <w:rFonts w:cs="Open Sans"/>
                <w:color w:val="FFFFFF"/>
                <w:kern w:val="12"/>
                <w:sz w:val="18"/>
                <w:szCs w:val="18"/>
                <w:highlight w:val="darkCyan"/>
                <w:lang w:val="es-419"/>
              </w:rPr>
              <w:t xml:space="preserve">respuesta </w:t>
            </w:r>
            <w:r w:rsidR="00077C35" w:rsidRPr="00FF7077">
              <w:rPr>
                <w:rFonts w:cs="Open Sans"/>
                <w:color w:val="FFFFFF"/>
                <w:kern w:val="12"/>
                <w:sz w:val="18"/>
                <w:szCs w:val="18"/>
                <w:highlight w:val="darkCyan"/>
                <w:lang w:val="es-419"/>
              </w:rPr>
              <w:t>más adecuada.</w:t>
            </w:r>
          </w:p>
          <w:p w14:paraId="4598ED13"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1) ¿tiene su </w:t>
            </w:r>
            <w:proofErr w:type="gramStart"/>
            <w:r w:rsidRPr="00FF7077">
              <w:rPr>
                <w:rFonts w:cs="Open Sans"/>
                <w:kern w:val="12"/>
                <w:sz w:val="18"/>
                <w:szCs w:val="18"/>
                <w:lang w:val="es-419"/>
              </w:rPr>
              <w:t>hogar activos</w:t>
            </w:r>
            <w:proofErr w:type="gramEnd"/>
            <w:r w:rsidRPr="00FF7077">
              <w:rPr>
                <w:rFonts w:cs="Open Sans"/>
                <w:kern w:val="12"/>
                <w:sz w:val="18"/>
                <w:szCs w:val="18"/>
                <w:lang w:val="es-419"/>
              </w:rPr>
              <w:t xml:space="preserve"> no productivos? </w:t>
            </w:r>
          </w:p>
          <w:p w14:paraId="16CBCEAB"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2) ¿por qué no vendió los activos no productivos?</w:t>
            </w:r>
          </w:p>
        </w:tc>
      </w:tr>
      <w:tr w:rsidR="00185911" w:rsidRPr="00246F5D" w14:paraId="5AF4AF65" w14:textId="77777777" w:rsidTr="0035505E">
        <w:trPr>
          <w:trHeight w:val="955"/>
        </w:trPr>
        <w:tc>
          <w:tcPr>
            <w:tcW w:w="1830" w:type="pct"/>
            <w:vMerge/>
            <w:shd w:val="clear" w:color="auto" w:fill="auto"/>
          </w:tcPr>
          <w:p w14:paraId="569892F7" w14:textId="77777777" w:rsidR="00185911" w:rsidRPr="00FF7077" w:rsidRDefault="00185911" w:rsidP="00A52773">
            <w:pPr>
              <w:spacing w:after="120"/>
              <w:rPr>
                <w:rFonts w:eastAsia="Times New Roman" w:cs="Open Sans"/>
                <w:color w:val="FF0000"/>
                <w:kern w:val="12"/>
                <w:sz w:val="18"/>
                <w:szCs w:val="18"/>
                <w:lang w:val="es-419"/>
              </w:rPr>
            </w:pPr>
          </w:p>
        </w:tc>
        <w:tc>
          <w:tcPr>
            <w:tcW w:w="1439" w:type="pct"/>
            <w:shd w:val="clear" w:color="auto" w:fill="auto"/>
          </w:tcPr>
          <w:p w14:paraId="23C424A7"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tuvo que </w:t>
            </w:r>
            <w:r w:rsidR="004C0BDB" w:rsidRPr="00FF7077">
              <w:rPr>
                <w:rFonts w:cs="Open Sans"/>
                <w:kern w:val="12"/>
                <w:sz w:val="18"/>
                <w:szCs w:val="18"/>
                <w:lang w:val="es-419"/>
              </w:rPr>
              <w:t xml:space="preserve">vender activos/bienes del hogar (radio, muebles, televisión, joyas, etc.) </w:t>
            </w:r>
            <w:r w:rsidRPr="00FF7077">
              <w:rPr>
                <w:rFonts w:cs="Open Sans"/>
                <w:kern w:val="12"/>
                <w:sz w:val="18"/>
                <w:szCs w:val="18"/>
                <w:lang w:val="es-419"/>
              </w:rPr>
              <w:t xml:space="preserve">en los últimos 30 días </w:t>
            </w:r>
            <w:r w:rsidR="004C0BDB" w:rsidRPr="00FF7077">
              <w:rPr>
                <w:rFonts w:cs="Open Sans"/>
                <w:kern w:val="12"/>
                <w:sz w:val="18"/>
                <w:szCs w:val="18"/>
                <w:lang w:val="es-419"/>
              </w:rPr>
              <w:t xml:space="preserve">debido a la </w:t>
            </w:r>
            <w:r w:rsidR="00C7527E" w:rsidRPr="00FF7077">
              <w:rPr>
                <w:rFonts w:cs="Open Sans"/>
                <w:kern w:val="12"/>
                <w:sz w:val="18"/>
                <w:szCs w:val="18"/>
                <w:lang w:val="es-419"/>
              </w:rPr>
              <w:t>falta de recursos para acceder a las necesidades esenciales</w:t>
            </w:r>
            <w:r w:rsidR="004C0BDB" w:rsidRPr="00FF7077">
              <w:rPr>
                <w:rFonts w:cs="Open Sans"/>
                <w:kern w:val="12"/>
                <w:sz w:val="18"/>
                <w:szCs w:val="18"/>
                <w:lang w:val="es-419"/>
              </w:rPr>
              <w:t>.</w:t>
            </w:r>
          </w:p>
        </w:tc>
        <w:tc>
          <w:tcPr>
            <w:tcW w:w="1731" w:type="pct"/>
            <w:shd w:val="clear" w:color="auto" w:fill="auto"/>
          </w:tcPr>
          <w:p w14:paraId="36BEECCA"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Asegurarse de que el hogar vendió activos </w:t>
            </w:r>
            <w:r w:rsidR="0077304C" w:rsidRPr="00FF7077">
              <w:rPr>
                <w:rFonts w:cs="Open Sans"/>
                <w:kern w:val="12"/>
                <w:sz w:val="18"/>
                <w:szCs w:val="18"/>
                <w:lang w:val="es-419"/>
              </w:rPr>
              <w:t xml:space="preserve">no productivos del hogar </w:t>
            </w:r>
            <w:r w:rsidR="00060724" w:rsidRPr="00FF7077">
              <w:rPr>
                <w:rFonts w:cs="Open Sans"/>
                <w:kern w:val="12"/>
                <w:sz w:val="18"/>
                <w:szCs w:val="18"/>
                <w:lang w:val="es-419"/>
              </w:rPr>
              <w:t>para poder hacer frente a las necesidades esenciales, y no por otros motivos.</w:t>
            </w:r>
          </w:p>
        </w:tc>
      </w:tr>
      <w:tr w:rsidR="00185911" w:rsidRPr="00246F5D" w14:paraId="5C320CD6" w14:textId="77777777" w:rsidTr="0035505E">
        <w:trPr>
          <w:trHeight w:val="955"/>
        </w:trPr>
        <w:tc>
          <w:tcPr>
            <w:tcW w:w="1830" w:type="pct"/>
            <w:vMerge/>
            <w:shd w:val="clear" w:color="auto" w:fill="auto"/>
          </w:tcPr>
          <w:p w14:paraId="77F99DC4" w14:textId="77777777" w:rsidR="00185911" w:rsidRPr="00FF7077" w:rsidRDefault="00185911" w:rsidP="00A52773">
            <w:pPr>
              <w:spacing w:after="120"/>
              <w:rPr>
                <w:rFonts w:eastAsia="Times New Roman" w:cs="Open Sans"/>
                <w:color w:val="FF0000"/>
                <w:kern w:val="12"/>
                <w:sz w:val="18"/>
                <w:szCs w:val="18"/>
                <w:lang w:val="es-419"/>
              </w:rPr>
            </w:pPr>
          </w:p>
        </w:tc>
        <w:tc>
          <w:tcPr>
            <w:tcW w:w="1439" w:type="pct"/>
            <w:shd w:val="clear" w:color="auto" w:fill="auto"/>
          </w:tcPr>
          <w:p w14:paraId="558EDE38" w14:textId="27485472" w:rsidR="000544FA" w:rsidRPr="00FF7077" w:rsidRDefault="00FD4BC8">
            <w:pPr>
              <w:spacing w:after="120"/>
              <w:rPr>
                <w:rFonts w:cs="Open Sans"/>
                <w:kern w:val="12"/>
                <w:sz w:val="18"/>
                <w:szCs w:val="18"/>
                <w:lang w:val="es-419"/>
              </w:rPr>
            </w:pPr>
            <w:r w:rsidRPr="00FF7077">
              <w:rPr>
                <w:rFonts w:cs="Open Sans"/>
                <w:kern w:val="12"/>
                <w:sz w:val="18"/>
                <w:szCs w:val="18"/>
                <w:lang w:val="es-419"/>
              </w:rPr>
              <w:t xml:space="preserve">No, porque el hogar ya había </w:t>
            </w:r>
            <w:r w:rsidR="00E21AAE" w:rsidRPr="00FF7077">
              <w:rPr>
                <w:rFonts w:cs="Open Sans"/>
                <w:kern w:val="12"/>
                <w:sz w:val="18"/>
                <w:szCs w:val="18"/>
                <w:lang w:val="es-419"/>
              </w:rPr>
              <w:t xml:space="preserve">aplicado </w:t>
            </w:r>
            <w:r w:rsidRPr="00FF7077">
              <w:rPr>
                <w:rFonts w:cs="Open Sans"/>
                <w:kern w:val="12"/>
                <w:sz w:val="18"/>
                <w:szCs w:val="18"/>
                <w:lang w:val="es-419"/>
              </w:rPr>
              <w:t>esta estrategia en los últimos 12 meses, y ahora se ha quedado sin patrimonio familiar.</w:t>
            </w:r>
          </w:p>
        </w:tc>
        <w:tc>
          <w:tcPr>
            <w:tcW w:w="1731" w:type="pct"/>
            <w:shd w:val="clear" w:color="auto" w:fill="auto"/>
          </w:tcPr>
          <w:p w14:paraId="64EFE634"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Esta estrategia puede agotarse </w:t>
            </w:r>
            <w:r w:rsidR="00E84095" w:rsidRPr="00FF7077">
              <w:rPr>
                <w:rFonts w:cs="Open Sans"/>
                <w:kern w:val="12"/>
                <w:sz w:val="18"/>
                <w:szCs w:val="18"/>
                <w:lang w:val="es-419"/>
              </w:rPr>
              <w:t xml:space="preserve">en condiciones catastróficas extremas </w:t>
            </w:r>
            <w:r w:rsidR="00057B9E" w:rsidRPr="00FF7077">
              <w:rPr>
                <w:rFonts w:cs="Open Sans"/>
                <w:kern w:val="12"/>
                <w:sz w:val="18"/>
                <w:szCs w:val="18"/>
                <w:lang w:val="es-419"/>
              </w:rPr>
              <w:t xml:space="preserve">y los hogares se quedan sin todos sus activos </w:t>
            </w:r>
            <w:r w:rsidR="00BA59C1" w:rsidRPr="00FF7077">
              <w:rPr>
                <w:rFonts w:cs="Open Sans"/>
                <w:kern w:val="12"/>
                <w:sz w:val="18"/>
                <w:szCs w:val="18"/>
                <w:lang w:val="es-419"/>
              </w:rPr>
              <w:t>no productivos</w:t>
            </w:r>
            <w:r w:rsidRPr="00FF7077">
              <w:rPr>
                <w:rFonts w:cs="Open Sans"/>
                <w:kern w:val="12"/>
                <w:sz w:val="18"/>
                <w:szCs w:val="18"/>
                <w:lang w:val="es-419"/>
              </w:rPr>
              <w:t>.</w:t>
            </w:r>
          </w:p>
        </w:tc>
      </w:tr>
      <w:tr w:rsidR="00185911" w:rsidRPr="00246F5D" w14:paraId="665356B1" w14:textId="77777777" w:rsidTr="0035505E">
        <w:trPr>
          <w:trHeight w:val="955"/>
        </w:trPr>
        <w:tc>
          <w:tcPr>
            <w:tcW w:w="1830" w:type="pct"/>
            <w:vMerge/>
            <w:shd w:val="clear" w:color="auto" w:fill="auto"/>
          </w:tcPr>
          <w:p w14:paraId="07235E23" w14:textId="77777777" w:rsidR="00185911" w:rsidRPr="00FF7077" w:rsidRDefault="00185911" w:rsidP="00A52773">
            <w:pPr>
              <w:spacing w:after="120"/>
              <w:rPr>
                <w:rFonts w:eastAsia="Times New Roman" w:cs="Open Sans"/>
                <w:color w:val="FF0000"/>
                <w:kern w:val="12"/>
                <w:sz w:val="18"/>
                <w:szCs w:val="18"/>
                <w:lang w:val="es-419"/>
              </w:rPr>
            </w:pPr>
          </w:p>
        </w:tc>
        <w:tc>
          <w:tcPr>
            <w:tcW w:w="1439" w:type="pct"/>
            <w:shd w:val="clear" w:color="auto" w:fill="auto"/>
          </w:tcPr>
          <w:p w14:paraId="625F4D41" w14:textId="0C50A896" w:rsidR="000544FA" w:rsidRPr="00FF7077" w:rsidRDefault="00F134A8">
            <w:pPr>
              <w:spacing w:after="120"/>
              <w:rPr>
                <w:rFonts w:eastAsia="Times New Roman" w:cs="Open Sans"/>
                <w:kern w:val="12"/>
                <w:sz w:val="18"/>
                <w:szCs w:val="18"/>
                <w:lang w:val="es-419"/>
              </w:rPr>
            </w:pPr>
            <w:r w:rsidRPr="00FF7077">
              <w:rPr>
                <w:rFonts w:cs="Open Sans"/>
                <w:kern w:val="12"/>
                <w:sz w:val="18"/>
                <w:szCs w:val="18"/>
                <w:lang w:val="es-419"/>
              </w:rPr>
              <w:t>No aplica</w:t>
            </w:r>
            <w:r w:rsidR="00FD4BC8" w:rsidRPr="00FF7077">
              <w:rPr>
                <w:rFonts w:cs="Open Sans"/>
                <w:kern w:val="12"/>
                <w:sz w:val="18"/>
                <w:szCs w:val="18"/>
                <w:lang w:val="es-419"/>
              </w:rPr>
              <w:t>, ya que el hogar no tiene activos ni los ha tenido en más de 12 meses.</w:t>
            </w:r>
          </w:p>
        </w:tc>
        <w:tc>
          <w:tcPr>
            <w:tcW w:w="1731" w:type="pct"/>
            <w:shd w:val="clear" w:color="auto" w:fill="auto"/>
          </w:tcPr>
          <w:p w14:paraId="7D2393D2"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Es raro que se seleccione esta opción, a menos que el hogar haya sido desplazado recientemente </w:t>
            </w:r>
            <w:r w:rsidR="00357F4C" w:rsidRPr="00FF7077">
              <w:rPr>
                <w:rFonts w:cs="Open Sans"/>
                <w:kern w:val="12"/>
                <w:sz w:val="18"/>
                <w:szCs w:val="18"/>
                <w:lang w:val="es-419"/>
              </w:rPr>
              <w:t xml:space="preserve">y, </w:t>
            </w:r>
            <w:r w:rsidRPr="00FF7077">
              <w:rPr>
                <w:rFonts w:cs="Open Sans"/>
                <w:kern w:val="12"/>
                <w:sz w:val="18"/>
                <w:szCs w:val="18"/>
                <w:lang w:val="es-419"/>
              </w:rPr>
              <w:t>por tanto, haya huido y dejado todo atrás</w:t>
            </w:r>
            <w:r w:rsidR="00AF793A" w:rsidRPr="00FF7077">
              <w:rPr>
                <w:rFonts w:cs="Open Sans"/>
                <w:kern w:val="12"/>
                <w:sz w:val="18"/>
                <w:szCs w:val="18"/>
                <w:lang w:val="es-419"/>
              </w:rPr>
              <w:t xml:space="preserve">. </w:t>
            </w:r>
          </w:p>
        </w:tc>
      </w:tr>
    </w:tbl>
    <w:p w14:paraId="69BAAA15" w14:textId="77777777" w:rsidR="00185911" w:rsidRPr="00FF7077" w:rsidRDefault="00185911" w:rsidP="00A52773">
      <w:pPr>
        <w:spacing w:after="120"/>
        <w:rPr>
          <w:rFonts w:cs="Open Sans"/>
          <w:kern w:val="12"/>
          <w:szCs w:val="20"/>
          <w:lang w:val="es-419"/>
        </w:rPr>
      </w:pPr>
    </w:p>
    <w:p w14:paraId="58EADDFE" w14:textId="77777777" w:rsidR="000544FA" w:rsidRPr="00FF7077" w:rsidRDefault="00FD4BC8">
      <w:pPr>
        <w:pStyle w:val="Heading4"/>
        <w:spacing w:before="40" w:line="240" w:lineRule="auto"/>
        <w:rPr>
          <w:lang w:val="es-419"/>
        </w:rPr>
      </w:pPr>
      <w:bookmarkStart w:id="9" w:name="_Toc143511774"/>
      <w:bookmarkStart w:id="10" w:name="_Toc137812580"/>
      <w:proofErr w:type="spellStart"/>
      <w:r w:rsidRPr="00FF7077">
        <w:rPr>
          <w:rStyle w:val="Heading3Char"/>
          <w:lang w:val="es-419"/>
        </w:rPr>
        <w:lastRenderedPageBreak/>
        <w:t>LcsEN_stress_Saving</w:t>
      </w:r>
      <w:bookmarkEnd w:id="9"/>
      <w:proofErr w:type="spellEnd"/>
      <w:r w:rsidRPr="00FF7077">
        <w:rPr>
          <w:lang w:val="es-419"/>
        </w:rPr>
        <w:br/>
        <w:t xml:space="preserve"> Durante los últimos 30 días, ¿alguien de su hogar tuvo que gastar ahorros debido a la falta de recursos para acceder a las necesidades esenciales (por ejemplo, alimentos, vivienda, educación, servicios sanitarios, etc.)?</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D53F73" w:rsidRPr="00FF7077" w14:paraId="0DEAEBAD" w14:textId="77777777" w:rsidTr="00C4216C">
        <w:trPr>
          <w:trHeight w:val="530"/>
        </w:trPr>
        <w:tc>
          <w:tcPr>
            <w:tcW w:w="1830" w:type="pct"/>
            <w:shd w:val="clear" w:color="auto" w:fill="003E5E" w:themeFill="text1" w:themeFillShade="80"/>
          </w:tcPr>
          <w:p w14:paraId="4553391B"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24C2A6DD"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¿Qué significa cada opción de respuesta?</w:t>
            </w:r>
          </w:p>
        </w:tc>
        <w:tc>
          <w:tcPr>
            <w:tcW w:w="1731" w:type="pct"/>
            <w:shd w:val="clear" w:color="auto" w:fill="003E5E" w:themeFill="text1" w:themeFillShade="80"/>
          </w:tcPr>
          <w:p w14:paraId="5A882EE5"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D53F73" w:rsidRPr="00246F5D" w14:paraId="771EC62D" w14:textId="77777777" w:rsidTr="00C4216C">
        <w:trPr>
          <w:trHeight w:val="955"/>
        </w:trPr>
        <w:tc>
          <w:tcPr>
            <w:tcW w:w="1830" w:type="pct"/>
            <w:vMerge w:val="restart"/>
            <w:shd w:val="clear" w:color="auto" w:fill="auto"/>
          </w:tcPr>
          <w:p w14:paraId="357BF364"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 xml:space="preserve">Argumento: Gastar los ahorros debilita la capacidad de los hogares de recurrir a efectivo fácilmente disponible, a diferencia de los activos que requieren liquidación. </w:t>
            </w:r>
          </w:p>
          <w:p w14:paraId="6F3501E4"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Se entiende por ahorro el dinero u otros objetos de valor (por ejemplo, joyas de oro) que se guardan para su uso/consumo futuro. Por ejemplo, dinero en efectivo que se reserva para emergencias domésticas, ceremonias, escolarización u otros gastos importantes. Los ahorros también pueden destinarse a futuras inversiones (por ejemplo, negocio familiar, compra de ganado, etc.).</w:t>
            </w:r>
          </w:p>
          <w:p w14:paraId="5F967B5E" w14:textId="0B0EAF50" w:rsidR="000544FA" w:rsidRPr="00FF7077" w:rsidRDefault="0072404D">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Observaciones</w:t>
            </w:r>
            <w:r w:rsidR="00FD4BC8" w:rsidRPr="00FF7077">
              <w:rPr>
                <w:rFonts w:eastAsia="Times New Roman" w:cs="Open Sans"/>
                <w:color w:val="000000"/>
                <w:kern w:val="12"/>
                <w:sz w:val="18"/>
                <w:szCs w:val="18"/>
                <w:lang w:val="es-419"/>
              </w:rPr>
              <w:t>: Es fundamental preguntar sobre el gasto de los ahorros, en lugar del gasto de los ingresos del hogar. Tenga cuidado con el uso de esta estrategia en un escenario de desplazamiento prolongado, ya que la mayoría de los hogares habrían agotado esta estrategia hace más de 12 meses; por lo tanto, esta estrategia no se aplicaría a la mayoría de los hogares. Tenga en cuenta que, en el caso de las joyas de oro, puede haber cierto solapamiento con "</w:t>
            </w:r>
            <w:proofErr w:type="spellStart"/>
            <w:r w:rsidR="00FD4BC8" w:rsidRPr="00FF7077">
              <w:rPr>
                <w:rFonts w:eastAsia="Times New Roman" w:cs="Open Sans"/>
                <w:color w:val="000000"/>
                <w:kern w:val="12"/>
                <w:sz w:val="18"/>
                <w:szCs w:val="18"/>
                <w:lang w:val="es-419"/>
              </w:rPr>
              <w:t>DomAsset</w:t>
            </w:r>
            <w:proofErr w:type="spellEnd"/>
            <w:r w:rsidR="00FD4BC8" w:rsidRPr="00FF7077">
              <w:rPr>
                <w:rFonts w:eastAsia="Times New Roman" w:cs="Open Sans"/>
                <w:color w:val="000000"/>
                <w:kern w:val="12"/>
                <w:sz w:val="18"/>
                <w:szCs w:val="18"/>
                <w:lang w:val="es-419"/>
              </w:rPr>
              <w:t>" y "</w:t>
            </w:r>
            <w:proofErr w:type="spellStart"/>
            <w:r w:rsidR="00FD4BC8" w:rsidRPr="00FF7077">
              <w:rPr>
                <w:rFonts w:eastAsia="Times New Roman" w:cs="Open Sans"/>
                <w:color w:val="000000"/>
                <w:kern w:val="12"/>
                <w:sz w:val="18"/>
                <w:szCs w:val="18"/>
                <w:lang w:val="es-419"/>
              </w:rPr>
              <w:t>Pawn</w:t>
            </w:r>
            <w:proofErr w:type="spellEnd"/>
            <w:r w:rsidR="00FD4BC8" w:rsidRPr="00FF7077">
              <w:rPr>
                <w:rFonts w:eastAsia="Times New Roman" w:cs="Open Sans"/>
                <w:color w:val="000000"/>
                <w:kern w:val="12"/>
                <w:sz w:val="18"/>
                <w:szCs w:val="18"/>
                <w:lang w:val="es-419"/>
              </w:rPr>
              <w:t xml:space="preserve">", por lo que se aconseja evitar el uso de más de una de estas estrategias en el mismo módulo. </w:t>
            </w:r>
          </w:p>
          <w:p w14:paraId="2B07A270"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 xml:space="preserve">Gravedad: Casi siempre tiene una gravedad de estrés. </w:t>
            </w:r>
          </w:p>
        </w:tc>
        <w:tc>
          <w:tcPr>
            <w:tcW w:w="1439" w:type="pct"/>
            <w:shd w:val="clear" w:color="auto" w:fill="auto"/>
          </w:tcPr>
          <w:p w14:paraId="5EEF5BA2" w14:textId="77777777" w:rsidR="000544FA" w:rsidRPr="00FF7077" w:rsidRDefault="00FD4BC8">
            <w:pPr>
              <w:spacing w:after="120"/>
              <w:rPr>
                <w:rFonts w:eastAsia="Times New Roman" w:cs="Open Sans"/>
                <w:color w:val="000000"/>
                <w:kern w:val="12"/>
                <w:sz w:val="18"/>
                <w:szCs w:val="18"/>
                <w:lang w:val="es-419"/>
              </w:rPr>
            </w:pPr>
            <w:r w:rsidRPr="00FF7077">
              <w:rPr>
                <w:rFonts w:cs="Open Sans"/>
                <w:kern w:val="12"/>
                <w:sz w:val="18"/>
                <w:szCs w:val="18"/>
                <w:lang w:val="es-419"/>
              </w:rPr>
              <w:t>No, no había necesidad de gastar los ahorros porque el hogar no se enfrentaba a una falta de recursos para acceder a las necesidades esenciales o había aplicado otra estrategia de supervivencia.</w:t>
            </w:r>
          </w:p>
        </w:tc>
        <w:tc>
          <w:tcPr>
            <w:tcW w:w="1731" w:type="pct"/>
            <w:shd w:val="clear" w:color="auto" w:fill="auto"/>
            <w:vAlign w:val="center"/>
          </w:tcPr>
          <w:p w14:paraId="1F9B317E"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sondear para garantizar la selección de la respuesta más adecuada. </w:t>
            </w:r>
          </w:p>
          <w:p w14:paraId="1FC667DF"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1) ¿tiene ahorros su familia? </w:t>
            </w:r>
          </w:p>
          <w:p w14:paraId="198B993A"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2) ¿por qué no gastó los ahorros (o no lo hizo)?</w:t>
            </w:r>
          </w:p>
        </w:tc>
      </w:tr>
      <w:tr w:rsidR="00D53F73" w:rsidRPr="00246F5D" w14:paraId="7AED228E" w14:textId="77777777" w:rsidTr="00C4216C">
        <w:trPr>
          <w:trHeight w:val="955"/>
        </w:trPr>
        <w:tc>
          <w:tcPr>
            <w:tcW w:w="1830" w:type="pct"/>
            <w:vMerge/>
            <w:shd w:val="clear" w:color="auto" w:fill="auto"/>
          </w:tcPr>
          <w:p w14:paraId="72A5AB46" w14:textId="77777777" w:rsidR="00D53F73" w:rsidRPr="00FF7077" w:rsidRDefault="00D53F73" w:rsidP="00C4216C">
            <w:pPr>
              <w:spacing w:after="120"/>
              <w:rPr>
                <w:rFonts w:eastAsia="Times New Roman" w:cs="Open Sans"/>
                <w:color w:val="FF0000"/>
                <w:kern w:val="12"/>
                <w:sz w:val="18"/>
                <w:szCs w:val="18"/>
                <w:lang w:val="es-419"/>
              </w:rPr>
            </w:pPr>
          </w:p>
        </w:tc>
        <w:tc>
          <w:tcPr>
            <w:tcW w:w="1439" w:type="pct"/>
            <w:shd w:val="clear" w:color="auto" w:fill="auto"/>
          </w:tcPr>
          <w:p w14:paraId="1B81F6ED"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Sí, el hogar necesitó gastar ahorros en los últimos 30 días debido a la falta de recursos para acceder a las necesidades esenciales.</w:t>
            </w:r>
          </w:p>
        </w:tc>
        <w:tc>
          <w:tcPr>
            <w:tcW w:w="1731" w:type="pct"/>
            <w:shd w:val="clear" w:color="auto" w:fill="auto"/>
          </w:tcPr>
          <w:p w14:paraId="63EAA60E"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Asegurarse de que el hogar gasta los ahorros para poder hacer frente a las necesidades esenciales, y no por otros motivos. </w:t>
            </w:r>
          </w:p>
        </w:tc>
      </w:tr>
      <w:tr w:rsidR="00D53F73" w:rsidRPr="00246F5D" w14:paraId="6E156942" w14:textId="77777777" w:rsidTr="00C4216C">
        <w:trPr>
          <w:trHeight w:val="955"/>
        </w:trPr>
        <w:tc>
          <w:tcPr>
            <w:tcW w:w="1830" w:type="pct"/>
            <w:vMerge/>
            <w:shd w:val="clear" w:color="auto" w:fill="auto"/>
          </w:tcPr>
          <w:p w14:paraId="7653A5D5" w14:textId="77777777" w:rsidR="00D53F73" w:rsidRPr="00FF7077" w:rsidRDefault="00D53F73" w:rsidP="00C4216C">
            <w:pPr>
              <w:spacing w:after="120"/>
              <w:rPr>
                <w:rFonts w:eastAsia="Times New Roman" w:cs="Open Sans"/>
                <w:color w:val="FF0000"/>
                <w:kern w:val="12"/>
                <w:sz w:val="18"/>
                <w:szCs w:val="18"/>
                <w:lang w:val="es-419"/>
              </w:rPr>
            </w:pPr>
          </w:p>
        </w:tc>
        <w:tc>
          <w:tcPr>
            <w:tcW w:w="1439" w:type="pct"/>
            <w:shd w:val="clear" w:color="auto" w:fill="auto"/>
          </w:tcPr>
          <w:p w14:paraId="3BF15DA0" w14:textId="77777777" w:rsidR="000544FA" w:rsidRPr="00FF7077" w:rsidRDefault="00FD4BC8">
            <w:pPr>
              <w:spacing w:after="120"/>
              <w:rPr>
                <w:rFonts w:eastAsia="Times New Roman" w:cs="Open Sans"/>
                <w:color w:val="000000"/>
                <w:kern w:val="12"/>
                <w:sz w:val="18"/>
                <w:szCs w:val="18"/>
                <w:lang w:val="es-419"/>
              </w:rPr>
            </w:pPr>
            <w:r w:rsidRPr="00FF7077">
              <w:rPr>
                <w:rFonts w:cs="Open Sans"/>
                <w:kern w:val="12"/>
                <w:sz w:val="18"/>
                <w:szCs w:val="18"/>
                <w:lang w:val="es-419"/>
              </w:rPr>
              <w:t>No, porque el hogar ya había gastado sus ahorros en los últimos 12 meses y ahora se ha quedado sin ahorros</w:t>
            </w:r>
            <w:r w:rsidR="006662A9" w:rsidRPr="00FF7077">
              <w:rPr>
                <w:rFonts w:cs="Open Sans"/>
                <w:kern w:val="12"/>
                <w:sz w:val="18"/>
                <w:szCs w:val="18"/>
                <w:lang w:val="es-419"/>
              </w:rPr>
              <w:t xml:space="preserve">. </w:t>
            </w:r>
          </w:p>
        </w:tc>
        <w:tc>
          <w:tcPr>
            <w:tcW w:w="1731" w:type="pct"/>
            <w:shd w:val="clear" w:color="auto" w:fill="auto"/>
          </w:tcPr>
          <w:p w14:paraId="35A1843D"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Si el hogar responde "solíamos tener </w:t>
            </w:r>
            <w:proofErr w:type="gramStart"/>
            <w:r w:rsidRPr="00FF7077">
              <w:rPr>
                <w:rFonts w:cs="Open Sans"/>
                <w:kern w:val="12"/>
                <w:sz w:val="18"/>
                <w:szCs w:val="18"/>
                <w:lang w:val="es-419"/>
              </w:rPr>
              <w:t>ahorros</w:t>
            </w:r>
            <w:proofErr w:type="gramEnd"/>
            <w:r w:rsidRPr="00FF7077">
              <w:rPr>
                <w:rFonts w:cs="Open Sans"/>
                <w:kern w:val="12"/>
                <w:sz w:val="18"/>
                <w:szCs w:val="18"/>
                <w:lang w:val="es-419"/>
              </w:rPr>
              <w:t xml:space="preserve"> pero tuvimos que gastarlos antes de los últimos 30 días pero en el último año", la opción de respuesta adecuada es "no porque ya se habían agotado en los últimos 12 meses".</w:t>
            </w:r>
          </w:p>
        </w:tc>
      </w:tr>
      <w:tr w:rsidR="00D53F73" w:rsidRPr="00246F5D" w14:paraId="069447EB" w14:textId="77777777" w:rsidTr="00C4216C">
        <w:trPr>
          <w:trHeight w:val="955"/>
        </w:trPr>
        <w:tc>
          <w:tcPr>
            <w:tcW w:w="1830" w:type="pct"/>
            <w:vMerge/>
            <w:shd w:val="clear" w:color="auto" w:fill="auto"/>
          </w:tcPr>
          <w:p w14:paraId="4673E9A2" w14:textId="77777777" w:rsidR="00D53F73" w:rsidRPr="00FF7077" w:rsidRDefault="00D53F73" w:rsidP="00C4216C">
            <w:pPr>
              <w:spacing w:after="120"/>
              <w:rPr>
                <w:rFonts w:eastAsia="Times New Roman" w:cs="Open Sans"/>
                <w:color w:val="FF0000"/>
                <w:kern w:val="12"/>
                <w:sz w:val="18"/>
                <w:szCs w:val="18"/>
                <w:lang w:val="es-419"/>
              </w:rPr>
            </w:pPr>
          </w:p>
        </w:tc>
        <w:tc>
          <w:tcPr>
            <w:tcW w:w="1439" w:type="pct"/>
            <w:shd w:val="clear" w:color="auto" w:fill="auto"/>
          </w:tcPr>
          <w:p w14:paraId="105AEC15" w14:textId="0DBCFE9A" w:rsidR="000544FA" w:rsidRPr="00FF7077" w:rsidRDefault="00F134A8">
            <w:pPr>
              <w:spacing w:after="120"/>
              <w:rPr>
                <w:rFonts w:eastAsia="Times New Roman" w:cs="Open Sans"/>
                <w:color w:val="000000"/>
                <w:kern w:val="12"/>
                <w:sz w:val="18"/>
                <w:szCs w:val="18"/>
                <w:lang w:val="es-419"/>
              </w:rPr>
            </w:pPr>
            <w:r w:rsidRPr="00FF7077">
              <w:rPr>
                <w:rFonts w:cs="Open Sans"/>
                <w:kern w:val="12"/>
                <w:sz w:val="18"/>
                <w:szCs w:val="18"/>
                <w:lang w:val="es-419"/>
              </w:rPr>
              <w:t>No aplica</w:t>
            </w:r>
            <w:r w:rsidR="00FD4BC8" w:rsidRPr="00FF7077">
              <w:rPr>
                <w:rFonts w:cs="Open Sans"/>
                <w:kern w:val="12"/>
                <w:sz w:val="18"/>
                <w:szCs w:val="18"/>
                <w:lang w:val="es-419"/>
              </w:rPr>
              <w:t>, ya que el hogar no ha tenido ahorros en más de 12 meses.</w:t>
            </w:r>
          </w:p>
        </w:tc>
        <w:tc>
          <w:tcPr>
            <w:tcW w:w="1731" w:type="pct"/>
            <w:shd w:val="clear" w:color="auto" w:fill="auto"/>
          </w:tcPr>
          <w:p w14:paraId="0B1FA5E4" w14:textId="566D1E93"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Si el hogar responde "no tenemos ahorros y no los tuvimos el año pasado, ya que nuestros ingresos apenas cubren nuestros gastos", la opción de respuesta adecuada es "</w:t>
            </w:r>
            <w:r w:rsidR="00F134A8" w:rsidRPr="00FF7077">
              <w:rPr>
                <w:rFonts w:cs="Open Sans"/>
                <w:kern w:val="12"/>
                <w:sz w:val="18"/>
                <w:szCs w:val="18"/>
                <w:lang w:val="es-419"/>
              </w:rPr>
              <w:t>No aplica</w:t>
            </w:r>
            <w:r w:rsidRPr="00FF7077">
              <w:rPr>
                <w:rFonts w:cs="Open Sans"/>
                <w:kern w:val="12"/>
                <w:sz w:val="18"/>
                <w:szCs w:val="18"/>
                <w:lang w:val="es-419"/>
              </w:rPr>
              <w:t>".</w:t>
            </w:r>
          </w:p>
        </w:tc>
      </w:tr>
    </w:tbl>
    <w:p w14:paraId="4A4DEB64" w14:textId="77777777" w:rsidR="00D53F73" w:rsidRPr="00FF7077" w:rsidRDefault="00D53F73" w:rsidP="008F7619">
      <w:pPr>
        <w:rPr>
          <w:rStyle w:val="Heading3Char"/>
          <w:lang w:val="es-419"/>
        </w:rPr>
      </w:pPr>
    </w:p>
    <w:p w14:paraId="582BE183" w14:textId="0BE7C26A" w:rsidR="000544FA" w:rsidRPr="00FF7077" w:rsidRDefault="00913E53">
      <w:pPr>
        <w:pStyle w:val="Heading4"/>
        <w:spacing w:after="120"/>
        <w:rPr>
          <w:lang w:val="es-419"/>
        </w:rPr>
      </w:pPr>
      <w:bookmarkStart w:id="11" w:name="_Toc143511775"/>
      <w:proofErr w:type="spellStart"/>
      <w:r w:rsidRPr="00FF7077">
        <w:rPr>
          <w:rStyle w:val="Heading3Char"/>
          <w:lang w:val="es-419"/>
        </w:rPr>
        <w:lastRenderedPageBreak/>
        <w:t>LcsEN_stress_ConsActive</w:t>
      </w:r>
      <w:proofErr w:type="spellEnd"/>
      <w:r w:rsidRPr="00FF7077">
        <w:rPr>
          <w:rStyle w:val="Heading3Char"/>
          <w:lang w:val="es-419"/>
        </w:rPr>
        <w:t xml:space="preserve"> </w:t>
      </w:r>
      <w:bookmarkEnd w:id="10"/>
      <w:bookmarkEnd w:id="11"/>
      <w:r w:rsidRPr="00FF7077">
        <w:rPr>
          <w:lang w:val="es-419"/>
        </w:rPr>
        <w:br/>
      </w:r>
      <w:r w:rsidR="003E7413" w:rsidRPr="00FF7077">
        <w:rPr>
          <w:lang w:val="es-419"/>
        </w:rPr>
        <w:t xml:space="preserve">Durante los últimos 30 días, ¿alguien de su hogar tuvo que </w:t>
      </w:r>
      <w:r w:rsidRPr="00FF7077">
        <w:rPr>
          <w:lang w:val="es-419"/>
        </w:rPr>
        <w:t xml:space="preserve">priorizar el consumo </w:t>
      </w:r>
      <w:r w:rsidR="00E33995" w:rsidRPr="00FF7077">
        <w:rPr>
          <w:lang w:val="es-419"/>
        </w:rPr>
        <w:t xml:space="preserve">de bienes esenciales como alimentos, medicamentos o ropa </w:t>
      </w:r>
      <w:r w:rsidRPr="00FF7077">
        <w:rPr>
          <w:lang w:val="es-419"/>
        </w:rPr>
        <w:t xml:space="preserve">de los miembros </w:t>
      </w:r>
      <w:r w:rsidR="002546AB" w:rsidRPr="00FF7077">
        <w:rPr>
          <w:lang w:val="es-419"/>
        </w:rPr>
        <w:t xml:space="preserve">económicamente </w:t>
      </w:r>
      <w:r w:rsidRPr="00FF7077">
        <w:rPr>
          <w:lang w:val="es-419"/>
        </w:rPr>
        <w:t xml:space="preserve">activos del hogar debido a la </w:t>
      </w:r>
      <w:r w:rsidR="00C7527E" w:rsidRPr="00FF7077">
        <w:rPr>
          <w:lang w:val="es-419"/>
        </w:rPr>
        <w:t>falta de recursos para acceder a las necesidades esenciales (por ejemplo, alimentos, vivienda, educación, servicios sanitarios, etc.)</w:t>
      </w:r>
      <w:r w:rsidR="00EB1A3A"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5561"/>
        <w:gridCol w:w="4195"/>
      </w:tblGrid>
      <w:tr w:rsidR="00913E53" w:rsidRPr="00FF7077" w14:paraId="4A6FD4DD" w14:textId="77777777" w:rsidTr="00FF7077">
        <w:trPr>
          <w:trHeight w:val="20"/>
        </w:trPr>
        <w:tc>
          <w:tcPr>
            <w:tcW w:w="1830" w:type="pct"/>
            <w:shd w:val="clear" w:color="auto" w:fill="003E5E" w:themeFill="text1" w:themeFillShade="80"/>
            <w:vAlign w:val="bottom"/>
          </w:tcPr>
          <w:p w14:paraId="26773595" w14:textId="77777777" w:rsidR="000544FA" w:rsidRPr="00FF7077" w:rsidRDefault="00D04F34">
            <w:pPr>
              <w:tabs>
                <w:tab w:val="left" w:pos="5244"/>
              </w:tabs>
              <w:spacing w:after="120"/>
              <w:rPr>
                <w:rFonts w:eastAsia="Times New Roman" w:cs="Open Sans"/>
                <w:color w:val="FFFFFF"/>
                <w:kern w:val="12"/>
                <w:sz w:val="16"/>
                <w:szCs w:val="16"/>
                <w:lang w:val="es-419"/>
              </w:rPr>
            </w:pPr>
            <w:r w:rsidRPr="00FF7077">
              <w:rPr>
                <w:rFonts w:eastAsia="Times New Roman" w:cs="Open Sans"/>
                <w:color w:val="FFFFFF"/>
                <w:kern w:val="12"/>
                <w:sz w:val="16"/>
                <w:szCs w:val="16"/>
                <w:lang w:val="es-419"/>
              </w:rPr>
              <w:t>Racionalidad/utilidad</w:t>
            </w:r>
          </w:p>
        </w:tc>
        <w:tc>
          <w:tcPr>
            <w:tcW w:w="1807" w:type="pct"/>
            <w:shd w:val="clear" w:color="auto" w:fill="003E5E" w:themeFill="text1" w:themeFillShade="80"/>
            <w:vAlign w:val="bottom"/>
          </w:tcPr>
          <w:p w14:paraId="464F6A8C" w14:textId="77777777" w:rsidR="000544FA" w:rsidRPr="00FF7077" w:rsidRDefault="00FD4BC8">
            <w:pPr>
              <w:tabs>
                <w:tab w:val="left" w:pos="5244"/>
              </w:tabs>
              <w:spacing w:after="120"/>
              <w:rPr>
                <w:rFonts w:eastAsia="Times New Roman" w:cs="Open Sans"/>
                <w:color w:val="FFFFFF"/>
                <w:kern w:val="12"/>
                <w:sz w:val="16"/>
                <w:szCs w:val="16"/>
                <w:lang w:val="es-419"/>
              </w:rPr>
            </w:pPr>
            <w:r w:rsidRPr="00FF7077">
              <w:rPr>
                <w:rFonts w:eastAsia="Times New Roman" w:cs="Open Sans"/>
                <w:color w:val="FFFFFF"/>
                <w:kern w:val="12"/>
                <w:sz w:val="16"/>
                <w:szCs w:val="16"/>
                <w:lang w:val="es-419"/>
              </w:rPr>
              <w:t xml:space="preserve">¿Qué significa cada opción de </w:t>
            </w:r>
            <w:r w:rsidR="00C55A32" w:rsidRPr="00FF7077">
              <w:rPr>
                <w:rFonts w:eastAsia="Times New Roman" w:cs="Open Sans"/>
                <w:color w:val="FFFFFF"/>
                <w:kern w:val="12"/>
                <w:sz w:val="16"/>
                <w:szCs w:val="16"/>
                <w:lang w:val="es-419"/>
              </w:rPr>
              <w:t>respuesta</w:t>
            </w:r>
            <w:r w:rsidRPr="00FF7077">
              <w:rPr>
                <w:rFonts w:eastAsia="Times New Roman" w:cs="Open Sans"/>
                <w:color w:val="FFFFFF"/>
                <w:kern w:val="12"/>
                <w:sz w:val="16"/>
                <w:szCs w:val="16"/>
                <w:lang w:val="es-419"/>
              </w:rPr>
              <w:t>?</w:t>
            </w:r>
          </w:p>
        </w:tc>
        <w:tc>
          <w:tcPr>
            <w:tcW w:w="1363" w:type="pct"/>
            <w:shd w:val="clear" w:color="auto" w:fill="003E5E" w:themeFill="text1" w:themeFillShade="80"/>
            <w:vAlign w:val="bottom"/>
          </w:tcPr>
          <w:p w14:paraId="6FB75965" w14:textId="77777777" w:rsidR="000544FA" w:rsidRPr="00FF7077" w:rsidRDefault="00FD4BC8">
            <w:pPr>
              <w:tabs>
                <w:tab w:val="left" w:pos="5244"/>
              </w:tabs>
              <w:spacing w:after="120"/>
              <w:rPr>
                <w:rFonts w:eastAsia="Times New Roman" w:cs="Open Sans"/>
                <w:color w:val="FFFFFF"/>
                <w:kern w:val="12"/>
                <w:sz w:val="16"/>
                <w:szCs w:val="16"/>
                <w:lang w:val="es-419"/>
              </w:rPr>
            </w:pPr>
            <w:r w:rsidRPr="00FF7077">
              <w:rPr>
                <w:rFonts w:eastAsia="Times New Roman" w:cs="Open Sans"/>
                <w:color w:val="FFFFFF"/>
                <w:kern w:val="12"/>
                <w:sz w:val="16"/>
                <w:szCs w:val="16"/>
                <w:lang w:val="es-419"/>
              </w:rPr>
              <w:t>Ejemplo de verificación</w:t>
            </w:r>
          </w:p>
        </w:tc>
      </w:tr>
      <w:tr w:rsidR="00D64089" w:rsidRPr="00246F5D" w14:paraId="2DADD372" w14:textId="77777777" w:rsidTr="00FF7077">
        <w:trPr>
          <w:trHeight w:val="20"/>
        </w:trPr>
        <w:tc>
          <w:tcPr>
            <w:tcW w:w="1830" w:type="pct"/>
            <w:vMerge w:val="restart"/>
            <w:shd w:val="clear" w:color="auto" w:fill="auto"/>
          </w:tcPr>
          <w:p w14:paraId="67ED5E0B" w14:textId="77777777" w:rsidR="000544FA" w:rsidRPr="00FF7077" w:rsidRDefault="00FD4BC8">
            <w:pPr>
              <w:spacing w:after="120"/>
              <w:rPr>
                <w:rFonts w:eastAsia="Times New Roman" w:cs="Open Sans"/>
                <w:color w:val="000000"/>
                <w:kern w:val="12"/>
                <w:sz w:val="16"/>
                <w:szCs w:val="16"/>
                <w:lang w:val="es-419"/>
              </w:rPr>
            </w:pPr>
            <w:r w:rsidRPr="00FF7077">
              <w:rPr>
                <w:rFonts w:eastAsia="Times New Roman" w:cs="Open Sans"/>
                <w:color w:val="000000"/>
                <w:kern w:val="12"/>
                <w:sz w:val="16"/>
                <w:szCs w:val="16"/>
                <w:lang w:val="es-419"/>
              </w:rPr>
              <w:t xml:space="preserve">Esta </w:t>
            </w:r>
            <w:r w:rsidR="005F639B" w:rsidRPr="00FF7077">
              <w:rPr>
                <w:rFonts w:eastAsia="Times New Roman" w:cs="Open Sans"/>
                <w:color w:val="000000"/>
                <w:kern w:val="12"/>
                <w:sz w:val="16"/>
                <w:szCs w:val="16"/>
                <w:lang w:val="es-419"/>
              </w:rPr>
              <w:t xml:space="preserve">acción </w:t>
            </w:r>
            <w:r w:rsidRPr="00FF7077">
              <w:rPr>
                <w:rFonts w:eastAsia="Times New Roman" w:cs="Open Sans"/>
                <w:color w:val="000000"/>
                <w:kern w:val="12"/>
                <w:sz w:val="16"/>
                <w:szCs w:val="16"/>
                <w:lang w:val="es-419"/>
              </w:rPr>
              <w:t xml:space="preserve">puede repercutir en la situación nutricional de los miembros que no consumen suficientes </w:t>
            </w:r>
            <w:r w:rsidR="00DE11E6" w:rsidRPr="00FF7077">
              <w:rPr>
                <w:rFonts w:eastAsia="Times New Roman" w:cs="Open Sans"/>
                <w:color w:val="000000"/>
                <w:kern w:val="12"/>
                <w:sz w:val="16"/>
                <w:szCs w:val="16"/>
                <w:lang w:val="es-419"/>
              </w:rPr>
              <w:t>alimentos</w:t>
            </w:r>
            <w:r w:rsidRPr="00FF7077">
              <w:rPr>
                <w:rFonts w:eastAsia="Times New Roman" w:cs="Open Sans"/>
                <w:color w:val="000000"/>
                <w:kern w:val="12"/>
                <w:sz w:val="16"/>
                <w:szCs w:val="16"/>
                <w:lang w:val="es-419"/>
              </w:rPr>
              <w:t xml:space="preserve">. </w:t>
            </w:r>
            <w:r w:rsidR="00F221F0" w:rsidRPr="00FF7077">
              <w:rPr>
                <w:rFonts w:eastAsia="Times New Roman" w:cs="Open Sans"/>
                <w:color w:val="000000"/>
                <w:kern w:val="12"/>
                <w:sz w:val="16"/>
                <w:szCs w:val="16"/>
                <w:lang w:val="es-419"/>
              </w:rPr>
              <w:t xml:space="preserve">Esta estrategia de afrontamiento </w:t>
            </w:r>
            <w:r w:rsidR="004D5D3E" w:rsidRPr="00FF7077">
              <w:rPr>
                <w:rFonts w:eastAsia="Times New Roman" w:cs="Open Sans"/>
                <w:color w:val="000000"/>
                <w:kern w:val="12"/>
                <w:sz w:val="16"/>
                <w:szCs w:val="16"/>
                <w:lang w:val="es-419"/>
              </w:rPr>
              <w:t xml:space="preserve">suele adoptarse </w:t>
            </w:r>
            <w:r w:rsidRPr="00FF7077">
              <w:rPr>
                <w:rFonts w:eastAsia="Times New Roman" w:cs="Open Sans"/>
                <w:color w:val="000000"/>
                <w:kern w:val="12"/>
                <w:sz w:val="16"/>
                <w:szCs w:val="16"/>
                <w:lang w:val="es-419"/>
              </w:rPr>
              <w:t>a corto plazo.</w:t>
            </w:r>
          </w:p>
          <w:p w14:paraId="183DAA7C" w14:textId="77777777" w:rsidR="000544FA" w:rsidRPr="00FF7077" w:rsidRDefault="00FD4BC8">
            <w:pPr>
              <w:spacing w:after="120"/>
              <w:rPr>
                <w:rFonts w:eastAsia="Times New Roman" w:cs="Open Sans"/>
                <w:color w:val="000000"/>
                <w:kern w:val="12"/>
                <w:sz w:val="16"/>
                <w:szCs w:val="16"/>
                <w:lang w:val="es-419"/>
              </w:rPr>
            </w:pPr>
            <w:r w:rsidRPr="00FF7077">
              <w:rPr>
                <w:rFonts w:eastAsia="Times New Roman" w:cs="Open Sans"/>
                <w:color w:val="000000"/>
                <w:kern w:val="12"/>
                <w:sz w:val="16"/>
                <w:szCs w:val="16"/>
                <w:lang w:val="es-419"/>
              </w:rPr>
              <w:t xml:space="preserve">Esta estrategia suele asociarse a los hombres que son el sostén de la familia, para mantener el acceso a los medios de subsistencia. Especialmente si se </w:t>
            </w:r>
            <w:r w:rsidR="0085444F" w:rsidRPr="00FF7077">
              <w:rPr>
                <w:rFonts w:eastAsia="Times New Roman" w:cs="Open Sans"/>
                <w:color w:val="000000"/>
                <w:kern w:val="12"/>
                <w:sz w:val="16"/>
                <w:szCs w:val="16"/>
                <w:lang w:val="es-419"/>
              </w:rPr>
              <w:t xml:space="preserve">dedican a actividades </w:t>
            </w:r>
            <w:r w:rsidR="007F1DFF" w:rsidRPr="00FF7077">
              <w:rPr>
                <w:rFonts w:eastAsia="Times New Roman" w:cs="Open Sans"/>
                <w:color w:val="000000"/>
                <w:kern w:val="12"/>
                <w:sz w:val="16"/>
                <w:szCs w:val="16"/>
                <w:lang w:val="es-419"/>
              </w:rPr>
              <w:t>generadoras</w:t>
            </w:r>
            <w:r w:rsidR="0085444F" w:rsidRPr="00FF7077">
              <w:rPr>
                <w:rFonts w:eastAsia="Times New Roman" w:cs="Open Sans"/>
                <w:color w:val="000000"/>
                <w:kern w:val="12"/>
                <w:sz w:val="16"/>
                <w:szCs w:val="16"/>
                <w:lang w:val="es-419"/>
              </w:rPr>
              <w:t xml:space="preserve"> de ingresos que </w:t>
            </w:r>
            <w:r w:rsidRPr="00FF7077">
              <w:rPr>
                <w:rFonts w:eastAsia="Times New Roman" w:cs="Open Sans"/>
                <w:color w:val="000000"/>
                <w:kern w:val="12"/>
                <w:sz w:val="16"/>
                <w:szCs w:val="16"/>
                <w:lang w:val="es-419"/>
              </w:rPr>
              <w:t xml:space="preserve">requieren esfuerzo físico (por ejemplo, trabajos </w:t>
            </w:r>
            <w:r w:rsidR="00AE1851" w:rsidRPr="00FF7077">
              <w:rPr>
                <w:rFonts w:eastAsia="Times New Roman" w:cs="Open Sans"/>
                <w:color w:val="000000"/>
                <w:kern w:val="12"/>
                <w:sz w:val="16"/>
                <w:szCs w:val="16"/>
                <w:lang w:val="es-419"/>
              </w:rPr>
              <w:t>ocasionales</w:t>
            </w:r>
            <w:r w:rsidRPr="00FF7077">
              <w:rPr>
                <w:rFonts w:eastAsia="Times New Roman" w:cs="Open Sans"/>
                <w:color w:val="000000"/>
                <w:kern w:val="12"/>
                <w:sz w:val="16"/>
                <w:szCs w:val="16"/>
                <w:lang w:val="es-419"/>
              </w:rPr>
              <w:t>)</w:t>
            </w:r>
            <w:r w:rsidR="0085444F" w:rsidRPr="00FF7077">
              <w:rPr>
                <w:rFonts w:eastAsia="Times New Roman" w:cs="Open Sans"/>
                <w:color w:val="000000"/>
                <w:kern w:val="12"/>
                <w:sz w:val="16"/>
                <w:szCs w:val="16"/>
                <w:lang w:val="es-419"/>
              </w:rPr>
              <w:t xml:space="preserve">. </w:t>
            </w:r>
          </w:p>
          <w:p w14:paraId="10C20C66" w14:textId="77777777" w:rsidR="000544FA" w:rsidRPr="00FF7077" w:rsidRDefault="00FD4BC8">
            <w:pPr>
              <w:spacing w:after="120"/>
              <w:rPr>
                <w:rFonts w:eastAsia="Times New Roman" w:cs="Open Sans"/>
                <w:color w:val="000000"/>
                <w:kern w:val="12"/>
                <w:sz w:val="16"/>
                <w:szCs w:val="16"/>
                <w:lang w:val="es-419"/>
              </w:rPr>
            </w:pPr>
            <w:bookmarkStart w:id="12" w:name="_Hlk135040911"/>
            <w:r w:rsidRPr="00FF7077">
              <w:rPr>
                <w:rFonts w:eastAsia="Times New Roman" w:cs="Open Sans"/>
                <w:color w:val="000000"/>
                <w:kern w:val="12"/>
                <w:sz w:val="16"/>
                <w:szCs w:val="16"/>
                <w:lang w:val="es-419"/>
              </w:rPr>
              <w:t xml:space="preserve">Los miembros activos </w:t>
            </w:r>
            <w:r w:rsidR="00FE421E" w:rsidRPr="00FF7077">
              <w:rPr>
                <w:rFonts w:eastAsia="Times New Roman" w:cs="Open Sans"/>
                <w:color w:val="000000"/>
                <w:kern w:val="12"/>
                <w:sz w:val="16"/>
                <w:szCs w:val="16"/>
                <w:lang w:val="es-419"/>
              </w:rPr>
              <w:t xml:space="preserve">se definen como </w:t>
            </w:r>
            <w:r w:rsidRPr="00FF7077">
              <w:rPr>
                <w:rFonts w:eastAsia="Times New Roman" w:cs="Open Sans"/>
                <w:color w:val="000000"/>
                <w:kern w:val="12"/>
                <w:sz w:val="16"/>
                <w:szCs w:val="16"/>
                <w:lang w:val="es-419"/>
              </w:rPr>
              <w:t>miembros del hogar que trabajan. Esto significa que participan en actividades generadoras de ingresos, incluida la producción para consumo propio del hogar.</w:t>
            </w:r>
          </w:p>
          <w:bookmarkEnd w:id="12"/>
          <w:p w14:paraId="7F62651D" w14:textId="4BE27DE3" w:rsidR="000544FA" w:rsidRPr="00FF7077" w:rsidRDefault="002F50AB">
            <w:pPr>
              <w:spacing w:after="120"/>
              <w:rPr>
                <w:rFonts w:eastAsia="Times New Roman" w:cs="Open Sans"/>
                <w:color w:val="000000"/>
                <w:kern w:val="12"/>
                <w:sz w:val="16"/>
                <w:szCs w:val="16"/>
                <w:lang w:val="es-419"/>
              </w:rPr>
            </w:pPr>
            <w:r w:rsidRPr="00FF7077">
              <w:rPr>
                <w:rFonts w:eastAsia="Times New Roman" w:cs="Open Sans"/>
                <w:color w:val="000000"/>
                <w:kern w:val="12"/>
                <w:sz w:val="16"/>
                <w:szCs w:val="16"/>
                <w:lang w:val="es-419"/>
              </w:rPr>
              <w:t xml:space="preserve">Consideraciones </w:t>
            </w:r>
            <w:r w:rsidR="00FD4BC8" w:rsidRPr="00FF7077">
              <w:rPr>
                <w:rFonts w:eastAsia="Times New Roman" w:cs="Open Sans"/>
                <w:color w:val="000000"/>
                <w:kern w:val="12"/>
                <w:sz w:val="16"/>
                <w:szCs w:val="16"/>
                <w:lang w:val="es-419"/>
              </w:rPr>
              <w:t xml:space="preserve">y uso: </w:t>
            </w:r>
            <w:r w:rsidR="00D64089" w:rsidRPr="00FF7077">
              <w:rPr>
                <w:rFonts w:eastAsia="Times New Roman" w:cs="Open Sans"/>
                <w:color w:val="000000"/>
                <w:kern w:val="12"/>
                <w:sz w:val="16"/>
                <w:szCs w:val="16"/>
                <w:lang w:val="es-419"/>
              </w:rPr>
              <w:t xml:space="preserve">Si se sabe que la comunidad prioriza el consumo de machos como práctica común, entonces esta estrategia no debería incluirse en el módulo. </w:t>
            </w:r>
          </w:p>
          <w:p w14:paraId="7CCE1559" w14:textId="77777777" w:rsidR="000544FA" w:rsidRPr="00FF7077" w:rsidRDefault="00FD4BC8">
            <w:pPr>
              <w:spacing w:after="120"/>
              <w:rPr>
                <w:rFonts w:eastAsia="Times New Roman" w:cs="Open Sans"/>
                <w:color w:val="FF0000"/>
                <w:kern w:val="12"/>
                <w:sz w:val="16"/>
                <w:szCs w:val="16"/>
                <w:lang w:val="es-419"/>
              </w:rPr>
            </w:pPr>
            <w:r w:rsidRPr="00FF7077">
              <w:rPr>
                <w:rFonts w:cs="Open Sans"/>
                <w:kern w:val="12"/>
                <w:sz w:val="16"/>
                <w:szCs w:val="16"/>
                <w:lang w:val="es-419"/>
              </w:rPr>
              <w:t xml:space="preserve">Gravedad: </w:t>
            </w:r>
            <w:r w:rsidR="00CD4788" w:rsidRPr="00FF7077">
              <w:rPr>
                <w:rFonts w:cs="Open Sans"/>
                <w:kern w:val="12"/>
                <w:sz w:val="16"/>
                <w:szCs w:val="16"/>
                <w:lang w:val="es-419"/>
              </w:rPr>
              <w:t xml:space="preserve">Normalmente, la gravedad </w:t>
            </w:r>
            <w:r w:rsidR="004D5D3E" w:rsidRPr="00FF7077">
              <w:rPr>
                <w:rFonts w:cs="Open Sans"/>
                <w:kern w:val="12"/>
                <w:sz w:val="16"/>
                <w:szCs w:val="16"/>
                <w:lang w:val="es-419"/>
              </w:rPr>
              <w:t xml:space="preserve">de </w:t>
            </w:r>
            <w:r w:rsidR="00CD4788" w:rsidRPr="00FF7077">
              <w:rPr>
                <w:rFonts w:cs="Open Sans"/>
                <w:kern w:val="12"/>
                <w:sz w:val="16"/>
                <w:szCs w:val="16"/>
                <w:lang w:val="es-419"/>
              </w:rPr>
              <w:t xml:space="preserve">esta estrategia </w:t>
            </w:r>
            <w:r w:rsidR="004D5D3E" w:rsidRPr="00FF7077">
              <w:rPr>
                <w:rFonts w:cs="Open Sans"/>
                <w:kern w:val="12"/>
                <w:sz w:val="16"/>
                <w:szCs w:val="16"/>
                <w:lang w:val="es-419"/>
              </w:rPr>
              <w:t xml:space="preserve">es de "estrés" </w:t>
            </w:r>
            <w:r w:rsidR="00CD4788" w:rsidRPr="00FF7077">
              <w:rPr>
                <w:rFonts w:cs="Open Sans"/>
                <w:kern w:val="12"/>
                <w:sz w:val="16"/>
                <w:szCs w:val="16"/>
                <w:lang w:val="es-419"/>
              </w:rPr>
              <w:t>pero, en determinados contextos</w:t>
            </w:r>
            <w:r w:rsidR="004D5D3E" w:rsidRPr="00FF7077">
              <w:rPr>
                <w:rFonts w:cs="Open Sans"/>
                <w:kern w:val="12"/>
                <w:sz w:val="16"/>
                <w:szCs w:val="16"/>
                <w:lang w:val="es-419"/>
              </w:rPr>
              <w:t xml:space="preserve">, </w:t>
            </w:r>
            <w:r w:rsidR="00CD4788" w:rsidRPr="00FF7077">
              <w:rPr>
                <w:rFonts w:cs="Open Sans"/>
                <w:kern w:val="12"/>
                <w:sz w:val="16"/>
                <w:szCs w:val="16"/>
                <w:lang w:val="es-419"/>
              </w:rPr>
              <w:t xml:space="preserve">podría tener un nivel de gravedad de </w:t>
            </w:r>
            <w:r w:rsidR="004D5D3E" w:rsidRPr="00FF7077">
              <w:rPr>
                <w:rFonts w:cs="Open Sans"/>
                <w:kern w:val="12"/>
                <w:sz w:val="16"/>
                <w:szCs w:val="16"/>
                <w:lang w:val="es-419"/>
              </w:rPr>
              <w:t>"</w:t>
            </w:r>
            <w:r w:rsidR="00CD4788" w:rsidRPr="00FF7077">
              <w:rPr>
                <w:rFonts w:cs="Open Sans"/>
                <w:kern w:val="12"/>
                <w:sz w:val="16"/>
                <w:szCs w:val="16"/>
                <w:lang w:val="es-419"/>
              </w:rPr>
              <w:t>crisis</w:t>
            </w:r>
            <w:r w:rsidR="004D5D3E" w:rsidRPr="00FF7077">
              <w:rPr>
                <w:rFonts w:cs="Open Sans"/>
                <w:kern w:val="12"/>
                <w:sz w:val="16"/>
                <w:szCs w:val="16"/>
                <w:lang w:val="es-419"/>
              </w:rPr>
              <w:t>"</w:t>
            </w:r>
            <w:r w:rsidR="00CD4788" w:rsidRPr="00FF7077">
              <w:rPr>
                <w:rFonts w:cs="Open Sans"/>
                <w:kern w:val="12"/>
                <w:sz w:val="16"/>
                <w:szCs w:val="16"/>
                <w:lang w:val="es-419"/>
              </w:rPr>
              <w:t xml:space="preserve">. </w:t>
            </w:r>
          </w:p>
        </w:tc>
        <w:tc>
          <w:tcPr>
            <w:tcW w:w="1807" w:type="pct"/>
            <w:shd w:val="clear" w:color="auto" w:fill="auto"/>
          </w:tcPr>
          <w:p w14:paraId="0915F54A" w14:textId="77777777" w:rsidR="000544FA" w:rsidRPr="00FF7077" w:rsidRDefault="00FD4BC8">
            <w:pPr>
              <w:spacing w:after="120"/>
              <w:rPr>
                <w:rFonts w:eastAsia="Times New Roman" w:cs="Open Sans"/>
                <w:color w:val="000000"/>
                <w:kern w:val="12"/>
                <w:sz w:val="16"/>
                <w:szCs w:val="16"/>
                <w:lang w:val="es-419"/>
              </w:rPr>
            </w:pPr>
            <w:r w:rsidRPr="00FF7077">
              <w:rPr>
                <w:rFonts w:cs="Open Sans"/>
                <w:kern w:val="12"/>
                <w:sz w:val="16"/>
                <w:szCs w:val="16"/>
                <w:lang w:val="es-419"/>
              </w:rPr>
              <w:t xml:space="preserve">No, no hubo necesidad de priorizar el consumo de </w:t>
            </w:r>
            <w:r w:rsidR="00D87881" w:rsidRPr="00FF7077">
              <w:rPr>
                <w:rFonts w:cs="Open Sans"/>
                <w:kern w:val="12"/>
                <w:sz w:val="16"/>
                <w:szCs w:val="16"/>
                <w:lang w:val="es-419"/>
              </w:rPr>
              <w:t xml:space="preserve">bienes esenciales como alimentos, medicinas o ropa de los </w:t>
            </w:r>
            <w:r w:rsidRPr="00FF7077">
              <w:rPr>
                <w:rFonts w:cs="Open Sans"/>
                <w:kern w:val="12"/>
                <w:sz w:val="16"/>
                <w:szCs w:val="16"/>
                <w:lang w:val="es-419"/>
              </w:rPr>
              <w:t xml:space="preserve">miembros activos del hogar porque el hogar no se enfrentaba a </w:t>
            </w:r>
            <w:r w:rsidR="00C7527E" w:rsidRPr="00FF7077">
              <w:rPr>
                <w:rFonts w:cs="Open Sans"/>
                <w:kern w:val="12"/>
                <w:sz w:val="16"/>
                <w:szCs w:val="16"/>
                <w:lang w:val="es-419"/>
              </w:rPr>
              <w:t xml:space="preserve">una falta de recursos para acceder a las necesidades esenciales </w:t>
            </w:r>
            <w:r w:rsidR="00975E54" w:rsidRPr="00FF7077">
              <w:rPr>
                <w:rFonts w:cs="Open Sans"/>
                <w:kern w:val="12"/>
                <w:sz w:val="16"/>
                <w:szCs w:val="16"/>
                <w:lang w:val="es-419"/>
              </w:rPr>
              <w:t xml:space="preserve">o </w:t>
            </w:r>
            <w:r w:rsidRPr="00FF7077">
              <w:rPr>
                <w:rFonts w:cs="Open Sans"/>
                <w:kern w:val="12"/>
                <w:sz w:val="16"/>
                <w:szCs w:val="16"/>
                <w:lang w:val="es-419"/>
              </w:rPr>
              <w:t>había aplicado otra estrategia de supervivencia para hacer frente a la situación.</w:t>
            </w:r>
          </w:p>
        </w:tc>
        <w:tc>
          <w:tcPr>
            <w:tcW w:w="1363" w:type="pct"/>
            <w:shd w:val="clear" w:color="auto" w:fill="auto"/>
          </w:tcPr>
          <w:p w14:paraId="2A6FD866" w14:textId="77777777" w:rsidR="000544FA" w:rsidRPr="00FF7077" w:rsidRDefault="00FD4BC8">
            <w:pPr>
              <w:tabs>
                <w:tab w:val="left" w:pos="5244"/>
              </w:tabs>
              <w:spacing w:after="120"/>
              <w:rPr>
                <w:rFonts w:cs="Open Sans"/>
                <w:color w:val="FFFFFF"/>
                <w:kern w:val="12"/>
                <w:sz w:val="16"/>
                <w:szCs w:val="16"/>
                <w:highlight w:val="darkCyan"/>
                <w:lang w:val="es-419"/>
              </w:rPr>
            </w:pPr>
            <w:r w:rsidRPr="00FF7077">
              <w:rPr>
                <w:rFonts w:cs="Open Sans"/>
                <w:color w:val="FFFFFF"/>
                <w:kern w:val="12"/>
                <w:sz w:val="16"/>
                <w:szCs w:val="16"/>
                <w:highlight w:val="darkCyan"/>
                <w:lang w:val="es-419"/>
              </w:rPr>
              <w:t xml:space="preserve">Es necesario sondear para garantizar la selección de </w:t>
            </w:r>
            <w:r w:rsidR="00077C35" w:rsidRPr="00FF7077">
              <w:rPr>
                <w:rFonts w:cs="Open Sans"/>
                <w:color w:val="FFFFFF"/>
                <w:kern w:val="12"/>
                <w:sz w:val="16"/>
                <w:szCs w:val="16"/>
                <w:highlight w:val="darkCyan"/>
                <w:lang w:val="es-419"/>
              </w:rPr>
              <w:t xml:space="preserve">la </w:t>
            </w:r>
            <w:r w:rsidR="00C55A32" w:rsidRPr="00FF7077">
              <w:rPr>
                <w:rFonts w:cs="Open Sans"/>
                <w:color w:val="FFFFFF"/>
                <w:kern w:val="12"/>
                <w:sz w:val="16"/>
                <w:szCs w:val="16"/>
                <w:highlight w:val="darkCyan"/>
                <w:lang w:val="es-419"/>
              </w:rPr>
              <w:t xml:space="preserve">respuesta </w:t>
            </w:r>
            <w:r w:rsidR="00077C35" w:rsidRPr="00FF7077">
              <w:rPr>
                <w:rFonts w:cs="Open Sans"/>
                <w:color w:val="FFFFFF"/>
                <w:kern w:val="12"/>
                <w:sz w:val="16"/>
                <w:szCs w:val="16"/>
                <w:highlight w:val="darkCyan"/>
                <w:lang w:val="es-419"/>
              </w:rPr>
              <w:t>más adecuada.</w:t>
            </w:r>
          </w:p>
          <w:p w14:paraId="1FCD8398" w14:textId="77777777" w:rsidR="000544FA" w:rsidRPr="00FF7077" w:rsidRDefault="00FD4BC8">
            <w:pPr>
              <w:tabs>
                <w:tab w:val="left" w:pos="5244"/>
              </w:tabs>
              <w:spacing w:after="120"/>
              <w:rPr>
                <w:rFonts w:cs="Open Sans"/>
                <w:kern w:val="12"/>
                <w:sz w:val="16"/>
                <w:szCs w:val="16"/>
                <w:lang w:val="es-419"/>
              </w:rPr>
            </w:pPr>
            <w:r w:rsidRPr="00FF7077">
              <w:rPr>
                <w:rFonts w:cs="Open Sans"/>
                <w:kern w:val="12"/>
                <w:sz w:val="16"/>
                <w:szCs w:val="16"/>
                <w:lang w:val="es-419"/>
              </w:rPr>
              <w:t xml:space="preserve">1) ¿Es algo </w:t>
            </w:r>
            <w:r w:rsidR="00D64089" w:rsidRPr="00FF7077">
              <w:rPr>
                <w:rFonts w:cs="Open Sans"/>
                <w:kern w:val="12"/>
                <w:sz w:val="16"/>
                <w:szCs w:val="16"/>
                <w:lang w:val="es-419"/>
              </w:rPr>
              <w:t>habitual en su hogar?</w:t>
            </w:r>
          </w:p>
          <w:p w14:paraId="2A3E1D16" w14:textId="77777777" w:rsidR="000544FA" w:rsidRPr="00FF7077" w:rsidRDefault="00FD4BC8">
            <w:pPr>
              <w:tabs>
                <w:tab w:val="left" w:pos="5244"/>
              </w:tabs>
              <w:spacing w:after="120"/>
              <w:rPr>
                <w:rFonts w:cs="Open Sans"/>
                <w:kern w:val="12"/>
                <w:sz w:val="16"/>
                <w:szCs w:val="16"/>
                <w:lang w:val="es-419"/>
              </w:rPr>
            </w:pPr>
            <w:r w:rsidRPr="00FF7077">
              <w:rPr>
                <w:rFonts w:eastAsia="Times New Roman" w:cs="Open Sans"/>
                <w:color w:val="000000"/>
                <w:kern w:val="12"/>
                <w:sz w:val="16"/>
                <w:szCs w:val="16"/>
                <w:lang w:val="es-419"/>
              </w:rPr>
              <w:t xml:space="preserve">Si dar prioridad a los miembros masculinos/activos en el consumo forma parte de la cultura y no se debe a la falta de </w:t>
            </w:r>
            <w:r w:rsidR="00AF16EA" w:rsidRPr="00FF7077">
              <w:rPr>
                <w:rFonts w:eastAsia="Times New Roman" w:cs="Open Sans"/>
                <w:color w:val="000000"/>
                <w:kern w:val="12"/>
                <w:sz w:val="16"/>
                <w:szCs w:val="16"/>
                <w:lang w:val="es-419"/>
              </w:rPr>
              <w:t>recursos para acceder a las necesidades esenciales</w:t>
            </w:r>
            <w:r w:rsidRPr="00FF7077">
              <w:rPr>
                <w:rFonts w:eastAsia="Times New Roman" w:cs="Open Sans"/>
                <w:color w:val="000000"/>
                <w:kern w:val="12"/>
                <w:sz w:val="16"/>
                <w:szCs w:val="16"/>
                <w:lang w:val="es-419"/>
              </w:rPr>
              <w:t xml:space="preserve">, entonces </w:t>
            </w:r>
            <w:r w:rsidR="008D12E9" w:rsidRPr="00FF7077">
              <w:rPr>
                <w:rFonts w:eastAsia="Times New Roman" w:cs="Open Sans"/>
                <w:color w:val="000000"/>
                <w:kern w:val="12"/>
                <w:sz w:val="16"/>
                <w:szCs w:val="16"/>
                <w:lang w:val="es-419"/>
              </w:rPr>
              <w:t xml:space="preserve">la </w:t>
            </w:r>
            <w:r w:rsidR="00C55A32" w:rsidRPr="00FF7077">
              <w:rPr>
                <w:rFonts w:eastAsia="Times New Roman" w:cs="Open Sans"/>
                <w:color w:val="000000"/>
                <w:kern w:val="12"/>
                <w:sz w:val="16"/>
                <w:szCs w:val="16"/>
                <w:lang w:val="es-419"/>
              </w:rPr>
              <w:t xml:space="preserve">respuesta </w:t>
            </w:r>
            <w:r w:rsidR="00EF0456" w:rsidRPr="00FF7077">
              <w:rPr>
                <w:rFonts w:eastAsia="Times New Roman" w:cs="Open Sans"/>
                <w:color w:val="000000"/>
                <w:kern w:val="12"/>
                <w:sz w:val="16"/>
                <w:szCs w:val="16"/>
                <w:lang w:val="es-419"/>
              </w:rPr>
              <w:t xml:space="preserve">adecuada </w:t>
            </w:r>
            <w:r w:rsidR="008D12E9" w:rsidRPr="00FF7077">
              <w:rPr>
                <w:rFonts w:eastAsia="Times New Roman" w:cs="Open Sans"/>
                <w:color w:val="000000"/>
                <w:kern w:val="12"/>
                <w:sz w:val="16"/>
                <w:szCs w:val="16"/>
                <w:lang w:val="es-419"/>
              </w:rPr>
              <w:t>a esta estrategia debería ser "No, no había necesidad".</w:t>
            </w:r>
          </w:p>
        </w:tc>
      </w:tr>
      <w:tr w:rsidR="00D64089" w:rsidRPr="00246F5D" w14:paraId="10CA45AB" w14:textId="77777777" w:rsidTr="00FF7077">
        <w:trPr>
          <w:trHeight w:val="20"/>
        </w:trPr>
        <w:tc>
          <w:tcPr>
            <w:tcW w:w="1830" w:type="pct"/>
            <w:vMerge/>
            <w:shd w:val="clear" w:color="auto" w:fill="auto"/>
          </w:tcPr>
          <w:p w14:paraId="009598F4" w14:textId="77777777" w:rsidR="00D64089" w:rsidRPr="00FF7077" w:rsidRDefault="00D64089" w:rsidP="00A52773">
            <w:pPr>
              <w:spacing w:after="120"/>
              <w:rPr>
                <w:rFonts w:eastAsia="Times New Roman" w:cs="Open Sans"/>
                <w:color w:val="FF0000"/>
                <w:kern w:val="12"/>
                <w:sz w:val="16"/>
                <w:szCs w:val="16"/>
                <w:lang w:val="es-419"/>
              </w:rPr>
            </w:pPr>
          </w:p>
        </w:tc>
        <w:tc>
          <w:tcPr>
            <w:tcW w:w="1807" w:type="pct"/>
            <w:shd w:val="clear" w:color="auto" w:fill="auto"/>
          </w:tcPr>
          <w:p w14:paraId="2BEE97AE" w14:textId="77777777" w:rsidR="000544FA" w:rsidRPr="00FF7077" w:rsidRDefault="00FD4BC8">
            <w:pPr>
              <w:tabs>
                <w:tab w:val="left" w:pos="5244"/>
              </w:tabs>
              <w:spacing w:after="120"/>
              <w:rPr>
                <w:rFonts w:cs="Open Sans"/>
                <w:kern w:val="12"/>
                <w:sz w:val="16"/>
                <w:szCs w:val="16"/>
                <w:lang w:val="es-419"/>
              </w:rPr>
            </w:pPr>
            <w:r w:rsidRPr="00FF7077">
              <w:rPr>
                <w:rFonts w:cs="Open Sans"/>
                <w:kern w:val="12"/>
                <w:sz w:val="16"/>
                <w:szCs w:val="16"/>
                <w:lang w:val="es-419"/>
              </w:rPr>
              <w:t xml:space="preserve">Sí, el hogar tuvo que </w:t>
            </w:r>
            <w:r w:rsidR="00186777" w:rsidRPr="00FF7077">
              <w:rPr>
                <w:rFonts w:cs="Open Sans"/>
                <w:kern w:val="12"/>
                <w:sz w:val="16"/>
                <w:szCs w:val="16"/>
                <w:lang w:val="es-419"/>
              </w:rPr>
              <w:t xml:space="preserve">priorizar el consumo de </w:t>
            </w:r>
            <w:r w:rsidR="00143EA4" w:rsidRPr="00FF7077">
              <w:rPr>
                <w:rFonts w:cs="Open Sans"/>
                <w:kern w:val="12"/>
                <w:sz w:val="16"/>
                <w:szCs w:val="16"/>
                <w:lang w:val="es-419"/>
              </w:rPr>
              <w:t xml:space="preserve">bienes esenciales como alimentos, medicamentos o ropa de </w:t>
            </w:r>
            <w:r w:rsidR="00186777" w:rsidRPr="00FF7077">
              <w:rPr>
                <w:rFonts w:cs="Open Sans"/>
                <w:kern w:val="12"/>
                <w:sz w:val="16"/>
                <w:szCs w:val="16"/>
                <w:lang w:val="es-419"/>
              </w:rPr>
              <w:t xml:space="preserve">los miembros activos del hogar </w:t>
            </w:r>
            <w:r w:rsidRPr="00FF7077">
              <w:rPr>
                <w:rFonts w:cs="Open Sans"/>
                <w:kern w:val="12"/>
                <w:sz w:val="16"/>
                <w:szCs w:val="16"/>
                <w:lang w:val="es-419"/>
              </w:rPr>
              <w:t xml:space="preserve">en los últimos 30 días </w:t>
            </w:r>
            <w:r w:rsidR="0067282A" w:rsidRPr="00FF7077">
              <w:rPr>
                <w:rFonts w:cs="Open Sans"/>
                <w:kern w:val="12"/>
                <w:sz w:val="16"/>
                <w:szCs w:val="16"/>
                <w:lang w:val="es-419"/>
              </w:rPr>
              <w:t xml:space="preserve">debido a la </w:t>
            </w:r>
            <w:r w:rsidR="00C7527E" w:rsidRPr="00FF7077">
              <w:rPr>
                <w:rFonts w:cs="Open Sans"/>
                <w:kern w:val="12"/>
                <w:sz w:val="16"/>
                <w:szCs w:val="16"/>
                <w:lang w:val="es-419"/>
              </w:rPr>
              <w:t>falta de recursos para acceder a las necesidades esenciales</w:t>
            </w:r>
            <w:r w:rsidR="0067282A" w:rsidRPr="00FF7077">
              <w:rPr>
                <w:rFonts w:cs="Open Sans"/>
                <w:kern w:val="12"/>
                <w:sz w:val="16"/>
                <w:szCs w:val="16"/>
                <w:lang w:val="es-419"/>
              </w:rPr>
              <w:t>.</w:t>
            </w:r>
          </w:p>
        </w:tc>
        <w:tc>
          <w:tcPr>
            <w:tcW w:w="1363" w:type="pct"/>
            <w:shd w:val="clear" w:color="auto" w:fill="auto"/>
          </w:tcPr>
          <w:p w14:paraId="7B3DBB02" w14:textId="77777777" w:rsidR="000544FA" w:rsidRPr="00FF7077" w:rsidRDefault="00FD4BC8">
            <w:pPr>
              <w:tabs>
                <w:tab w:val="left" w:pos="5244"/>
              </w:tabs>
              <w:spacing w:after="120"/>
              <w:rPr>
                <w:rFonts w:cs="Open Sans"/>
                <w:kern w:val="12"/>
                <w:sz w:val="16"/>
                <w:szCs w:val="16"/>
                <w:lang w:val="es-419"/>
              </w:rPr>
            </w:pPr>
            <w:r w:rsidRPr="00FF7077">
              <w:rPr>
                <w:rFonts w:cs="Open Sans"/>
                <w:kern w:val="12"/>
                <w:sz w:val="16"/>
                <w:szCs w:val="16"/>
                <w:lang w:val="es-419"/>
              </w:rPr>
              <w:t xml:space="preserve">Asegurarse de que el hogar prioriza el consumo de los miembros activos </w:t>
            </w:r>
            <w:r w:rsidR="00DB27FC" w:rsidRPr="00FF7077">
              <w:rPr>
                <w:rFonts w:eastAsia="Times New Roman" w:cs="Open Sans"/>
                <w:color w:val="000000"/>
                <w:kern w:val="12"/>
                <w:sz w:val="16"/>
                <w:szCs w:val="16"/>
                <w:lang w:val="es-419"/>
              </w:rPr>
              <w:t xml:space="preserve">debido a la falta </w:t>
            </w:r>
            <w:r w:rsidR="00AF16EA" w:rsidRPr="00FF7077">
              <w:rPr>
                <w:rFonts w:cs="Open Sans"/>
                <w:kern w:val="12"/>
                <w:sz w:val="16"/>
                <w:szCs w:val="16"/>
                <w:lang w:val="es-419"/>
              </w:rPr>
              <w:t xml:space="preserve">de recursos para acceder a las necesidades esenciales </w:t>
            </w:r>
            <w:r w:rsidRPr="00FF7077">
              <w:rPr>
                <w:rFonts w:cs="Open Sans"/>
                <w:kern w:val="12"/>
                <w:sz w:val="16"/>
                <w:szCs w:val="16"/>
                <w:lang w:val="es-419"/>
              </w:rPr>
              <w:t xml:space="preserve">y no debido a las costumbres locales. </w:t>
            </w:r>
          </w:p>
        </w:tc>
      </w:tr>
      <w:tr w:rsidR="00D64089" w:rsidRPr="00246F5D" w14:paraId="37AF37AD" w14:textId="77777777" w:rsidTr="00FF7077">
        <w:trPr>
          <w:trHeight w:val="20"/>
        </w:trPr>
        <w:tc>
          <w:tcPr>
            <w:tcW w:w="1830" w:type="pct"/>
            <w:vMerge/>
            <w:shd w:val="clear" w:color="auto" w:fill="auto"/>
          </w:tcPr>
          <w:p w14:paraId="3ADF7831" w14:textId="77777777" w:rsidR="00D64089" w:rsidRPr="00FF7077" w:rsidRDefault="00D64089" w:rsidP="00A52773">
            <w:pPr>
              <w:spacing w:after="120"/>
              <w:rPr>
                <w:rFonts w:eastAsia="Times New Roman" w:cs="Open Sans"/>
                <w:color w:val="FF0000"/>
                <w:kern w:val="12"/>
                <w:sz w:val="16"/>
                <w:szCs w:val="16"/>
                <w:lang w:val="es-419"/>
              </w:rPr>
            </w:pPr>
          </w:p>
        </w:tc>
        <w:tc>
          <w:tcPr>
            <w:tcW w:w="1807" w:type="pct"/>
            <w:shd w:val="clear" w:color="auto" w:fill="auto"/>
          </w:tcPr>
          <w:p w14:paraId="0A3C42E7" w14:textId="77777777" w:rsidR="000544FA" w:rsidRPr="00FF7077" w:rsidRDefault="00FD4BC8">
            <w:pPr>
              <w:spacing w:after="120"/>
              <w:rPr>
                <w:rFonts w:cs="Open Sans"/>
                <w:kern w:val="12"/>
                <w:sz w:val="16"/>
                <w:szCs w:val="16"/>
                <w:lang w:val="es-419"/>
              </w:rPr>
            </w:pPr>
            <w:r w:rsidRPr="00FF7077">
              <w:rPr>
                <w:rFonts w:cs="Open Sans"/>
                <w:kern w:val="12"/>
                <w:sz w:val="16"/>
                <w:szCs w:val="16"/>
                <w:lang w:val="es-419"/>
              </w:rPr>
              <w:t xml:space="preserve">No, porque el hogar ya había </w:t>
            </w:r>
            <w:r w:rsidR="00063A58" w:rsidRPr="00FF7077">
              <w:rPr>
                <w:rFonts w:cs="Open Sans"/>
                <w:kern w:val="12"/>
                <w:sz w:val="16"/>
                <w:szCs w:val="16"/>
                <w:lang w:val="es-419"/>
              </w:rPr>
              <w:t xml:space="preserve">priorizado </w:t>
            </w:r>
            <w:r w:rsidR="00AC4D87" w:rsidRPr="00FF7077">
              <w:rPr>
                <w:rFonts w:cs="Open Sans"/>
                <w:kern w:val="12"/>
                <w:sz w:val="16"/>
                <w:szCs w:val="16"/>
                <w:lang w:val="es-419"/>
              </w:rPr>
              <w:t xml:space="preserve">el consumo de </w:t>
            </w:r>
            <w:r w:rsidR="00143EA4" w:rsidRPr="00FF7077">
              <w:rPr>
                <w:rFonts w:cs="Open Sans"/>
                <w:kern w:val="12"/>
                <w:sz w:val="16"/>
                <w:szCs w:val="16"/>
                <w:lang w:val="es-419"/>
              </w:rPr>
              <w:t xml:space="preserve">bienes esenciales como alimentos, medicinas o ropa de </w:t>
            </w:r>
            <w:r w:rsidR="00F64BD5" w:rsidRPr="00FF7077">
              <w:rPr>
                <w:rFonts w:cs="Open Sans"/>
                <w:kern w:val="12"/>
                <w:sz w:val="16"/>
                <w:szCs w:val="16"/>
                <w:lang w:val="es-419"/>
              </w:rPr>
              <w:t xml:space="preserve">los miembros </w:t>
            </w:r>
            <w:r w:rsidR="00AC4D87" w:rsidRPr="00FF7077">
              <w:rPr>
                <w:rFonts w:cs="Open Sans"/>
                <w:kern w:val="12"/>
                <w:sz w:val="16"/>
                <w:szCs w:val="16"/>
                <w:lang w:val="es-419"/>
              </w:rPr>
              <w:t xml:space="preserve">activos del hogar </w:t>
            </w:r>
            <w:r w:rsidR="00F64BD5" w:rsidRPr="00FF7077">
              <w:rPr>
                <w:rFonts w:cs="Open Sans"/>
                <w:kern w:val="12"/>
                <w:sz w:val="16"/>
                <w:szCs w:val="16"/>
                <w:lang w:val="es-419"/>
              </w:rPr>
              <w:t xml:space="preserve">en </w:t>
            </w:r>
            <w:r w:rsidRPr="00FF7077">
              <w:rPr>
                <w:rFonts w:cs="Open Sans"/>
                <w:kern w:val="12"/>
                <w:sz w:val="16"/>
                <w:szCs w:val="16"/>
                <w:lang w:val="es-419"/>
              </w:rPr>
              <w:t xml:space="preserve">los últimos 12 meses, y ahora </w:t>
            </w:r>
            <w:r w:rsidR="007308EF" w:rsidRPr="00FF7077">
              <w:rPr>
                <w:rFonts w:cs="Open Sans"/>
                <w:kern w:val="12"/>
                <w:sz w:val="16"/>
                <w:szCs w:val="16"/>
                <w:lang w:val="es-419"/>
              </w:rPr>
              <w:t xml:space="preserve">estos bienes esenciales son </w:t>
            </w:r>
            <w:r w:rsidRPr="00FF7077">
              <w:rPr>
                <w:rFonts w:cs="Open Sans"/>
                <w:kern w:val="12"/>
                <w:sz w:val="16"/>
                <w:szCs w:val="16"/>
                <w:lang w:val="es-419"/>
              </w:rPr>
              <w:t xml:space="preserve">demasiado escasos para priorizarlos entre los miembros activos del hogar. Si el hogar </w:t>
            </w:r>
            <w:r w:rsidR="00F04EBF" w:rsidRPr="00FF7077">
              <w:rPr>
                <w:rFonts w:cs="Open Sans"/>
                <w:kern w:val="12"/>
                <w:sz w:val="16"/>
                <w:szCs w:val="16"/>
                <w:lang w:val="es-419"/>
              </w:rPr>
              <w:t xml:space="preserve">lo hace, </w:t>
            </w:r>
            <w:r w:rsidR="007308EF" w:rsidRPr="00FF7077">
              <w:rPr>
                <w:rFonts w:cs="Open Sans"/>
                <w:kern w:val="12"/>
                <w:sz w:val="16"/>
                <w:szCs w:val="16"/>
                <w:lang w:val="es-419"/>
              </w:rPr>
              <w:t xml:space="preserve">no </w:t>
            </w:r>
            <w:r w:rsidRPr="00FF7077">
              <w:rPr>
                <w:rFonts w:cs="Open Sans"/>
                <w:kern w:val="12"/>
                <w:sz w:val="16"/>
                <w:szCs w:val="16"/>
                <w:lang w:val="es-419"/>
              </w:rPr>
              <w:t xml:space="preserve">sobrará </w:t>
            </w:r>
            <w:r w:rsidR="007308EF" w:rsidRPr="00FF7077">
              <w:rPr>
                <w:rFonts w:cs="Open Sans"/>
                <w:kern w:val="12"/>
                <w:sz w:val="16"/>
                <w:szCs w:val="16"/>
                <w:lang w:val="es-419"/>
              </w:rPr>
              <w:t xml:space="preserve">nada </w:t>
            </w:r>
            <w:r w:rsidRPr="00FF7077">
              <w:rPr>
                <w:rFonts w:cs="Open Sans"/>
                <w:kern w:val="12"/>
                <w:sz w:val="16"/>
                <w:szCs w:val="16"/>
                <w:lang w:val="es-419"/>
              </w:rPr>
              <w:t xml:space="preserve">para otros miembros. </w:t>
            </w:r>
          </w:p>
        </w:tc>
        <w:tc>
          <w:tcPr>
            <w:tcW w:w="1363" w:type="pct"/>
            <w:shd w:val="clear" w:color="auto" w:fill="auto"/>
          </w:tcPr>
          <w:p w14:paraId="2C93A860" w14:textId="650203B9" w:rsidR="00D64089" w:rsidRPr="00FF7077" w:rsidRDefault="00D64089" w:rsidP="00A52773">
            <w:pPr>
              <w:tabs>
                <w:tab w:val="left" w:pos="5244"/>
              </w:tabs>
              <w:spacing w:after="120"/>
              <w:rPr>
                <w:rFonts w:cs="Open Sans"/>
                <w:kern w:val="12"/>
                <w:sz w:val="16"/>
                <w:szCs w:val="16"/>
                <w:lang w:val="es-419"/>
              </w:rPr>
            </w:pPr>
          </w:p>
        </w:tc>
      </w:tr>
      <w:tr w:rsidR="00D64089" w:rsidRPr="00246F5D" w14:paraId="341EA6E5" w14:textId="77777777" w:rsidTr="00FF7077">
        <w:trPr>
          <w:trHeight w:val="20"/>
        </w:trPr>
        <w:tc>
          <w:tcPr>
            <w:tcW w:w="1830" w:type="pct"/>
            <w:vMerge/>
            <w:shd w:val="clear" w:color="auto" w:fill="auto"/>
          </w:tcPr>
          <w:p w14:paraId="57F7C8A7" w14:textId="77777777" w:rsidR="00D64089" w:rsidRPr="00FF7077" w:rsidRDefault="00D64089" w:rsidP="00A52773">
            <w:pPr>
              <w:spacing w:after="120"/>
              <w:rPr>
                <w:rFonts w:eastAsia="Times New Roman" w:cs="Open Sans"/>
                <w:color w:val="FF0000"/>
                <w:kern w:val="12"/>
                <w:sz w:val="16"/>
                <w:szCs w:val="16"/>
                <w:lang w:val="es-419"/>
              </w:rPr>
            </w:pPr>
          </w:p>
        </w:tc>
        <w:tc>
          <w:tcPr>
            <w:tcW w:w="1807" w:type="pct"/>
            <w:shd w:val="clear" w:color="auto" w:fill="auto"/>
          </w:tcPr>
          <w:p w14:paraId="44DF3F1B" w14:textId="6D2592A7" w:rsidR="000544FA" w:rsidRPr="00FF7077" w:rsidRDefault="00F134A8">
            <w:pPr>
              <w:spacing w:after="120"/>
              <w:rPr>
                <w:rFonts w:eastAsia="Times New Roman" w:cs="Open Sans"/>
                <w:kern w:val="12"/>
                <w:sz w:val="16"/>
                <w:szCs w:val="16"/>
                <w:lang w:val="es-419"/>
              </w:rPr>
            </w:pPr>
            <w:r w:rsidRPr="00FF7077">
              <w:rPr>
                <w:rFonts w:cs="Open Sans"/>
                <w:kern w:val="12"/>
                <w:sz w:val="16"/>
                <w:szCs w:val="16"/>
                <w:lang w:val="es-419"/>
              </w:rPr>
              <w:t>No aplica</w:t>
            </w:r>
            <w:r w:rsidR="00FD4BC8" w:rsidRPr="00FF7077">
              <w:rPr>
                <w:rFonts w:cs="Open Sans"/>
                <w:kern w:val="12"/>
                <w:sz w:val="16"/>
                <w:szCs w:val="16"/>
                <w:lang w:val="es-419"/>
              </w:rPr>
              <w:t xml:space="preserve">, ya que el hogar no tiene ningún miembro </w:t>
            </w:r>
            <w:r w:rsidR="007308EF" w:rsidRPr="00FF7077">
              <w:rPr>
                <w:rFonts w:cs="Open Sans"/>
                <w:kern w:val="12"/>
                <w:sz w:val="16"/>
                <w:szCs w:val="16"/>
                <w:lang w:val="es-419"/>
              </w:rPr>
              <w:t xml:space="preserve">activo </w:t>
            </w:r>
            <w:r w:rsidR="00C760D2" w:rsidRPr="00FF7077">
              <w:rPr>
                <w:rFonts w:cs="Open Sans"/>
                <w:kern w:val="12"/>
                <w:sz w:val="16"/>
                <w:szCs w:val="16"/>
                <w:lang w:val="es-419"/>
              </w:rPr>
              <w:t xml:space="preserve">que realice </w:t>
            </w:r>
            <w:r w:rsidR="00BA62F8" w:rsidRPr="00FF7077">
              <w:rPr>
                <w:rFonts w:cs="Open Sans"/>
                <w:kern w:val="12"/>
                <w:sz w:val="16"/>
                <w:szCs w:val="16"/>
                <w:lang w:val="es-419"/>
              </w:rPr>
              <w:t xml:space="preserve">actividades </w:t>
            </w:r>
            <w:r w:rsidR="00FD4BC8" w:rsidRPr="00FF7077">
              <w:rPr>
                <w:rFonts w:cs="Open Sans"/>
                <w:kern w:val="12"/>
                <w:sz w:val="16"/>
                <w:szCs w:val="16"/>
                <w:lang w:val="es-419"/>
              </w:rPr>
              <w:t>generadoras de ingresos ni las ha realizado en más de 12 meses.</w:t>
            </w:r>
          </w:p>
        </w:tc>
        <w:tc>
          <w:tcPr>
            <w:tcW w:w="1363" w:type="pct"/>
            <w:shd w:val="clear" w:color="auto" w:fill="auto"/>
          </w:tcPr>
          <w:p w14:paraId="533F07E4" w14:textId="068BDE7C" w:rsidR="00D64089" w:rsidRPr="00FF7077" w:rsidRDefault="00D64089" w:rsidP="00A52773">
            <w:pPr>
              <w:tabs>
                <w:tab w:val="left" w:pos="5244"/>
              </w:tabs>
              <w:spacing w:after="120"/>
              <w:rPr>
                <w:rFonts w:cs="Open Sans"/>
                <w:color w:val="C00000"/>
                <w:kern w:val="12"/>
                <w:sz w:val="16"/>
                <w:szCs w:val="16"/>
                <w:lang w:val="es-419"/>
              </w:rPr>
            </w:pPr>
          </w:p>
        </w:tc>
      </w:tr>
    </w:tbl>
    <w:p w14:paraId="384863C5" w14:textId="77777777" w:rsidR="00381E80" w:rsidRPr="00FF7077" w:rsidRDefault="00381E80" w:rsidP="008F7619">
      <w:pPr>
        <w:rPr>
          <w:rStyle w:val="Heading3Char"/>
          <w:strike/>
          <w:lang w:val="es-419"/>
        </w:rPr>
      </w:pPr>
      <w:bookmarkStart w:id="13" w:name="_Toc137812581"/>
    </w:p>
    <w:p w14:paraId="4384C893" w14:textId="77777777" w:rsidR="000544FA" w:rsidRPr="00FF7077" w:rsidRDefault="00242D14">
      <w:pPr>
        <w:pStyle w:val="Heading4"/>
        <w:spacing w:after="120"/>
        <w:rPr>
          <w:lang w:val="es-419"/>
        </w:rPr>
      </w:pPr>
      <w:bookmarkStart w:id="14" w:name="_Toc143511776"/>
      <w:proofErr w:type="spellStart"/>
      <w:r w:rsidRPr="00FF7077">
        <w:rPr>
          <w:rStyle w:val="Heading3Char"/>
          <w:lang w:val="es-419"/>
        </w:rPr>
        <w:lastRenderedPageBreak/>
        <w:t>LcsEN_stress_SellRation</w:t>
      </w:r>
      <w:proofErr w:type="spellEnd"/>
      <w:r w:rsidRPr="00FF7077">
        <w:rPr>
          <w:rStyle w:val="Heading3Char"/>
          <w:lang w:val="es-419"/>
        </w:rPr>
        <w:t xml:space="preserve"> </w:t>
      </w:r>
      <w:bookmarkEnd w:id="13"/>
      <w:bookmarkEnd w:id="14"/>
      <w:r w:rsidRPr="00FF7077">
        <w:rPr>
          <w:lang w:val="es-419"/>
        </w:rPr>
        <w:br/>
      </w:r>
      <w:r w:rsidR="00C0382C" w:rsidRPr="00FF7077">
        <w:rPr>
          <w:lang w:val="es-419"/>
        </w:rPr>
        <w:t xml:space="preserve">Durante los últimos 30 días, ¿alguien de su hogar tuvo que </w:t>
      </w:r>
      <w:r w:rsidR="00EE07BE" w:rsidRPr="00FF7077">
        <w:rPr>
          <w:lang w:val="es-419"/>
        </w:rPr>
        <w:t>vender</w:t>
      </w:r>
      <w:r w:rsidRPr="00FF7077">
        <w:rPr>
          <w:lang w:val="es-419"/>
        </w:rPr>
        <w:t xml:space="preserve">, compartir </w:t>
      </w:r>
      <w:r w:rsidR="004D5D3E" w:rsidRPr="00FF7077">
        <w:rPr>
          <w:lang w:val="es-419"/>
        </w:rPr>
        <w:t xml:space="preserve">o </w:t>
      </w:r>
      <w:r w:rsidRPr="00FF7077">
        <w:rPr>
          <w:lang w:val="es-419"/>
        </w:rPr>
        <w:t xml:space="preserve">intercambiar </w:t>
      </w:r>
      <w:r w:rsidR="00595276" w:rsidRPr="00FF7077">
        <w:rPr>
          <w:lang w:val="es-419"/>
        </w:rPr>
        <w:t xml:space="preserve">ayuda en especie (por ejemplo, </w:t>
      </w:r>
      <w:r w:rsidRPr="00FF7077">
        <w:rPr>
          <w:lang w:val="es-419"/>
        </w:rPr>
        <w:t xml:space="preserve">raciones de alimentos </w:t>
      </w:r>
      <w:r w:rsidR="003B7675" w:rsidRPr="00FF7077">
        <w:rPr>
          <w:lang w:val="es-419"/>
        </w:rPr>
        <w:t>o artículos no alimentarios</w:t>
      </w:r>
      <w:r w:rsidR="00595276" w:rsidRPr="00FF7077">
        <w:rPr>
          <w:lang w:val="es-419"/>
        </w:rPr>
        <w:t xml:space="preserve">) </w:t>
      </w:r>
      <w:r w:rsidRPr="00FF7077">
        <w:rPr>
          <w:lang w:val="es-419"/>
        </w:rPr>
        <w:t xml:space="preserve">debido a la </w:t>
      </w:r>
      <w:r w:rsidR="00C7527E" w:rsidRPr="00FF7077">
        <w:rPr>
          <w:lang w:val="es-419"/>
        </w:rPr>
        <w:t>falta de recursos para acceder a las necesidades esenciales (por ejemplo, alimentos, alojamiento, servicios educativos, servicios sanitarios, etc.)</w:t>
      </w:r>
      <w:r w:rsidR="004D5D3E"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90184E" w:rsidRPr="00FF7077" w14:paraId="4135CD28" w14:textId="77777777" w:rsidTr="0035505E">
        <w:trPr>
          <w:trHeight w:val="530"/>
        </w:trPr>
        <w:tc>
          <w:tcPr>
            <w:tcW w:w="1830" w:type="pct"/>
            <w:shd w:val="clear" w:color="auto" w:fill="003E5E" w:themeFill="text1" w:themeFillShade="80"/>
          </w:tcPr>
          <w:p w14:paraId="580F7A1B" w14:textId="77777777" w:rsidR="000544FA" w:rsidRPr="00FF7077" w:rsidRDefault="002E7794">
            <w:pPr>
              <w:pStyle w:val="Heading5"/>
              <w:framePr w:hSpace="0" w:wrap="auto" w:vAnchor="margin" w:hAnchor="text" w:xAlign="left" w:yAlign="inline"/>
              <w:spacing w:after="120"/>
              <w:rPr>
                <w:rFonts w:ascii="Open Sans" w:hAnsi="Open Sans" w:cs="Open Sans"/>
                <w:kern w:val="12"/>
                <w:sz w:val="20"/>
                <w:szCs w:val="20"/>
                <w:lang w:val="es-419"/>
              </w:rPr>
            </w:pPr>
            <w:r w:rsidRPr="00FF7077">
              <w:rPr>
                <w:rFonts w:ascii="Open Sans" w:hAnsi="Open Sans" w:cs="Open Sans"/>
                <w:kern w:val="12"/>
                <w:sz w:val="20"/>
                <w:szCs w:val="20"/>
                <w:lang w:val="es-419"/>
              </w:rPr>
              <w:t>Racionalidad/uso</w:t>
            </w:r>
          </w:p>
        </w:tc>
        <w:tc>
          <w:tcPr>
            <w:tcW w:w="1439" w:type="pct"/>
            <w:shd w:val="clear" w:color="auto" w:fill="003E5E" w:themeFill="text1" w:themeFillShade="80"/>
          </w:tcPr>
          <w:p w14:paraId="64CC3B51" w14:textId="77777777" w:rsidR="000544FA" w:rsidRPr="00FF7077" w:rsidRDefault="00FD4BC8">
            <w:pPr>
              <w:pStyle w:val="Heading5"/>
              <w:framePr w:hSpace="0" w:wrap="auto" w:vAnchor="margin" w:hAnchor="text" w:xAlign="left" w:yAlign="inline"/>
              <w:spacing w:after="120"/>
              <w:rPr>
                <w:rFonts w:ascii="Open Sans" w:hAnsi="Open Sans" w:cs="Open Sans"/>
                <w:kern w:val="12"/>
                <w:sz w:val="20"/>
                <w:szCs w:val="20"/>
                <w:lang w:val="es-419"/>
              </w:rPr>
            </w:pPr>
            <w:r w:rsidRPr="00FF7077">
              <w:rPr>
                <w:rFonts w:ascii="Open Sans" w:hAnsi="Open Sans" w:cs="Open Sans"/>
                <w:kern w:val="12"/>
                <w:sz w:val="20"/>
                <w:szCs w:val="20"/>
                <w:lang w:val="es-419"/>
              </w:rPr>
              <w:t xml:space="preserve">¿Qué significa cada opción de </w:t>
            </w:r>
            <w:r w:rsidR="00C55A32" w:rsidRPr="00FF7077">
              <w:rPr>
                <w:rFonts w:ascii="Open Sans" w:hAnsi="Open Sans" w:cs="Open Sans"/>
                <w:kern w:val="12"/>
                <w:sz w:val="20"/>
                <w:szCs w:val="20"/>
                <w:lang w:val="es-419"/>
              </w:rPr>
              <w:t>respuesta</w:t>
            </w:r>
            <w:r w:rsidRPr="00FF7077">
              <w:rPr>
                <w:rFonts w:ascii="Open Sans" w:hAnsi="Open Sans" w:cs="Open Sans"/>
                <w:kern w:val="12"/>
                <w:sz w:val="20"/>
                <w:szCs w:val="20"/>
                <w:lang w:val="es-419"/>
              </w:rPr>
              <w:t>?</w:t>
            </w:r>
          </w:p>
        </w:tc>
        <w:tc>
          <w:tcPr>
            <w:tcW w:w="1731" w:type="pct"/>
            <w:shd w:val="clear" w:color="auto" w:fill="003E5E" w:themeFill="text1" w:themeFillShade="80"/>
          </w:tcPr>
          <w:p w14:paraId="0A0C86A5" w14:textId="77777777" w:rsidR="000544FA" w:rsidRPr="00FF7077" w:rsidRDefault="00FD4BC8">
            <w:pPr>
              <w:pStyle w:val="Heading5"/>
              <w:framePr w:hSpace="0" w:wrap="auto" w:vAnchor="margin" w:hAnchor="text" w:xAlign="left" w:yAlign="inline"/>
              <w:spacing w:after="120"/>
              <w:rPr>
                <w:rFonts w:ascii="Open Sans" w:hAnsi="Open Sans" w:cs="Open Sans"/>
                <w:kern w:val="12"/>
                <w:sz w:val="20"/>
                <w:szCs w:val="20"/>
                <w:lang w:val="es-419"/>
              </w:rPr>
            </w:pPr>
            <w:r w:rsidRPr="00FF7077">
              <w:rPr>
                <w:rFonts w:ascii="Open Sans" w:hAnsi="Open Sans" w:cs="Open Sans"/>
                <w:kern w:val="12"/>
                <w:sz w:val="20"/>
                <w:szCs w:val="20"/>
                <w:lang w:val="es-419"/>
              </w:rPr>
              <w:t>Ejemplos de verificación</w:t>
            </w:r>
          </w:p>
        </w:tc>
      </w:tr>
      <w:tr w:rsidR="0090184E" w:rsidRPr="00246F5D" w14:paraId="3C31CA57" w14:textId="77777777" w:rsidTr="008F7619">
        <w:trPr>
          <w:trHeight w:val="85"/>
        </w:trPr>
        <w:tc>
          <w:tcPr>
            <w:tcW w:w="1830" w:type="pct"/>
            <w:vMerge w:val="restart"/>
            <w:shd w:val="clear" w:color="auto" w:fill="auto"/>
          </w:tcPr>
          <w:p w14:paraId="1D9610DB"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 xml:space="preserve">Justificación: </w:t>
            </w:r>
            <w:r w:rsidR="0090184E" w:rsidRPr="00FF7077">
              <w:rPr>
                <w:rFonts w:eastAsia="Times New Roman" w:cs="Open Sans"/>
                <w:color w:val="000000"/>
                <w:kern w:val="12"/>
                <w:sz w:val="18"/>
                <w:szCs w:val="18"/>
                <w:lang w:val="es-419"/>
              </w:rPr>
              <w:t xml:space="preserve">Los hogares podrían vender, compartir o intercambiar la ayuda en especie </w:t>
            </w:r>
            <w:r w:rsidR="00A10959" w:rsidRPr="00FF7077">
              <w:rPr>
                <w:rFonts w:eastAsia="Times New Roman" w:cs="Open Sans"/>
                <w:color w:val="000000"/>
                <w:kern w:val="12"/>
                <w:sz w:val="18"/>
                <w:szCs w:val="18"/>
                <w:lang w:val="es-419"/>
              </w:rPr>
              <w:t xml:space="preserve">(por ejemplo, raciones de </w:t>
            </w:r>
            <w:r w:rsidR="0090184E" w:rsidRPr="00FF7077">
              <w:rPr>
                <w:rFonts w:eastAsia="Times New Roman" w:cs="Open Sans"/>
                <w:color w:val="000000"/>
                <w:kern w:val="12"/>
                <w:sz w:val="18"/>
                <w:szCs w:val="18"/>
                <w:lang w:val="es-419"/>
              </w:rPr>
              <w:t xml:space="preserve">alimentos </w:t>
            </w:r>
            <w:r w:rsidR="00A10959" w:rsidRPr="00FF7077">
              <w:rPr>
                <w:rFonts w:eastAsia="Times New Roman" w:cs="Open Sans"/>
                <w:color w:val="000000"/>
                <w:kern w:val="12"/>
                <w:sz w:val="18"/>
                <w:szCs w:val="18"/>
                <w:lang w:val="es-419"/>
              </w:rPr>
              <w:t xml:space="preserve">o </w:t>
            </w:r>
            <w:r w:rsidR="003B7675" w:rsidRPr="00FF7077">
              <w:rPr>
                <w:rFonts w:eastAsia="Times New Roman" w:cs="Open Sans"/>
                <w:color w:val="000000"/>
                <w:kern w:val="12"/>
                <w:sz w:val="18"/>
                <w:szCs w:val="18"/>
                <w:lang w:val="es-419"/>
              </w:rPr>
              <w:t>artículos no alimentarios</w:t>
            </w:r>
            <w:r w:rsidR="00A10959" w:rsidRPr="00FF7077">
              <w:rPr>
                <w:rFonts w:eastAsia="Times New Roman" w:cs="Open Sans"/>
                <w:color w:val="000000"/>
                <w:kern w:val="12"/>
                <w:sz w:val="18"/>
                <w:szCs w:val="18"/>
                <w:lang w:val="es-419"/>
              </w:rPr>
              <w:t xml:space="preserve">, etc.) </w:t>
            </w:r>
            <w:r w:rsidR="0090184E" w:rsidRPr="00FF7077">
              <w:rPr>
                <w:rFonts w:eastAsia="Times New Roman" w:cs="Open Sans"/>
                <w:color w:val="000000"/>
                <w:kern w:val="12"/>
                <w:sz w:val="18"/>
                <w:szCs w:val="18"/>
                <w:lang w:val="es-419"/>
              </w:rPr>
              <w:t xml:space="preserve">recibida a través de la ayuda por diversos motivos. </w:t>
            </w:r>
            <w:r w:rsidR="004D5D3E" w:rsidRPr="00FF7077">
              <w:rPr>
                <w:rFonts w:eastAsia="Times New Roman" w:cs="Open Sans"/>
                <w:color w:val="000000"/>
                <w:kern w:val="12"/>
                <w:sz w:val="18"/>
                <w:szCs w:val="18"/>
                <w:lang w:val="es-419"/>
              </w:rPr>
              <w:t xml:space="preserve">A veces, estas opciones se emplean </w:t>
            </w:r>
            <w:r w:rsidR="0090184E" w:rsidRPr="00FF7077">
              <w:rPr>
                <w:rFonts w:eastAsia="Times New Roman" w:cs="Open Sans"/>
                <w:color w:val="000000"/>
                <w:kern w:val="12"/>
                <w:sz w:val="18"/>
                <w:szCs w:val="18"/>
                <w:lang w:val="es-419"/>
              </w:rPr>
              <w:t xml:space="preserve">para aumentar la disponibilidad de </w:t>
            </w:r>
            <w:r w:rsidR="009C2121" w:rsidRPr="00FF7077">
              <w:rPr>
                <w:rFonts w:eastAsia="Times New Roman" w:cs="Open Sans"/>
                <w:color w:val="000000"/>
                <w:kern w:val="12"/>
                <w:sz w:val="18"/>
                <w:szCs w:val="18"/>
                <w:lang w:val="es-419"/>
              </w:rPr>
              <w:t xml:space="preserve">bienes o servicios </w:t>
            </w:r>
            <w:r w:rsidR="00A10959" w:rsidRPr="00FF7077">
              <w:rPr>
                <w:rFonts w:eastAsia="Times New Roman" w:cs="Open Sans"/>
                <w:color w:val="000000"/>
                <w:kern w:val="12"/>
                <w:sz w:val="18"/>
                <w:szCs w:val="18"/>
                <w:lang w:val="es-419"/>
              </w:rPr>
              <w:t xml:space="preserve">esenciales </w:t>
            </w:r>
            <w:r w:rsidR="0090184E" w:rsidRPr="00FF7077">
              <w:rPr>
                <w:rFonts w:eastAsia="Times New Roman" w:cs="Open Sans"/>
                <w:color w:val="000000"/>
                <w:kern w:val="12"/>
                <w:sz w:val="18"/>
                <w:szCs w:val="18"/>
                <w:lang w:val="es-419"/>
              </w:rPr>
              <w:t xml:space="preserve">mediante la venta/intercambio de ayuda en </w:t>
            </w:r>
            <w:r w:rsidR="009C2121" w:rsidRPr="00FF7077">
              <w:rPr>
                <w:rFonts w:eastAsia="Times New Roman" w:cs="Open Sans"/>
                <w:color w:val="000000"/>
                <w:kern w:val="12"/>
                <w:sz w:val="18"/>
                <w:szCs w:val="18"/>
                <w:lang w:val="es-419"/>
              </w:rPr>
              <w:t xml:space="preserve">especie </w:t>
            </w:r>
            <w:r w:rsidR="0090184E" w:rsidRPr="00FF7077">
              <w:rPr>
                <w:rFonts w:eastAsia="Times New Roman" w:cs="Open Sans"/>
                <w:color w:val="000000"/>
                <w:kern w:val="12"/>
                <w:sz w:val="18"/>
                <w:szCs w:val="18"/>
                <w:lang w:val="es-419"/>
              </w:rPr>
              <w:t xml:space="preserve">para adquirir </w:t>
            </w:r>
            <w:r w:rsidR="004D5D3E" w:rsidRPr="00FF7077">
              <w:rPr>
                <w:rFonts w:eastAsia="Times New Roman" w:cs="Open Sans"/>
                <w:color w:val="000000"/>
                <w:kern w:val="12"/>
                <w:sz w:val="18"/>
                <w:szCs w:val="18"/>
                <w:lang w:val="es-419"/>
              </w:rPr>
              <w:t xml:space="preserve">más u otras </w:t>
            </w:r>
            <w:r w:rsidR="0050565C" w:rsidRPr="00FF7077">
              <w:rPr>
                <w:rFonts w:eastAsia="Times New Roman" w:cs="Open Sans"/>
                <w:color w:val="000000"/>
                <w:kern w:val="12"/>
                <w:sz w:val="18"/>
                <w:szCs w:val="18"/>
                <w:lang w:val="es-419"/>
              </w:rPr>
              <w:t xml:space="preserve">necesidades </w:t>
            </w:r>
            <w:r w:rsidR="009C2121" w:rsidRPr="00FF7077">
              <w:rPr>
                <w:rFonts w:eastAsia="Times New Roman" w:cs="Open Sans"/>
                <w:color w:val="000000"/>
                <w:kern w:val="12"/>
                <w:sz w:val="18"/>
                <w:szCs w:val="18"/>
                <w:lang w:val="es-419"/>
              </w:rPr>
              <w:t xml:space="preserve">esenciales </w:t>
            </w:r>
            <w:r w:rsidR="004D5D3E" w:rsidRPr="00FF7077">
              <w:rPr>
                <w:rFonts w:eastAsia="Times New Roman" w:cs="Open Sans"/>
                <w:color w:val="000000"/>
                <w:kern w:val="12"/>
                <w:sz w:val="18"/>
                <w:szCs w:val="18"/>
                <w:lang w:val="es-419"/>
              </w:rPr>
              <w:t xml:space="preserve">que </w:t>
            </w:r>
            <w:r w:rsidR="002127F7" w:rsidRPr="00FF7077">
              <w:rPr>
                <w:rFonts w:eastAsia="Times New Roman" w:cs="Open Sans"/>
                <w:color w:val="000000"/>
                <w:kern w:val="12"/>
                <w:sz w:val="18"/>
                <w:szCs w:val="18"/>
                <w:lang w:val="es-419"/>
              </w:rPr>
              <w:t xml:space="preserve">satisfagan </w:t>
            </w:r>
            <w:r w:rsidR="004D5D3E" w:rsidRPr="00FF7077">
              <w:rPr>
                <w:rFonts w:eastAsia="Times New Roman" w:cs="Open Sans"/>
                <w:color w:val="000000"/>
                <w:kern w:val="12"/>
                <w:sz w:val="18"/>
                <w:szCs w:val="18"/>
                <w:lang w:val="es-419"/>
              </w:rPr>
              <w:t xml:space="preserve">mejor las preferencias </w:t>
            </w:r>
            <w:r w:rsidR="009C2121" w:rsidRPr="00FF7077">
              <w:rPr>
                <w:rFonts w:eastAsia="Times New Roman" w:cs="Open Sans"/>
                <w:color w:val="000000"/>
                <w:kern w:val="12"/>
                <w:sz w:val="18"/>
                <w:szCs w:val="18"/>
                <w:lang w:val="es-419"/>
              </w:rPr>
              <w:t>o necesidades</w:t>
            </w:r>
            <w:r w:rsidR="0090184E" w:rsidRPr="00FF7077">
              <w:rPr>
                <w:rFonts w:eastAsia="Times New Roman" w:cs="Open Sans"/>
                <w:color w:val="000000"/>
                <w:kern w:val="12"/>
                <w:sz w:val="18"/>
                <w:szCs w:val="18"/>
                <w:lang w:val="es-419"/>
              </w:rPr>
              <w:t xml:space="preserve">. Sin embargo, estas actividades </w:t>
            </w:r>
            <w:r w:rsidR="004D5D3E" w:rsidRPr="00FF7077">
              <w:rPr>
                <w:rFonts w:eastAsia="Times New Roman" w:cs="Open Sans"/>
                <w:color w:val="000000"/>
                <w:kern w:val="12"/>
                <w:sz w:val="18"/>
                <w:szCs w:val="18"/>
                <w:lang w:val="es-419"/>
              </w:rPr>
              <w:t xml:space="preserve">también </w:t>
            </w:r>
            <w:r w:rsidR="0090184E" w:rsidRPr="00FF7077">
              <w:rPr>
                <w:rFonts w:eastAsia="Times New Roman" w:cs="Open Sans"/>
                <w:color w:val="000000"/>
                <w:kern w:val="12"/>
                <w:sz w:val="18"/>
                <w:szCs w:val="18"/>
                <w:lang w:val="es-419"/>
              </w:rPr>
              <w:t xml:space="preserve">podrían indicar una menor vulnerabilidad o una mayor necesidad de </w:t>
            </w:r>
            <w:r w:rsidR="008F4E88" w:rsidRPr="00FF7077">
              <w:rPr>
                <w:rFonts w:eastAsia="Times New Roman" w:cs="Open Sans"/>
                <w:color w:val="000000"/>
                <w:kern w:val="12"/>
                <w:sz w:val="18"/>
                <w:szCs w:val="18"/>
                <w:lang w:val="es-419"/>
              </w:rPr>
              <w:t xml:space="preserve">bienes esenciales </w:t>
            </w:r>
            <w:r w:rsidR="0090184E" w:rsidRPr="00FF7077">
              <w:rPr>
                <w:rFonts w:eastAsia="Times New Roman" w:cs="Open Sans"/>
                <w:color w:val="000000"/>
                <w:kern w:val="12"/>
                <w:sz w:val="18"/>
                <w:szCs w:val="18"/>
                <w:lang w:val="es-419"/>
              </w:rPr>
              <w:t xml:space="preserve">no proporcionados a través de la asistencia. </w:t>
            </w:r>
          </w:p>
          <w:p w14:paraId="21115BC8"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 xml:space="preserve">Una alta dependencia </w:t>
            </w:r>
            <w:r w:rsidR="00646533" w:rsidRPr="00FF7077">
              <w:rPr>
                <w:rFonts w:eastAsia="Times New Roman" w:cs="Open Sans"/>
                <w:color w:val="000000"/>
                <w:kern w:val="12"/>
                <w:sz w:val="18"/>
                <w:szCs w:val="18"/>
                <w:lang w:val="es-419"/>
              </w:rPr>
              <w:t xml:space="preserve">de esta estrategia podría </w:t>
            </w:r>
            <w:r w:rsidR="0090184E" w:rsidRPr="00FF7077">
              <w:rPr>
                <w:rFonts w:eastAsia="Times New Roman" w:cs="Open Sans"/>
                <w:color w:val="000000"/>
                <w:kern w:val="12"/>
                <w:sz w:val="18"/>
                <w:szCs w:val="18"/>
                <w:lang w:val="es-419"/>
              </w:rPr>
              <w:t xml:space="preserve">indicar vulnerabilidad y/o inexactitud de los criterios de selección en el diseño y/o la aplicación. </w:t>
            </w:r>
            <w:r w:rsidR="008E7E94" w:rsidRPr="00FF7077">
              <w:rPr>
                <w:rFonts w:eastAsia="Times New Roman" w:cs="Open Sans"/>
                <w:color w:val="000000"/>
                <w:kern w:val="12"/>
                <w:sz w:val="18"/>
                <w:szCs w:val="18"/>
                <w:lang w:val="es-419"/>
              </w:rPr>
              <w:t xml:space="preserve">En </w:t>
            </w:r>
            <w:r w:rsidR="000B4472" w:rsidRPr="00FF7077">
              <w:rPr>
                <w:rFonts w:eastAsia="Times New Roman" w:cs="Open Sans"/>
                <w:color w:val="000000"/>
                <w:kern w:val="12"/>
                <w:sz w:val="18"/>
                <w:szCs w:val="18"/>
                <w:lang w:val="es-419"/>
              </w:rPr>
              <w:t xml:space="preserve">otras palabras, </w:t>
            </w:r>
            <w:r w:rsidR="008E7E94" w:rsidRPr="00FF7077">
              <w:rPr>
                <w:rFonts w:eastAsia="Times New Roman" w:cs="Open Sans"/>
                <w:color w:val="000000"/>
                <w:kern w:val="12"/>
                <w:sz w:val="18"/>
                <w:szCs w:val="18"/>
                <w:lang w:val="es-419"/>
              </w:rPr>
              <w:t xml:space="preserve">los hogares implicados podrían estar llevando a cabo esta acción para </w:t>
            </w:r>
            <w:r w:rsidR="000B4472" w:rsidRPr="00FF7077">
              <w:rPr>
                <w:rFonts w:eastAsia="Times New Roman" w:cs="Open Sans"/>
                <w:color w:val="000000"/>
                <w:kern w:val="12"/>
                <w:sz w:val="18"/>
                <w:szCs w:val="18"/>
                <w:lang w:val="es-419"/>
              </w:rPr>
              <w:t xml:space="preserve">adquirir </w:t>
            </w:r>
            <w:r w:rsidR="005B6662" w:rsidRPr="00FF7077">
              <w:rPr>
                <w:rFonts w:eastAsia="Times New Roman" w:cs="Open Sans"/>
                <w:color w:val="000000"/>
                <w:kern w:val="12"/>
                <w:sz w:val="18"/>
                <w:szCs w:val="18"/>
                <w:lang w:val="es-419"/>
              </w:rPr>
              <w:t xml:space="preserve">bienes </w:t>
            </w:r>
            <w:r w:rsidR="000A293D" w:rsidRPr="00FF7077">
              <w:rPr>
                <w:rFonts w:eastAsia="Times New Roman" w:cs="Open Sans"/>
                <w:color w:val="000000"/>
                <w:kern w:val="12"/>
                <w:sz w:val="18"/>
                <w:szCs w:val="18"/>
                <w:lang w:val="es-419"/>
              </w:rPr>
              <w:t xml:space="preserve">más baratos </w:t>
            </w:r>
            <w:r w:rsidR="00FC2802" w:rsidRPr="00FF7077">
              <w:rPr>
                <w:rFonts w:eastAsia="Times New Roman" w:cs="Open Sans"/>
                <w:color w:val="000000"/>
                <w:kern w:val="12"/>
                <w:sz w:val="18"/>
                <w:szCs w:val="18"/>
                <w:lang w:val="es-419"/>
              </w:rPr>
              <w:t xml:space="preserve">(por tanto, en mayor cantidad) o por </w:t>
            </w:r>
            <w:r w:rsidR="005B6662" w:rsidRPr="00FF7077">
              <w:rPr>
                <w:rFonts w:eastAsia="Times New Roman" w:cs="Open Sans"/>
                <w:color w:val="000000"/>
                <w:kern w:val="12"/>
                <w:sz w:val="18"/>
                <w:szCs w:val="18"/>
                <w:lang w:val="es-419"/>
              </w:rPr>
              <w:t xml:space="preserve">bienes </w:t>
            </w:r>
            <w:r w:rsidR="00FC2802" w:rsidRPr="00FF7077">
              <w:rPr>
                <w:rFonts w:eastAsia="Times New Roman" w:cs="Open Sans"/>
                <w:color w:val="000000"/>
                <w:kern w:val="12"/>
                <w:sz w:val="18"/>
                <w:szCs w:val="18"/>
                <w:lang w:val="es-419"/>
              </w:rPr>
              <w:t>preferidos</w:t>
            </w:r>
            <w:r w:rsidR="006662A9" w:rsidRPr="00FF7077">
              <w:rPr>
                <w:rFonts w:eastAsia="Times New Roman" w:cs="Open Sans"/>
                <w:color w:val="000000"/>
                <w:kern w:val="12"/>
                <w:sz w:val="18"/>
                <w:szCs w:val="18"/>
                <w:lang w:val="es-419"/>
              </w:rPr>
              <w:t xml:space="preserve">. </w:t>
            </w:r>
          </w:p>
          <w:p w14:paraId="31FAC04E" w14:textId="0B5B2362" w:rsidR="000544FA" w:rsidRPr="00FF7077" w:rsidRDefault="002F50AB">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Consideraciones y uso</w:t>
            </w:r>
            <w:r w:rsidR="00FD4BC8" w:rsidRPr="00FF7077">
              <w:rPr>
                <w:rFonts w:eastAsia="Times New Roman" w:cs="Open Sans"/>
                <w:color w:val="000000"/>
                <w:kern w:val="12"/>
                <w:sz w:val="18"/>
                <w:szCs w:val="18"/>
                <w:lang w:val="es-419"/>
              </w:rPr>
              <w:t xml:space="preserve">: </w:t>
            </w:r>
            <w:r w:rsidR="00A82028" w:rsidRPr="00FF7077">
              <w:rPr>
                <w:rFonts w:eastAsia="Times New Roman" w:cs="Open Sans"/>
                <w:color w:val="000000"/>
                <w:kern w:val="12"/>
                <w:sz w:val="18"/>
                <w:szCs w:val="18"/>
                <w:lang w:val="es-419"/>
              </w:rPr>
              <w:t xml:space="preserve">Tenga cuidado antes de utilizar esta estrategia </w:t>
            </w:r>
            <w:r w:rsidR="00BA4D46" w:rsidRPr="00FF7077">
              <w:rPr>
                <w:rFonts w:eastAsia="Times New Roman" w:cs="Open Sans"/>
                <w:color w:val="000000"/>
                <w:kern w:val="12"/>
                <w:sz w:val="18"/>
                <w:szCs w:val="18"/>
                <w:lang w:val="es-419"/>
              </w:rPr>
              <w:t xml:space="preserve">en entornos en los que la ayuda en especie no es </w:t>
            </w:r>
            <w:r w:rsidR="00C93335" w:rsidRPr="00FF7077">
              <w:rPr>
                <w:rFonts w:eastAsia="Times New Roman" w:cs="Open Sans"/>
                <w:color w:val="000000"/>
                <w:kern w:val="12"/>
                <w:sz w:val="18"/>
                <w:szCs w:val="18"/>
                <w:lang w:val="es-419"/>
              </w:rPr>
              <w:t xml:space="preserve">muy frecuente, </w:t>
            </w:r>
            <w:r w:rsidR="00972428" w:rsidRPr="00FF7077">
              <w:rPr>
                <w:rFonts w:eastAsia="Times New Roman" w:cs="Open Sans"/>
                <w:color w:val="000000"/>
                <w:kern w:val="12"/>
                <w:sz w:val="18"/>
                <w:szCs w:val="18"/>
                <w:lang w:val="es-419"/>
              </w:rPr>
              <w:t xml:space="preserve">ya que </w:t>
            </w:r>
            <w:r w:rsidR="00C93335" w:rsidRPr="00FF7077">
              <w:rPr>
                <w:rFonts w:eastAsia="Times New Roman" w:cs="Open Sans"/>
                <w:color w:val="000000"/>
                <w:kern w:val="12"/>
                <w:sz w:val="18"/>
                <w:szCs w:val="18"/>
                <w:lang w:val="es-419"/>
              </w:rPr>
              <w:t xml:space="preserve">la estrategia </w:t>
            </w:r>
            <w:r w:rsidR="00CD11BF" w:rsidRPr="00FF7077">
              <w:rPr>
                <w:rFonts w:eastAsia="Times New Roman" w:cs="Open Sans"/>
                <w:color w:val="000000"/>
                <w:kern w:val="12"/>
                <w:sz w:val="18"/>
                <w:szCs w:val="18"/>
                <w:lang w:val="es-419"/>
              </w:rPr>
              <w:t xml:space="preserve">no se aplicará </w:t>
            </w:r>
            <w:r w:rsidR="00DA664F" w:rsidRPr="00FF7077">
              <w:rPr>
                <w:rFonts w:eastAsia="Times New Roman" w:cs="Open Sans"/>
                <w:color w:val="000000"/>
                <w:kern w:val="12"/>
                <w:sz w:val="18"/>
                <w:szCs w:val="18"/>
                <w:lang w:val="es-419"/>
              </w:rPr>
              <w:t xml:space="preserve">a </w:t>
            </w:r>
            <w:r w:rsidR="003A54EE" w:rsidRPr="00FF7077">
              <w:rPr>
                <w:rFonts w:eastAsia="Times New Roman" w:cs="Open Sans"/>
                <w:color w:val="000000"/>
                <w:kern w:val="12"/>
                <w:sz w:val="18"/>
                <w:szCs w:val="18"/>
                <w:lang w:val="es-419"/>
              </w:rPr>
              <w:t xml:space="preserve">muchos hogares. </w:t>
            </w:r>
          </w:p>
          <w:p w14:paraId="7BB03019" w14:textId="77777777" w:rsidR="000544FA" w:rsidRPr="00FF7077" w:rsidRDefault="00FD4BC8">
            <w:pPr>
              <w:spacing w:after="120"/>
              <w:rPr>
                <w:rFonts w:eastAsia="Times New Roman" w:cs="Open Sans"/>
                <w:color w:val="FF0000"/>
                <w:kern w:val="12"/>
                <w:sz w:val="18"/>
                <w:szCs w:val="18"/>
                <w:lang w:val="es-419"/>
              </w:rPr>
            </w:pPr>
            <w:r w:rsidRPr="00FF7077">
              <w:rPr>
                <w:rFonts w:eastAsia="Times New Roman" w:cs="Open Sans"/>
                <w:color w:val="000000"/>
                <w:kern w:val="12"/>
                <w:sz w:val="18"/>
                <w:szCs w:val="18"/>
                <w:lang w:val="es-419"/>
              </w:rPr>
              <w:t xml:space="preserve">Gravedad: Casi siempre tiene una gravedad de </w:t>
            </w:r>
            <w:r w:rsidR="004D5D3E" w:rsidRPr="00FF7077">
              <w:rPr>
                <w:rFonts w:eastAsia="Times New Roman" w:cs="Open Sans"/>
                <w:color w:val="000000"/>
                <w:kern w:val="12"/>
                <w:sz w:val="18"/>
                <w:szCs w:val="18"/>
                <w:lang w:val="es-419"/>
              </w:rPr>
              <w:t>"</w:t>
            </w:r>
            <w:r w:rsidRPr="00FF7077">
              <w:rPr>
                <w:rFonts w:eastAsia="Times New Roman" w:cs="Open Sans"/>
                <w:color w:val="000000"/>
                <w:kern w:val="12"/>
                <w:sz w:val="18"/>
                <w:szCs w:val="18"/>
                <w:lang w:val="es-419"/>
              </w:rPr>
              <w:t>estrés</w:t>
            </w:r>
          </w:p>
        </w:tc>
        <w:tc>
          <w:tcPr>
            <w:tcW w:w="1439" w:type="pct"/>
            <w:shd w:val="clear" w:color="auto" w:fill="auto"/>
          </w:tcPr>
          <w:p w14:paraId="31321F07" w14:textId="77777777" w:rsidR="000544FA" w:rsidRPr="00FF7077" w:rsidRDefault="00FD4BC8">
            <w:pPr>
              <w:spacing w:after="120"/>
              <w:rPr>
                <w:rFonts w:eastAsia="Times New Roman" w:cs="Open Sans"/>
                <w:color w:val="000000"/>
                <w:kern w:val="12"/>
                <w:sz w:val="18"/>
                <w:szCs w:val="18"/>
                <w:lang w:val="es-419"/>
              </w:rPr>
            </w:pPr>
            <w:r w:rsidRPr="00FF7077">
              <w:rPr>
                <w:rFonts w:cs="Open Sans"/>
                <w:kern w:val="12"/>
                <w:sz w:val="18"/>
                <w:szCs w:val="18"/>
                <w:lang w:val="es-419"/>
              </w:rPr>
              <w:t xml:space="preserve">No, no hubo necesidad de </w:t>
            </w:r>
            <w:r w:rsidR="00D64089" w:rsidRPr="00FF7077">
              <w:rPr>
                <w:rFonts w:cs="Open Sans"/>
                <w:kern w:val="12"/>
                <w:sz w:val="18"/>
                <w:szCs w:val="18"/>
                <w:lang w:val="es-419"/>
              </w:rPr>
              <w:t xml:space="preserve">vender, compartir e intercambiar </w:t>
            </w:r>
            <w:r w:rsidR="00A10959" w:rsidRPr="00FF7077">
              <w:rPr>
                <w:rFonts w:cs="Open Sans"/>
                <w:kern w:val="12"/>
                <w:sz w:val="18"/>
                <w:szCs w:val="18"/>
                <w:lang w:val="es-419"/>
              </w:rPr>
              <w:t xml:space="preserve">ayuda en especie (por ejemplo, </w:t>
            </w:r>
            <w:r w:rsidR="00D64089" w:rsidRPr="00FF7077">
              <w:rPr>
                <w:rFonts w:cs="Open Sans"/>
                <w:kern w:val="12"/>
                <w:sz w:val="18"/>
                <w:szCs w:val="18"/>
                <w:lang w:val="es-419"/>
              </w:rPr>
              <w:t>raciones de alimentos</w:t>
            </w:r>
            <w:r w:rsidR="003B7675" w:rsidRPr="00FF7077">
              <w:rPr>
                <w:rFonts w:cs="Open Sans"/>
                <w:kern w:val="12"/>
                <w:sz w:val="18"/>
                <w:szCs w:val="18"/>
                <w:lang w:val="es-419"/>
              </w:rPr>
              <w:t>, o artículos no alimentarios</w:t>
            </w:r>
            <w:r w:rsidR="00A10959" w:rsidRPr="00FF7077">
              <w:rPr>
                <w:rFonts w:cs="Open Sans"/>
                <w:kern w:val="12"/>
                <w:sz w:val="18"/>
                <w:szCs w:val="18"/>
                <w:lang w:val="es-419"/>
              </w:rPr>
              <w:t xml:space="preserve">, etc.) </w:t>
            </w:r>
            <w:r w:rsidRPr="00FF7077">
              <w:rPr>
                <w:rFonts w:cs="Open Sans"/>
                <w:kern w:val="12"/>
                <w:sz w:val="18"/>
                <w:szCs w:val="18"/>
                <w:lang w:val="es-419"/>
              </w:rPr>
              <w:t xml:space="preserve">porque el hogar no se enfrentaba a </w:t>
            </w:r>
            <w:r w:rsidR="00C7527E" w:rsidRPr="00FF7077">
              <w:rPr>
                <w:rFonts w:cs="Open Sans"/>
                <w:kern w:val="12"/>
                <w:sz w:val="18"/>
                <w:szCs w:val="18"/>
                <w:lang w:val="es-419"/>
              </w:rPr>
              <w:t>una falta de recursos para acceder a las necesidades esenciales</w:t>
            </w:r>
            <w:r w:rsidR="004D5D3E" w:rsidRPr="00FF7077">
              <w:rPr>
                <w:rFonts w:cs="Open Sans"/>
                <w:kern w:val="12"/>
                <w:sz w:val="18"/>
                <w:szCs w:val="18"/>
                <w:lang w:val="es-419"/>
              </w:rPr>
              <w:t xml:space="preserve">, </w:t>
            </w:r>
            <w:r w:rsidRPr="00FF7077">
              <w:rPr>
                <w:rFonts w:cs="Open Sans"/>
                <w:kern w:val="12"/>
                <w:sz w:val="18"/>
                <w:szCs w:val="18"/>
                <w:lang w:val="es-419"/>
              </w:rPr>
              <w:t>o había aplicado otra estrategia de supervivencia para hacer frente a la situación.</w:t>
            </w:r>
          </w:p>
        </w:tc>
        <w:tc>
          <w:tcPr>
            <w:tcW w:w="1731" w:type="pct"/>
            <w:shd w:val="clear" w:color="auto" w:fill="auto"/>
          </w:tcPr>
          <w:p w14:paraId="6ADD1141"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sondear para garantizar la selección de </w:t>
            </w:r>
            <w:r w:rsidR="00077C35" w:rsidRPr="00FF7077">
              <w:rPr>
                <w:rFonts w:cs="Open Sans"/>
                <w:color w:val="FFFFFF"/>
                <w:kern w:val="12"/>
                <w:sz w:val="18"/>
                <w:szCs w:val="18"/>
                <w:highlight w:val="darkCyan"/>
                <w:lang w:val="es-419"/>
              </w:rPr>
              <w:t xml:space="preserve">la </w:t>
            </w:r>
            <w:r w:rsidR="00C55A32" w:rsidRPr="00FF7077">
              <w:rPr>
                <w:rFonts w:cs="Open Sans"/>
                <w:color w:val="FFFFFF"/>
                <w:kern w:val="12"/>
                <w:sz w:val="18"/>
                <w:szCs w:val="18"/>
                <w:highlight w:val="darkCyan"/>
                <w:lang w:val="es-419"/>
              </w:rPr>
              <w:t xml:space="preserve">respuesta </w:t>
            </w:r>
            <w:r w:rsidR="00077C35" w:rsidRPr="00FF7077">
              <w:rPr>
                <w:rFonts w:cs="Open Sans"/>
                <w:color w:val="FFFFFF"/>
                <w:kern w:val="12"/>
                <w:sz w:val="18"/>
                <w:szCs w:val="18"/>
                <w:highlight w:val="darkCyan"/>
                <w:lang w:val="es-419"/>
              </w:rPr>
              <w:t>más adecuada.</w:t>
            </w:r>
          </w:p>
          <w:p w14:paraId="3DEBCFEB"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1) ¿recibe su hogar ayudas </w:t>
            </w:r>
            <w:r w:rsidR="005B6662" w:rsidRPr="00FF7077">
              <w:rPr>
                <w:rFonts w:cs="Open Sans"/>
                <w:kern w:val="12"/>
                <w:sz w:val="18"/>
                <w:szCs w:val="18"/>
                <w:lang w:val="es-419"/>
              </w:rPr>
              <w:t xml:space="preserve">en especie </w:t>
            </w:r>
            <w:r w:rsidRPr="00FF7077">
              <w:rPr>
                <w:rFonts w:cs="Open Sans"/>
                <w:kern w:val="12"/>
                <w:sz w:val="18"/>
                <w:szCs w:val="18"/>
                <w:lang w:val="es-419"/>
              </w:rPr>
              <w:t xml:space="preserve">o regalos? </w:t>
            </w:r>
          </w:p>
          <w:p w14:paraId="1A943407"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2) ¿por qué no vendió, compartió o intercambió la </w:t>
            </w:r>
            <w:r w:rsidR="003B7675" w:rsidRPr="00FF7077">
              <w:rPr>
                <w:rFonts w:cs="Open Sans"/>
                <w:kern w:val="12"/>
                <w:sz w:val="18"/>
                <w:szCs w:val="18"/>
                <w:lang w:val="es-419"/>
              </w:rPr>
              <w:t>ayuda</w:t>
            </w:r>
            <w:r w:rsidRPr="00FF7077">
              <w:rPr>
                <w:rFonts w:cs="Open Sans"/>
                <w:kern w:val="12"/>
                <w:sz w:val="18"/>
                <w:szCs w:val="18"/>
                <w:lang w:val="es-419"/>
              </w:rPr>
              <w:t>?</w:t>
            </w:r>
          </w:p>
        </w:tc>
      </w:tr>
      <w:tr w:rsidR="0090184E" w:rsidRPr="00246F5D" w14:paraId="5FA77711" w14:textId="77777777" w:rsidTr="0035505E">
        <w:trPr>
          <w:trHeight w:val="955"/>
        </w:trPr>
        <w:tc>
          <w:tcPr>
            <w:tcW w:w="1830" w:type="pct"/>
            <w:vMerge/>
            <w:shd w:val="clear" w:color="auto" w:fill="auto"/>
          </w:tcPr>
          <w:p w14:paraId="5D2C515B" w14:textId="77777777" w:rsidR="0090184E" w:rsidRPr="00FF7077" w:rsidRDefault="0090184E" w:rsidP="00A52773">
            <w:pPr>
              <w:spacing w:after="120"/>
              <w:rPr>
                <w:rFonts w:eastAsia="Times New Roman" w:cs="Open Sans"/>
                <w:color w:val="FF0000"/>
                <w:kern w:val="12"/>
                <w:sz w:val="18"/>
                <w:szCs w:val="18"/>
                <w:lang w:val="es-419"/>
              </w:rPr>
            </w:pPr>
          </w:p>
        </w:tc>
        <w:tc>
          <w:tcPr>
            <w:tcW w:w="1439" w:type="pct"/>
            <w:shd w:val="clear" w:color="auto" w:fill="auto"/>
          </w:tcPr>
          <w:p w14:paraId="429CB939"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necesitó </w:t>
            </w:r>
            <w:r w:rsidR="0067282A" w:rsidRPr="00FF7077">
              <w:rPr>
                <w:rFonts w:cs="Open Sans"/>
                <w:kern w:val="12"/>
                <w:sz w:val="18"/>
                <w:szCs w:val="18"/>
                <w:lang w:val="es-419"/>
              </w:rPr>
              <w:t xml:space="preserve">vender, compartir </w:t>
            </w:r>
            <w:r w:rsidR="004D5D3E" w:rsidRPr="00FF7077">
              <w:rPr>
                <w:rFonts w:cs="Open Sans"/>
                <w:kern w:val="12"/>
                <w:sz w:val="18"/>
                <w:szCs w:val="18"/>
                <w:lang w:val="es-419"/>
              </w:rPr>
              <w:t xml:space="preserve">o </w:t>
            </w:r>
            <w:r w:rsidR="0067282A" w:rsidRPr="00FF7077">
              <w:rPr>
                <w:rFonts w:cs="Open Sans"/>
                <w:kern w:val="12"/>
                <w:sz w:val="18"/>
                <w:szCs w:val="18"/>
                <w:lang w:val="es-419"/>
              </w:rPr>
              <w:t xml:space="preserve">intercambiar </w:t>
            </w:r>
            <w:r w:rsidR="00A10959" w:rsidRPr="00FF7077">
              <w:rPr>
                <w:rFonts w:cs="Open Sans"/>
                <w:kern w:val="12"/>
                <w:sz w:val="18"/>
                <w:szCs w:val="18"/>
                <w:lang w:val="es-419"/>
              </w:rPr>
              <w:t xml:space="preserve">ayuda en especie (por ejemplo, </w:t>
            </w:r>
            <w:r w:rsidR="0067282A" w:rsidRPr="00FF7077">
              <w:rPr>
                <w:rFonts w:cs="Open Sans"/>
                <w:kern w:val="12"/>
                <w:sz w:val="18"/>
                <w:szCs w:val="18"/>
                <w:lang w:val="es-419"/>
              </w:rPr>
              <w:t xml:space="preserve">raciones de alimentos </w:t>
            </w:r>
            <w:r w:rsidR="003B7675" w:rsidRPr="00FF7077">
              <w:rPr>
                <w:rFonts w:cs="Open Sans"/>
                <w:kern w:val="12"/>
                <w:sz w:val="18"/>
                <w:szCs w:val="18"/>
                <w:lang w:val="es-419"/>
              </w:rPr>
              <w:t>o artículos no alimentarios</w:t>
            </w:r>
            <w:r w:rsidR="00A10959" w:rsidRPr="00FF7077">
              <w:rPr>
                <w:rFonts w:cs="Open Sans"/>
                <w:kern w:val="12"/>
                <w:sz w:val="18"/>
                <w:szCs w:val="18"/>
                <w:lang w:val="es-419"/>
              </w:rPr>
              <w:t xml:space="preserve">, etc.) </w:t>
            </w:r>
            <w:r w:rsidRPr="00FF7077">
              <w:rPr>
                <w:rFonts w:cs="Open Sans"/>
                <w:kern w:val="12"/>
                <w:sz w:val="18"/>
                <w:szCs w:val="18"/>
                <w:lang w:val="es-419"/>
              </w:rPr>
              <w:t xml:space="preserve">en los últimos 30 días debido a la </w:t>
            </w:r>
            <w:r w:rsidR="00C7527E" w:rsidRPr="00FF7077">
              <w:rPr>
                <w:rFonts w:cs="Open Sans"/>
                <w:kern w:val="12"/>
                <w:sz w:val="18"/>
                <w:szCs w:val="18"/>
                <w:lang w:val="es-419"/>
              </w:rPr>
              <w:t>falta de recursos para acceder a las necesidades esenciales</w:t>
            </w:r>
            <w:r w:rsidR="0067282A" w:rsidRPr="00FF7077">
              <w:rPr>
                <w:rFonts w:cs="Open Sans"/>
                <w:kern w:val="12"/>
                <w:sz w:val="18"/>
                <w:szCs w:val="18"/>
                <w:lang w:val="es-419"/>
              </w:rPr>
              <w:t>.</w:t>
            </w:r>
          </w:p>
        </w:tc>
        <w:tc>
          <w:tcPr>
            <w:tcW w:w="1731" w:type="pct"/>
            <w:shd w:val="clear" w:color="auto" w:fill="auto"/>
          </w:tcPr>
          <w:p w14:paraId="117AA0E4"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Asegúrese de que el hogar ha vendido, compartido o intercambiado </w:t>
            </w:r>
            <w:r w:rsidR="004D5D3E" w:rsidRPr="00FF7077">
              <w:rPr>
                <w:rFonts w:cs="Open Sans"/>
                <w:kern w:val="12"/>
                <w:sz w:val="18"/>
                <w:szCs w:val="18"/>
                <w:lang w:val="es-419"/>
              </w:rPr>
              <w:t xml:space="preserve">raciones </w:t>
            </w:r>
            <w:r w:rsidRPr="00FF7077">
              <w:rPr>
                <w:rFonts w:cs="Open Sans"/>
                <w:kern w:val="12"/>
                <w:sz w:val="18"/>
                <w:szCs w:val="18"/>
                <w:lang w:val="es-419"/>
              </w:rPr>
              <w:t xml:space="preserve">para </w:t>
            </w:r>
            <w:r w:rsidR="001216DB" w:rsidRPr="00FF7077">
              <w:rPr>
                <w:rFonts w:cs="Open Sans"/>
                <w:kern w:val="12"/>
                <w:sz w:val="18"/>
                <w:szCs w:val="18"/>
                <w:lang w:val="es-419"/>
              </w:rPr>
              <w:t>poder hacer frente a las necesidades esenciales, y no por otros motivos</w:t>
            </w:r>
            <w:r w:rsidR="007375CF" w:rsidRPr="00FF7077">
              <w:rPr>
                <w:rFonts w:cs="Open Sans"/>
                <w:kern w:val="12"/>
                <w:sz w:val="18"/>
                <w:szCs w:val="18"/>
                <w:lang w:val="es-419"/>
              </w:rPr>
              <w:t xml:space="preserve">. Si </w:t>
            </w:r>
            <w:r w:rsidR="00596CFB" w:rsidRPr="00FF7077">
              <w:rPr>
                <w:rFonts w:cs="Open Sans"/>
                <w:kern w:val="12"/>
                <w:sz w:val="18"/>
                <w:szCs w:val="18"/>
                <w:lang w:val="es-419"/>
              </w:rPr>
              <w:t xml:space="preserve">es </w:t>
            </w:r>
            <w:r w:rsidRPr="00FF7077">
              <w:rPr>
                <w:rFonts w:cs="Open Sans"/>
                <w:kern w:val="12"/>
                <w:sz w:val="18"/>
                <w:szCs w:val="18"/>
                <w:lang w:val="es-419"/>
              </w:rPr>
              <w:t xml:space="preserve">porque no necesitan </w:t>
            </w:r>
            <w:r w:rsidR="009966C0" w:rsidRPr="00FF7077">
              <w:rPr>
                <w:rFonts w:cs="Open Sans"/>
                <w:kern w:val="12"/>
                <w:sz w:val="18"/>
                <w:szCs w:val="18"/>
                <w:lang w:val="es-419"/>
              </w:rPr>
              <w:t xml:space="preserve">la </w:t>
            </w:r>
            <w:r w:rsidRPr="00FF7077">
              <w:rPr>
                <w:rFonts w:cs="Open Sans"/>
                <w:kern w:val="12"/>
                <w:sz w:val="18"/>
                <w:szCs w:val="18"/>
                <w:lang w:val="es-419"/>
              </w:rPr>
              <w:t xml:space="preserve">ayuda </w:t>
            </w:r>
            <w:r w:rsidR="0050565C" w:rsidRPr="00FF7077">
              <w:rPr>
                <w:rFonts w:cs="Open Sans"/>
                <w:kern w:val="12"/>
                <w:sz w:val="18"/>
                <w:szCs w:val="18"/>
                <w:lang w:val="es-419"/>
              </w:rPr>
              <w:t>en especie</w:t>
            </w:r>
            <w:r w:rsidR="004555D5" w:rsidRPr="00FF7077">
              <w:rPr>
                <w:rFonts w:cs="Open Sans"/>
                <w:kern w:val="12"/>
                <w:sz w:val="18"/>
                <w:szCs w:val="18"/>
                <w:lang w:val="es-419"/>
              </w:rPr>
              <w:t xml:space="preserve">, o la </w:t>
            </w:r>
            <w:r w:rsidR="00AC4BA6" w:rsidRPr="00FF7077">
              <w:rPr>
                <w:rFonts w:cs="Open Sans"/>
                <w:kern w:val="12"/>
                <w:sz w:val="18"/>
                <w:szCs w:val="18"/>
                <w:lang w:val="es-419"/>
              </w:rPr>
              <w:t xml:space="preserve">cantidad excede sus necesidades de consumo, entonces la </w:t>
            </w:r>
            <w:r w:rsidR="00C55A32" w:rsidRPr="00FF7077">
              <w:rPr>
                <w:rFonts w:cs="Open Sans"/>
                <w:kern w:val="12"/>
                <w:sz w:val="18"/>
                <w:szCs w:val="18"/>
                <w:lang w:val="es-419"/>
              </w:rPr>
              <w:t xml:space="preserve">respuesta </w:t>
            </w:r>
            <w:r w:rsidR="00AC4BA6" w:rsidRPr="00FF7077">
              <w:rPr>
                <w:rFonts w:cs="Open Sans"/>
                <w:kern w:val="12"/>
                <w:sz w:val="18"/>
                <w:szCs w:val="18"/>
                <w:lang w:val="es-419"/>
              </w:rPr>
              <w:t xml:space="preserve">es no </w:t>
            </w:r>
            <w:r w:rsidR="00CD11BF" w:rsidRPr="00FF7077">
              <w:rPr>
                <w:rFonts w:cs="Open Sans"/>
                <w:kern w:val="12"/>
                <w:sz w:val="18"/>
                <w:szCs w:val="18"/>
                <w:lang w:val="es-419"/>
              </w:rPr>
              <w:t xml:space="preserve">porque no había necesidad de aplicar esta estrategia. </w:t>
            </w:r>
          </w:p>
        </w:tc>
      </w:tr>
      <w:tr w:rsidR="0090184E" w:rsidRPr="00246F5D" w14:paraId="41BC7488" w14:textId="77777777" w:rsidTr="0035505E">
        <w:trPr>
          <w:trHeight w:val="955"/>
        </w:trPr>
        <w:tc>
          <w:tcPr>
            <w:tcW w:w="1830" w:type="pct"/>
            <w:vMerge/>
            <w:shd w:val="clear" w:color="auto" w:fill="auto"/>
          </w:tcPr>
          <w:p w14:paraId="368FA270" w14:textId="77777777" w:rsidR="0090184E" w:rsidRPr="00FF7077" w:rsidRDefault="0090184E" w:rsidP="00A52773">
            <w:pPr>
              <w:spacing w:after="120"/>
              <w:rPr>
                <w:rFonts w:eastAsia="Times New Roman" w:cs="Open Sans"/>
                <w:color w:val="FF0000"/>
                <w:kern w:val="12"/>
                <w:sz w:val="18"/>
                <w:szCs w:val="18"/>
                <w:lang w:val="es-419"/>
              </w:rPr>
            </w:pPr>
          </w:p>
        </w:tc>
        <w:tc>
          <w:tcPr>
            <w:tcW w:w="1439" w:type="pct"/>
            <w:shd w:val="clear" w:color="auto" w:fill="auto"/>
          </w:tcPr>
          <w:p w14:paraId="287B14DC" w14:textId="77777777" w:rsidR="000544FA" w:rsidRPr="00FF7077" w:rsidRDefault="00FD4BC8">
            <w:pPr>
              <w:spacing w:after="120"/>
              <w:rPr>
                <w:rFonts w:cs="Open Sans"/>
                <w:color w:val="933009" w:themeColor="accent6" w:themeShade="80"/>
                <w:kern w:val="12"/>
                <w:sz w:val="18"/>
                <w:szCs w:val="18"/>
                <w:lang w:val="es-419"/>
              </w:rPr>
            </w:pPr>
            <w:r w:rsidRPr="00FF7077">
              <w:rPr>
                <w:rFonts w:cs="Open Sans"/>
                <w:color w:val="933009" w:themeColor="accent6" w:themeShade="80"/>
                <w:kern w:val="12"/>
                <w:sz w:val="18"/>
                <w:szCs w:val="18"/>
                <w:lang w:val="es-419"/>
              </w:rPr>
              <w:t>No, porque el hogar ya había agotado esta estrategia en los últimos 12 meses</w:t>
            </w:r>
            <w:r w:rsidR="00853474" w:rsidRPr="00FF7077">
              <w:rPr>
                <w:rFonts w:cs="Open Sans"/>
                <w:color w:val="933009" w:themeColor="accent6" w:themeShade="80"/>
                <w:kern w:val="12"/>
                <w:sz w:val="18"/>
                <w:szCs w:val="18"/>
                <w:lang w:val="es-419"/>
              </w:rPr>
              <w:t>.</w:t>
            </w:r>
          </w:p>
          <w:p w14:paraId="3F5785AB" w14:textId="1DBDFF61" w:rsidR="0090184E" w:rsidRPr="00FF7077" w:rsidRDefault="0090184E" w:rsidP="00A52773">
            <w:pPr>
              <w:tabs>
                <w:tab w:val="left" w:pos="5244"/>
              </w:tabs>
              <w:spacing w:after="120"/>
              <w:rPr>
                <w:rFonts w:cs="Open Sans"/>
                <w:color w:val="933009" w:themeColor="accent6" w:themeShade="80"/>
                <w:kern w:val="12"/>
                <w:sz w:val="18"/>
                <w:szCs w:val="18"/>
                <w:lang w:val="es-419"/>
              </w:rPr>
            </w:pPr>
          </w:p>
        </w:tc>
        <w:tc>
          <w:tcPr>
            <w:tcW w:w="1731" w:type="pct"/>
            <w:shd w:val="clear" w:color="auto" w:fill="auto"/>
          </w:tcPr>
          <w:p w14:paraId="14DC0115" w14:textId="77777777" w:rsidR="000544FA" w:rsidRPr="00FF7077" w:rsidRDefault="00FD4BC8">
            <w:pPr>
              <w:tabs>
                <w:tab w:val="left" w:pos="5244"/>
              </w:tabs>
              <w:spacing w:after="120"/>
              <w:rPr>
                <w:rFonts w:cs="Open Sans"/>
                <w:color w:val="933009" w:themeColor="accent6" w:themeShade="80"/>
                <w:kern w:val="12"/>
                <w:sz w:val="18"/>
                <w:szCs w:val="18"/>
                <w:lang w:val="es-419"/>
              </w:rPr>
            </w:pPr>
            <w:r w:rsidRPr="00FF7077">
              <w:rPr>
                <w:rFonts w:cs="Open Sans"/>
                <w:color w:val="933009" w:themeColor="accent6" w:themeShade="80"/>
                <w:kern w:val="12"/>
                <w:sz w:val="18"/>
                <w:szCs w:val="18"/>
                <w:lang w:val="es-419"/>
              </w:rPr>
              <w:t>Esta opción de respuesta no se aplica a esta estrategia específica</w:t>
            </w:r>
            <w:r w:rsidR="006662A9" w:rsidRPr="00FF7077">
              <w:rPr>
                <w:rFonts w:cs="Open Sans"/>
                <w:color w:val="933009" w:themeColor="accent6" w:themeShade="80"/>
                <w:kern w:val="12"/>
                <w:sz w:val="18"/>
                <w:szCs w:val="18"/>
                <w:lang w:val="es-419"/>
              </w:rPr>
              <w:t xml:space="preserve">. </w:t>
            </w:r>
          </w:p>
        </w:tc>
      </w:tr>
      <w:tr w:rsidR="0090184E" w:rsidRPr="00246F5D" w14:paraId="5E955424" w14:textId="77777777" w:rsidTr="0035505E">
        <w:trPr>
          <w:trHeight w:val="955"/>
        </w:trPr>
        <w:tc>
          <w:tcPr>
            <w:tcW w:w="1830" w:type="pct"/>
            <w:vMerge/>
            <w:shd w:val="clear" w:color="auto" w:fill="auto"/>
          </w:tcPr>
          <w:p w14:paraId="75CF5AF9" w14:textId="77777777" w:rsidR="0090184E" w:rsidRPr="00FF7077" w:rsidRDefault="0090184E" w:rsidP="00A52773">
            <w:pPr>
              <w:spacing w:after="120"/>
              <w:rPr>
                <w:rFonts w:eastAsia="Times New Roman" w:cs="Open Sans"/>
                <w:color w:val="FF0000"/>
                <w:kern w:val="12"/>
                <w:sz w:val="18"/>
                <w:szCs w:val="18"/>
                <w:lang w:val="es-419"/>
              </w:rPr>
            </w:pPr>
          </w:p>
        </w:tc>
        <w:tc>
          <w:tcPr>
            <w:tcW w:w="1439" w:type="pct"/>
            <w:shd w:val="clear" w:color="auto" w:fill="auto"/>
          </w:tcPr>
          <w:p w14:paraId="57224F34" w14:textId="6A55B183" w:rsidR="000544FA" w:rsidRPr="00FF7077" w:rsidRDefault="00F134A8">
            <w:pPr>
              <w:spacing w:after="120"/>
              <w:rPr>
                <w:rFonts w:eastAsia="Times New Roman" w:cs="Open Sans"/>
                <w:color w:val="000000"/>
                <w:kern w:val="12"/>
                <w:sz w:val="18"/>
                <w:szCs w:val="18"/>
                <w:lang w:val="es-419"/>
              </w:rPr>
            </w:pPr>
            <w:r w:rsidRPr="00FF7077">
              <w:rPr>
                <w:rFonts w:cs="Open Sans"/>
                <w:color w:val="933009" w:themeColor="accent6" w:themeShade="80"/>
                <w:kern w:val="12"/>
                <w:sz w:val="18"/>
                <w:szCs w:val="18"/>
                <w:lang w:val="es-419"/>
              </w:rPr>
              <w:t>No aplica</w:t>
            </w:r>
            <w:r w:rsidR="00FD4BC8" w:rsidRPr="00FF7077">
              <w:rPr>
                <w:rFonts w:cs="Open Sans"/>
                <w:color w:val="933009" w:themeColor="accent6" w:themeShade="80"/>
                <w:kern w:val="12"/>
                <w:sz w:val="18"/>
                <w:szCs w:val="18"/>
                <w:lang w:val="es-419"/>
              </w:rPr>
              <w:t xml:space="preserve">, ya que el hogar no recibe ayuda alimentaria ni la </w:t>
            </w:r>
            <w:r w:rsidR="004D5D3E" w:rsidRPr="00FF7077">
              <w:rPr>
                <w:rFonts w:cs="Open Sans"/>
                <w:color w:val="933009" w:themeColor="accent6" w:themeShade="80"/>
                <w:kern w:val="12"/>
                <w:sz w:val="18"/>
                <w:szCs w:val="18"/>
                <w:lang w:val="es-419"/>
              </w:rPr>
              <w:t xml:space="preserve">ha </w:t>
            </w:r>
            <w:r w:rsidR="00FD4BC8" w:rsidRPr="00FF7077">
              <w:rPr>
                <w:rFonts w:cs="Open Sans"/>
                <w:color w:val="933009" w:themeColor="accent6" w:themeShade="80"/>
                <w:kern w:val="12"/>
                <w:sz w:val="18"/>
                <w:szCs w:val="18"/>
                <w:lang w:val="es-419"/>
              </w:rPr>
              <w:t xml:space="preserve">recibido </w:t>
            </w:r>
            <w:r w:rsidR="004D5D3E" w:rsidRPr="00FF7077">
              <w:rPr>
                <w:rFonts w:cs="Open Sans"/>
                <w:color w:val="933009" w:themeColor="accent6" w:themeShade="80"/>
                <w:kern w:val="12"/>
                <w:sz w:val="18"/>
                <w:szCs w:val="18"/>
                <w:lang w:val="es-419"/>
              </w:rPr>
              <w:t xml:space="preserve">durante más de </w:t>
            </w:r>
            <w:r w:rsidR="00FD4BC8" w:rsidRPr="00FF7077">
              <w:rPr>
                <w:rFonts w:cs="Open Sans"/>
                <w:color w:val="933009" w:themeColor="accent6" w:themeShade="80"/>
                <w:kern w:val="12"/>
                <w:sz w:val="18"/>
                <w:szCs w:val="18"/>
                <w:lang w:val="es-419"/>
              </w:rPr>
              <w:t>12 meses.</w:t>
            </w:r>
          </w:p>
        </w:tc>
        <w:tc>
          <w:tcPr>
            <w:tcW w:w="1731" w:type="pct"/>
            <w:shd w:val="clear" w:color="auto" w:fill="auto"/>
          </w:tcPr>
          <w:p w14:paraId="5A457028" w14:textId="77777777" w:rsidR="000544FA" w:rsidRPr="00FF7077" w:rsidRDefault="00FD4BC8">
            <w:pPr>
              <w:tabs>
                <w:tab w:val="left" w:pos="5244"/>
              </w:tabs>
              <w:spacing w:after="120"/>
              <w:rPr>
                <w:rFonts w:cs="Open Sans"/>
                <w:color w:val="C00000"/>
                <w:kern w:val="12"/>
                <w:sz w:val="18"/>
                <w:szCs w:val="18"/>
                <w:lang w:val="es-419"/>
              </w:rPr>
            </w:pPr>
            <w:r w:rsidRPr="00FF7077">
              <w:rPr>
                <w:rFonts w:cs="Open Sans"/>
                <w:color w:val="933009" w:themeColor="accent6" w:themeShade="80"/>
                <w:kern w:val="12"/>
                <w:sz w:val="18"/>
                <w:szCs w:val="18"/>
                <w:lang w:val="es-419"/>
              </w:rPr>
              <w:t xml:space="preserve">La respuesta N/A rara vez es una opción para esta estrategia, ya que es extremadamente improbable que los hogares se queden sin ninguna </w:t>
            </w:r>
            <w:r w:rsidR="002B3D5C" w:rsidRPr="00FF7077">
              <w:rPr>
                <w:rFonts w:cs="Open Sans"/>
                <w:color w:val="933009" w:themeColor="accent6" w:themeShade="80"/>
                <w:kern w:val="12"/>
                <w:sz w:val="18"/>
                <w:szCs w:val="18"/>
                <w:lang w:val="es-419"/>
              </w:rPr>
              <w:t xml:space="preserve">ayuda </w:t>
            </w:r>
            <w:r w:rsidRPr="00FF7077">
              <w:rPr>
                <w:rFonts w:cs="Open Sans"/>
                <w:color w:val="933009" w:themeColor="accent6" w:themeShade="80"/>
                <w:kern w:val="12"/>
                <w:sz w:val="18"/>
                <w:szCs w:val="18"/>
                <w:lang w:val="es-419"/>
              </w:rPr>
              <w:t>para intercambiar, compartir o vender.</w:t>
            </w:r>
          </w:p>
        </w:tc>
      </w:tr>
    </w:tbl>
    <w:p w14:paraId="76C477AC" w14:textId="77777777" w:rsidR="00E70212" w:rsidRPr="00FF7077" w:rsidRDefault="00E70212" w:rsidP="00A52773">
      <w:pPr>
        <w:spacing w:after="120"/>
        <w:rPr>
          <w:rFonts w:cs="Open Sans"/>
          <w:kern w:val="12"/>
          <w:szCs w:val="20"/>
          <w:lang w:val="es-419"/>
        </w:rPr>
      </w:pPr>
    </w:p>
    <w:p w14:paraId="0F5F1B37" w14:textId="77777777" w:rsidR="00975E54" w:rsidRPr="00FF7077" w:rsidRDefault="00975E54" w:rsidP="008F7619">
      <w:pPr>
        <w:rPr>
          <w:rStyle w:val="Heading3Char"/>
          <w:lang w:val="es-419"/>
        </w:rPr>
      </w:pPr>
    </w:p>
    <w:p w14:paraId="34EC8872" w14:textId="77777777" w:rsidR="000544FA" w:rsidRPr="00FF7077" w:rsidRDefault="0092106E">
      <w:pPr>
        <w:pStyle w:val="Heading4"/>
        <w:spacing w:after="120"/>
        <w:rPr>
          <w:lang w:val="es-419"/>
        </w:rPr>
      </w:pPr>
      <w:bookmarkStart w:id="15" w:name="_Toc137812584"/>
      <w:bookmarkStart w:id="16" w:name="_Toc143511777"/>
      <w:proofErr w:type="spellStart"/>
      <w:r w:rsidRPr="00FF7077">
        <w:rPr>
          <w:rStyle w:val="Heading3Char"/>
          <w:lang w:val="es-419"/>
        </w:rPr>
        <w:lastRenderedPageBreak/>
        <w:t>LcsEN_stress_BorrowCash</w:t>
      </w:r>
      <w:bookmarkEnd w:id="15"/>
      <w:bookmarkEnd w:id="16"/>
      <w:proofErr w:type="spellEnd"/>
      <w:r w:rsidR="00B33FC7" w:rsidRPr="00FF7077">
        <w:rPr>
          <w:lang w:val="es-419"/>
        </w:rPr>
        <w:br/>
      </w:r>
      <w:r w:rsidR="006001D4" w:rsidRPr="00FF7077">
        <w:rPr>
          <w:lang w:val="es-419"/>
        </w:rPr>
        <w:t xml:space="preserve"> Durante los últimos 30 días, ¿alguien en su hogar tuvo que </w:t>
      </w:r>
      <w:r w:rsidRPr="00FF7077">
        <w:rPr>
          <w:lang w:val="es-419"/>
        </w:rPr>
        <w:t xml:space="preserve">pedir dinero prestado </w:t>
      </w:r>
      <w:r w:rsidR="00C7527E" w:rsidRPr="00FF7077">
        <w:rPr>
          <w:lang w:val="es-419"/>
        </w:rPr>
        <w:t>para acceder a necesidades esenciales (por ejemplo, alimentos, vivienda, educación, servicios sanitarios, etc.)</w:t>
      </w:r>
      <w:r w:rsidR="006E02C1" w:rsidRPr="00FF7077">
        <w:rPr>
          <w:lang w:val="es-419"/>
        </w:rPr>
        <w:t xml:space="preserve">? </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752876" w:rsidRPr="00FF7077" w14:paraId="75D0A6CA" w14:textId="77777777" w:rsidTr="00B33FC7">
        <w:trPr>
          <w:trHeight w:val="530"/>
        </w:trPr>
        <w:tc>
          <w:tcPr>
            <w:tcW w:w="1830" w:type="pct"/>
            <w:shd w:val="clear" w:color="auto" w:fill="003E5E" w:themeFill="text1" w:themeFillShade="80"/>
          </w:tcPr>
          <w:p w14:paraId="713B560D" w14:textId="77777777" w:rsidR="000544FA" w:rsidRPr="00FF7077" w:rsidRDefault="002E7794">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0C612C5C"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 xml:space="preserve">¿Qué significa cada opción de </w:t>
            </w:r>
            <w:r w:rsidR="00C55A32" w:rsidRPr="00FF7077">
              <w:rPr>
                <w:rFonts w:eastAsia="Times New Roman" w:cs="Open Sans"/>
                <w:color w:val="FFFFFF"/>
                <w:kern w:val="12"/>
                <w:szCs w:val="20"/>
                <w:lang w:val="es-419"/>
              </w:rPr>
              <w:t>respuesta</w:t>
            </w:r>
            <w:r w:rsidRPr="00FF7077">
              <w:rPr>
                <w:rFonts w:eastAsia="Times New Roman" w:cs="Open Sans"/>
                <w:color w:val="FFFFFF"/>
                <w:kern w:val="12"/>
                <w:szCs w:val="20"/>
                <w:lang w:val="es-419"/>
              </w:rPr>
              <w:t>?</w:t>
            </w:r>
          </w:p>
        </w:tc>
        <w:tc>
          <w:tcPr>
            <w:tcW w:w="1731" w:type="pct"/>
            <w:shd w:val="clear" w:color="auto" w:fill="003E5E" w:themeFill="text1" w:themeFillShade="80"/>
          </w:tcPr>
          <w:p w14:paraId="06EF6DAA"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752876" w:rsidRPr="00246F5D" w14:paraId="7DCCF1DD" w14:textId="77777777" w:rsidTr="00B33FC7">
        <w:trPr>
          <w:trHeight w:val="955"/>
        </w:trPr>
        <w:tc>
          <w:tcPr>
            <w:tcW w:w="1830" w:type="pct"/>
            <w:vMerge w:val="restart"/>
            <w:shd w:val="clear" w:color="auto" w:fill="auto"/>
          </w:tcPr>
          <w:p w14:paraId="2A4EB4A1" w14:textId="77777777" w:rsidR="000544FA" w:rsidRPr="00FF7077" w:rsidRDefault="00FD4BC8">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 xml:space="preserve">Pedir dinero prestado a </w:t>
            </w:r>
            <w:r w:rsidR="000748BA" w:rsidRPr="00FF7077">
              <w:rPr>
                <w:rFonts w:eastAsia="Times New Roman" w:cs="Open Sans"/>
                <w:color w:val="000000"/>
                <w:kern w:val="12"/>
                <w:sz w:val="19"/>
                <w:szCs w:val="19"/>
                <w:lang w:val="es-419"/>
              </w:rPr>
              <w:t xml:space="preserve">prestamistas, </w:t>
            </w:r>
            <w:r w:rsidRPr="00FF7077">
              <w:rPr>
                <w:rFonts w:eastAsia="Times New Roman" w:cs="Open Sans"/>
                <w:color w:val="000000"/>
                <w:kern w:val="12"/>
                <w:sz w:val="19"/>
                <w:szCs w:val="19"/>
                <w:lang w:val="es-419"/>
              </w:rPr>
              <w:t xml:space="preserve">parientes, vecinos o amigos para cubrir las necesidades </w:t>
            </w:r>
            <w:r w:rsidR="001216DB" w:rsidRPr="00FF7077">
              <w:rPr>
                <w:rFonts w:eastAsia="Times New Roman" w:cs="Open Sans"/>
                <w:color w:val="000000"/>
                <w:kern w:val="12"/>
                <w:sz w:val="19"/>
                <w:szCs w:val="19"/>
                <w:lang w:val="es-419"/>
              </w:rPr>
              <w:t xml:space="preserve">esenciales </w:t>
            </w:r>
            <w:r w:rsidRPr="00FF7077">
              <w:rPr>
                <w:rFonts w:eastAsia="Times New Roman" w:cs="Open Sans"/>
                <w:color w:val="000000"/>
                <w:kern w:val="12"/>
                <w:sz w:val="19"/>
                <w:szCs w:val="19"/>
                <w:lang w:val="es-419"/>
              </w:rPr>
              <w:t xml:space="preserve">es un signo de estrés. </w:t>
            </w:r>
          </w:p>
          <w:p w14:paraId="28743BDD" w14:textId="244BF23C" w:rsidR="000544FA" w:rsidRPr="00FF7077" w:rsidRDefault="002F50AB">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Consideraciones y uso</w:t>
            </w:r>
            <w:r w:rsidR="00FD4BC8" w:rsidRPr="00FF7077">
              <w:rPr>
                <w:rFonts w:eastAsia="Times New Roman" w:cs="Open Sans"/>
                <w:color w:val="000000"/>
                <w:kern w:val="12"/>
                <w:sz w:val="19"/>
                <w:szCs w:val="19"/>
                <w:lang w:val="es-419"/>
              </w:rPr>
              <w:t xml:space="preserve">: </w:t>
            </w:r>
            <w:r w:rsidR="00752876" w:rsidRPr="00FF7077">
              <w:rPr>
                <w:rFonts w:eastAsia="Times New Roman" w:cs="Open Sans"/>
                <w:color w:val="000000"/>
                <w:kern w:val="12"/>
                <w:sz w:val="19"/>
                <w:szCs w:val="19"/>
                <w:lang w:val="es-419"/>
              </w:rPr>
              <w:t xml:space="preserve">Esta </w:t>
            </w:r>
            <w:r w:rsidR="001216DB" w:rsidRPr="00FF7077">
              <w:rPr>
                <w:rFonts w:eastAsia="Times New Roman" w:cs="Open Sans"/>
                <w:color w:val="000000"/>
                <w:kern w:val="12"/>
                <w:sz w:val="19"/>
                <w:szCs w:val="19"/>
                <w:lang w:val="es-419"/>
              </w:rPr>
              <w:t xml:space="preserve">estrategia </w:t>
            </w:r>
            <w:r w:rsidR="00752876" w:rsidRPr="00FF7077">
              <w:rPr>
                <w:rFonts w:eastAsia="Times New Roman" w:cs="Open Sans"/>
                <w:color w:val="000000"/>
                <w:kern w:val="12"/>
                <w:sz w:val="19"/>
                <w:szCs w:val="19"/>
                <w:lang w:val="es-419"/>
              </w:rPr>
              <w:t xml:space="preserve">debe considerarse cuando el contexto local indique que pedir dinero prestado no es una práctica habitual, sino más bien una estrategia de supervivencia. </w:t>
            </w:r>
          </w:p>
          <w:p w14:paraId="0E2949AE" w14:textId="77777777" w:rsidR="000544FA" w:rsidRPr="00FF7077" w:rsidRDefault="00FD4BC8">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 xml:space="preserve">Gravedad: Suele tener una gravedad de </w:t>
            </w:r>
            <w:r w:rsidR="00F40E0D" w:rsidRPr="00FF7077">
              <w:rPr>
                <w:rFonts w:eastAsia="Times New Roman" w:cs="Open Sans"/>
                <w:color w:val="000000"/>
                <w:kern w:val="12"/>
                <w:sz w:val="19"/>
                <w:szCs w:val="19"/>
                <w:lang w:val="es-419"/>
              </w:rPr>
              <w:t>"</w:t>
            </w:r>
            <w:r w:rsidRPr="00FF7077">
              <w:rPr>
                <w:rFonts w:eastAsia="Times New Roman" w:cs="Open Sans"/>
                <w:color w:val="000000"/>
                <w:kern w:val="12"/>
                <w:sz w:val="19"/>
                <w:szCs w:val="19"/>
                <w:lang w:val="es-419"/>
              </w:rPr>
              <w:t>estrés</w:t>
            </w:r>
            <w:r w:rsidR="00F40E0D" w:rsidRPr="00FF7077">
              <w:rPr>
                <w:rFonts w:eastAsia="Times New Roman" w:cs="Open Sans"/>
                <w:color w:val="000000"/>
                <w:kern w:val="12"/>
                <w:sz w:val="19"/>
                <w:szCs w:val="19"/>
                <w:lang w:val="es-419"/>
              </w:rPr>
              <w:t>"</w:t>
            </w:r>
            <w:r w:rsidRPr="00FF7077">
              <w:rPr>
                <w:rFonts w:eastAsia="Times New Roman" w:cs="Open Sans"/>
                <w:color w:val="000000"/>
                <w:kern w:val="12"/>
                <w:sz w:val="19"/>
                <w:szCs w:val="19"/>
                <w:lang w:val="es-419"/>
              </w:rPr>
              <w:t>.</w:t>
            </w:r>
          </w:p>
          <w:p w14:paraId="3E731C6B" w14:textId="77777777" w:rsidR="00441E7A" w:rsidRPr="00FF7077" w:rsidRDefault="00441E7A">
            <w:pPr>
              <w:spacing w:after="120"/>
              <w:rPr>
                <w:rFonts w:eastAsia="Times New Roman" w:cs="Open Sans"/>
                <w:color w:val="000000"/>
                <w:kern w:val="12"/>
                <w:sz w:val="19"/>
                <w:szCs w:val="19"/>
                <w:lang w:val="es-419"/>
              </w:rPr>
            </w:pPr>
          </w:p>
          <w:p w14:paraId="48B97300" w14:textId="77777777" w:rsidR="00752876" w:rsidRPr="00FF7077" w:rsidRDefault="00752876" w:rsidP="00A52773">
            <w:pPr>
              <w:spacing w:after="120"/>
              <w:rPr>
                <w:rFonts w:eastAsia="Times New Roman" w:cs="Open Sans"/>
                <w:color w:val="FF0000"/>
                <w:kern w:val="12"/>
                <w:sz w:val="19"/>
                <w:szCs w:val="19"/>
                <w:lang w:val="es-419"/>
              </w:rPr>
            </w:pPr>
          </w:p>
        </w:tc>
        <w:tc>
          <w:tcPr>
            <w:tcW w:w="1439" w:type="pct"/>
            <w:shd w:val="clear" w:color="auto" w:fill="auto"/>
          </w:tcPr>
          <w:p w14:paraId="60FC5B1F" w14:textId="77777777" w:rsidR="000544FA" w:rsidRPr="00FF7077" w:rsidRDefault="00FD4BC8">
            <w:pPr>
              <w:spacing w:after="120"/>
              <w:rPr>
                <w:rFonts w:eastAsia="Times New Roman" w:cs="Open Sans"/>
                <w:color w:val="000000"/>
                <w:kern w:val="12"/>
                <w:sz w:val="19"/>
                <w:szCs w:val="19"/>
                <w:lang w:val="es-419"/>
              </w:rPr>
            </w:pPr>
            <w:r w:rsidRPr="00FF7077">
              <w:rPr>
                <w:rFonts w:cs="Open Sans"/>
                <w:kern w:val="12"/>
                <w:sz w:val="19"/>
                <w:szCs w:val="19"/>
                <w:lang w:val="es-419"/>
              </w:rPr>
              <w:t xml:space="preserve">No, no hubo necesidad de pedir dinero prestado porque el hogar no se enfrentaba a </w:t>
            </w:r>
            <w:r w:rsidR="00C7527E" w:rsidRPr="00FF7077">
              <w:rPr>
                <w:rFonts w:cs="Open Sans"/>
                <w:kern w:val="12"/>
                <w:sz w:val="19"/>
                <w:szCs w:val="19"/>
                <w:lang w:val="es-419"/>
              </w:rPr>
              <w:t xml:space="preserve">una falta de recursos para acceder a las necesidades esenciales </w:t>
            </w:r>
            <w:r w:rsidRPr="00FF7077">
              <w:rPr>
                <w:rFonts w:cs="Open Sans"/>
                <w:kern w:val="12"/>
                <w:sz w:val="19"/>
                <w:szCs w:val="19"/>
                <w:lang w:val="es-419"/>
              </w:rPr>
              <w:t>o había aplicado otra estrategia de supervivencia.</w:t>
            </w:r>
          </w:p>
        </w:tc>
        <w:tc>
          <w:tcPr>
            <w:tcW w:w="1731" w:type="pct"/>
            <w:shd w:val="clear" w:color="auto" w:fill="auto"/>
          </w:tcPr>
          <w:p w14:paraId="4C4095F8" w14:textId="77777777" w:rsidR="000544FA" w:rsidRPr="00FF7077" w:rsidRDefault="00FD4BC8">
            <w:pPr>
              <w:tabs>
                <w:tab w:val="left" w:pos="5244"/>
              </w:tabs>
              <w:spacing w:after="120"/>
              <w:rPr>
                <w:rFonts w:cs="Open Sans"/>
                <w:color w:val="FFFFFF"/>
                <w:kern w:val="12"/>
                <w:sz w:val="19"/>
                <w:szCs w:val="19"/>
                <w:highlight w:val="darkCyan"/>
                <w:lang w:val="es-419"/>
              </w:rPr>
            </w:pPr>
            <w:r w:rsidRPr="00FF7077">
              <w:rPr>
                <w:rFonts w:cs="Open Sans"/>
                <w:color w:val="FFFFFF"/>
                <w:kern w:val="12"/>
                <w:sz w:val="19"/>
                <w:szCs w:val="19"/>
                <w:highlight w:val="darkCyan"/>
                <w:lang w:val="es-419"/>
              </w:rPr>
              <w:t xml:space="preserve">Es necesario sondear para garantizar la selección de </w:t>
            </w:r>
            <w:r w:rsidR="00077C35" w:rsidRPr="00FF7077">
              <w:rPr>
                <w:rFonts w:cs="Open Sans"/>
                <w:color w:val="FFFFFF"/>
                <w:kern w:val="12"/>
                <w:sz w:val="19"/>
                <w:szCs w:val="19"/>
                <w:highlight w:val="darkCyan"/>
                <w:lang w:val="es-419"/>
              </w:rPr>
              <w:t xml:space="preserve">la </w:t>
            </w:r>
            <w:r w:rsidR="00C55A32" w:rsidRPr="00FF7077">
              <w:rPr>
                <w:rFonts w:cs="Open Sans"/>
                <w:color w:val="FFFFFF"/>
                <w:kern w:val="12"/>
                <w:sz w:val="19"/>
                <w:szCs w:val="19"/>
                <w:highlight w:val="darkCyan"/>
                <w:lang w:val="es-419"/>
              </w:rPr>
              <w:t xml:space="preserve">respuesta </w:t>
            </w:r>
            <w:r w:rsidR="00077C35" w:rsidRPr="00FF7077">
              <w:rPr>
                <w:rFonts w:cs="Open Sans"/>
                <w:color w:val="FFFFFF"/>
                <w:kern w:val="12"/>
                <w:sz w:val="19"/>
                <w:szCs w:val="19"/>
                <w:highlight w:val="darkCyan"/>
                <w:lang w:val="es-419"/>
              </w:rPr>
              <w:t>más adecuada.</w:t>
            </w:r>
          </w:p>
          <w:p w14:paraId="64C61F89"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1) ¿por qué has pedido dinero prestado </w:t>
            </w:r>
            <w:r w:rsidR="00F40E0D" w:rsidRPr="00FF7077">
              <w:rPr>
                <w:rFonts w:cs="Open Sans"/>
                <w:kern w:val="12"/>
                <w:sz w:val="19"/>
                <w:szCs w:val="19"/>
                <w:lang w:val="es-419"/>
              </w:rPr>
              <w:t>(o no)</w:t>
            </w:r>
            <w:r w:rsidRPr="00FF7077">
              <w:rPr>
                <w:rFonts w:cs="Open Sans"/>
                <w:kern w:val="12"/>
                <w:sz w:val="19"/>
                <w:szCs w:val="19"/>
                <w:lang w:val="es-419"/>
              </w:rPr>
              <w:t>?</w:t>
            </w:r>
          </w:p>
        </w:tc>
      </w:tr>
      <w:tr w:rsidR="00752876" w:rsidRPr="00246F5D" w14:paraId="1CA4D984" w14:textId="77777777" w:rsidTr="00B33FC7">
        <w:trPr>
          <w:trHeight w:val="955"/>
        </w:trPr>
        <w:tc>
          <w:tcPr>
            <w:tcW w:w="1830" w:type="pct"/>
            <w:vMerge/>
            <w:shd w:val="clear" w:color="auto" w:fill="auto"/>
          </w:tcPr>
          <w:p w14:paraId="3A6794DC" w14:textId="77777777" w:rsidR="00752876" w:rsidRPr="00FF7077" w:rsidRDefault="00752876" w:rsidP="00A52773">
            <w:pPr>
              <w:spacing w:after="120"/>
              <w:rPr>
                <w:rFonts w:eastAsia="Times New Roman" w:cs="Open Sans"/>
                <w:color w:val="FF0000"/>
                <w:kern w:val="12"/>
                <w:sz w:val="19"/>
                <w:szCs w:val="19"/>
                <w:lang w:val="es-419"/>
              </w:rPr>
            </w:pPr>
          </w:p>
        </w:tc>
        <w:tc>
          <w:tcPr>
            <w:tcW w:w="1439" w:type="pct"/>
            <w:shd w:val="clear" w:color="auto" w:fill="auto"/>
          </w:tcPr>
          <w:p w14:paraId="1FB4BFCF"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Sí, el hogar necesitó </w:t>
            </w:r>
            <w:r w:rsidR="004B16F3" w:rsidRPr="00FF7077">
              <w:rPr>
                <w:rFonts w:cs="Open Sans"/>
                <w:kern w:val="12"/>
                <w:sz w:val="19"/>
                <w:szCs w:val="19"/>
                <w:lang w:val="es-419"/>
              </w:rPr>
              <w:t xml:space="preserve">pedir dinero prestado </w:t>
            </w:r>
            <w:r w:rsidRPr="00FF7077">
              <w:rPr>
                <w:rFonts w:cs="Open Sans"/>
                <w:kern w:val="12"/>
                <w:sz w:val="19"/>
                <w:szCs w:val="19"/>
                <w:lang w:val="es-419"/>
              </w:rPr>
              <w:t xml:space="preserve">en los últimos 30 días debido a la </w:t>
            </w:r>
            <w:r w:rsidR="00C7527E" w:rsidRPr="00FF7077">
              <w:rPr>
                <w:rFonts w:cs="Open Sans"/>
                <w:kern w:val="12"/>
                <w:sz w:val="19"/>
                <w:szCs w:val="19"/>
                <w:lang w:val="es-419"/>
              </w:rPr>
              <w:t>falta de recursos para acceder a las necesidades esenciales</w:t>
            </w:r>
            <w:r w:rsidR="004B16F3" w:rsidRPr="00FF7077">
              <w:rPr>
                <w:rFonts w:cs="Open Sans"/>
                <w:kern w:val="12"/>
                <w:sz w:val="19"/>
                <w:szCs w:val="19"/>
                <w:lang w:val="es-419"/>
              </w:rPr>
              <w:t>.</w:t>
            </w:r>
          </w:p>
        </w:tc>
        <w:tc>
          <w:tcPr>
            <w:tcW w:w="1731" w:type="pct"/>
            <w:shd w:val="clear" w:color="auto" w:fill="auto"/>
          </w:tcPr>
          <w:p w14:paraId="742F3765"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Asegurarse de que el hogar tuvo que pedir dinero prestado por </w:t>
            </w:r>
            <w:r w:rsidR="007411F4" w:rsidRPr="00FF7077">
              <w:rPr>
                <w:rFonts w:cs="Open Sans"/>
                <w:kern w:val="12"/>
                <w:sz w:val="19"/>
                <w:szCs w:val="19"/>
                <w:lang w:val="es-419"/>
              </w:rPr>
              <w:t>falta de recursos para acceder a las necesidades esenciales.</w:t>
            </w:r>
          </w:p>
        </w:tc>
      </w:tr>
      <w:tr w:rsidR="00752876" w:rsidRPr="00246F5D" w14:paraId="70DCAC04" w14:textId="77777777" w:rsidTr="00B33FC7">
        <w:trPr>
          <w:trHeight w:val="955"/>
        </w:trPr>
        <w:tc>
          <w:tcPr>
            <w:tcW w:w="1830" w:type="pct"/>
            <w:vMerge/>
            <w:shd w:val="clear" w:color="auto" w:fill="auto"/>
          </w:tcPr>
          <w:p w14:paraId="7B396D59" w14:textId="77777777" w:rsidR="00752876" w:rsidRPr="00FF7077" w:rsidRDefault="00752876" w:rsidP="00A52773">
            <w:pPr>
              <w:spacing w:after="120"/>
              <w:rPr>
                <w:rFonts w:eastAsia="Times New Roman" w:cs="Open Sans"/>
                <w:color w:val="FF0000"/>
                <w:kern w:val="12"/>
                <w:sz w:val="19"/>
                <w:szCs w:val="19"/>
                <w:lang w:val="es-419"/>
              </w:rPr>
            </w:pPr>
          </w:p>
        </w:tc>
        <w:tc>
          <w:tcPr>
            <w:tcW w:w="1439" w:type="pct"/>
            <w:shd w:val="clear" w:color="auto" w:fill="auto"/>
          </w:tcPr>
          <w:p w14:paraId="526D1DAB" w14:textId="77777777" w:rsidR="000544FA" w:rsidRPr="00FF7077" w:rsidRDefault="00FD4BC8">
            <w:pPr>
              <w:spacing w:after="120"/>
              <w:rPr>
                <w:rFonts w:cs="Open Sans"/>
                <w:color w:val="C00000"/>
                <w:kern w:val="12"/>
                <w:sz w:val="19"/>
                <w:szCs w:val="19"/>
                <w:lang w:val="es-419"/>
              </w:rPr>
            </w:pPr>
            <w:r w:rsidRPr="00FF7077">
              <w:rPr>
                <w:rFonts w:cs="Open Sans"/>
                <w:kern w:val="12"/>
                <w:sz w:val="19"/>
                <w:szCs w:val="19"/>
                <w:lang w:val="es-419"/>
              </w:rPr>
              <w:t xml:space="preserve">No, porque el hogar ya había </w:t>
            </w:r>
            <w:r w:rsidR="00256AB7" w:rsidRPr="00FF7077">
              <w:rPr>
                <w:rFonts w:cs="Open Sans"/>
                <w:kern w:val="12"/>
                <w:sz w:val="19"/>
                <w:szCs w:val="19"/>
                <w:lang w:val="es-419"/>
              </w:rPr>
              <w:t xml:space="preserve">pedido dinero prestado </w:t>
            </w:r>
            <w:r w:rsidRPr="00FF7077">
              <w:rPr>
                <w:rFonts w:cs="Open Sans"/>
                <w:kern w:val="12"/>
                <w:sz w:val="19"/>
                <w:szCs w:val="19"/>
                <w:lang w:val="es-419"/>
              </w:rPr>
              <w:t>en los últimos 12 meses y ahora ya no puede pedir dinero prestado a familiares, amigos o vecinos</w:t>
            </w:r>
            <w:r w:rsidR="00F40E0D" w:rsidRPr="00FF7077">
              <w:rPr>
                <w:rFonts w:cs="Open Sans"/>
                <w:kern w:val="12"/>
                <w:sz w:val="19"/>
                <w:szCs w:val="19"/>
                <w:lang w:val="es-419"/>
              </w:rPr>
              <w:t>, lo que significa que esta estrategia se ha agotado</w:t>
            </w:r>
            <w:r w:rsidRPr="00FF7077">
              <w:rPr>
                <w:rFonts w:cs="Open Sans"/>
                <w:kern w:val="12"/>
                <w:sz w:val="19"/>
                <w:szCs w:val="19"/>
                <w:lang w:val="es-419"/>
              </w:rPr>
              <w:t xml:space="preserve">. Otra salida podría haber sido una institución que no apoyara y/o tuviera un límite. </w:t>
            </w:r>
          </w:p>
        </w:tc>
        <w:tc>
          <w:tcPr>
            <w:tcW w:w="1731" w:type="pct"/>
            <w:shd w:val="clear" w:color="auto" w:fill="auto"/>
          </w:tcPr>
          <w:p w14:paraId="3F180C40"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Es posible que un hogar utilizara esta estrategia antes del periodo de recuerdo de 30 días y que ya no pueda recurrir a ella debido a una acumulación muy elevada de deudas y/o a que la gente se niegue a prestarle dinero hasta que reembolse sus deudas.</w:t>
            </w:r>
          </w:p>
        </w:tc>
      </w:tr>
      <w:tr w:rsidR="00752876" w:rsidRPr="00246F5D" w14:paraId="165EDEA4" w14:textId="77777777" w:rsidTr="00B33FC7">
        <w:trPr>
          <w:trHeight w:val="955"/>
        </w:trPr>
        <w:tc>
          <w:tcPr>
            <w:tcW w:w="1830" w:type="pct"/>
            <w:vMerge/>
            <w:shd w:val="clear" w:color="auto" w:fill="auto"/>
          </w:tcPr>
          <w:p w14:paraId="5CBFF6EF" w14:textId="77777777" w:rsidR="00752876" w:rsidRPr="00FF7077" w:rsidRDefault="00752876" w:rsidP="00A52773">
            <w:pPr>
              <w:spacing w:after="120"/>
              <w:rPr>
                <w:rFonts w:eastAsia="Times New Roman" w:cs="Open Sans"/>
                <w:color w:val="FF0000"/>
                <w:kern w:val="12"/>
                <w:sz w:val="19"/>
                <w:szCs w:val="19"/>
                <w:lang w:val="es-419"/>
              </w:rPr>
            </w:pPr>
          </w:p>
        </w:tc>
        <w:tc>
          <w:tcPr>
            <w:tcW w:w="1439" w:type="pct"/>
            <w:shd w:val="clear" w:color="auto" w:fill="auto"/>
          </w:tcPr>
          <w:p w14:paraId="189AD901" w14:textId="32AB3662" w:rsidR="000544FA" w:rsidRPr="00FF7077" w:rsidRDefault="00F134A8">
            <w:pPr>
              <w:spacing w:after="120"/>
              <w:rPr>
                <w:rFonts w:eastAsia="Times New Roman" w:cs="Open Sans"/>
                <w:color w:val="000000"/>
                <w:kern w:val="12"/>
                <w:sz w:val="19"/>
                <w:szCs w:val="19"/>
                <w:lang w:val="es-419"/>
              </w:rPr>
            </w:pPr>
            <w:r w:rsidRPr="00FF7077">
              <w:rPr>
                <w:rFonts w:cs="Open Sans"/>
                <w:kern w:val="12"/>
                <w:sz w:val="19"/>
                <w:szCs w:val="19"/>
                <w:lang w:val="es-419"/>
              </w:rPr>
              <w:t>No aplica</w:t>
            </w:r>
            <w:r w:rsidR="00FD4BC8" w:rsidRPr="00FF7077">
              <w:rPr>
                <w:rFonts w:cs="Open Sans"/>
                <w:kern w:val="12"/>
                <w:sz w:val="19"/>
                <w:szCs w:val="19"/>
                <w:lang w:val="es-419"/>
              </w:rPr>
              <w:t>, ya que el hogar no tiene forma de pedir dinero prestado y no ha tenido esta opción en más de 12 meses.</w:t>
            </w:r>
          </w:p>
        </w:tc>
        <w:tc>
          <w:tcPr>
            <w:tcW w:w="1731" w:type="pct"/>
            <w:shd w:val="clear" w:color="auto" w:fill="auto"/>
          </w:tcPr>
          <w:p w14:paraId="4C37DE7A" w14:textId="77777777" w:rsidR="00752876" w:rsidRPr="00FF7077" w:rsidRDefault="00752876" w:rsidP="00A52773">
            <w:pPr>
              <w:tabs>
                <w:tab w:val="left" w:pos="5244"/>
              </w:tabs>
              <w:spacing w:after="120"/>
              <w:rPr>
                <w:rFonts w:cs="Open Sans"/>
                <w:color w:val="C00000"/>
                <w:kern w:val="12"/>
                <w:sz w:val="19"/>
                <w:szCs w:val="19"/>
                <w:lang w:val="es-419"/>
              </w:rPr>
            </w:pPr>
          </w:p>
        </w:tc>
      </w:tr>
    </w:tbl>
    <w:p w14:paraId="736DB410" w14:textId="246455E1" w:rsidR="00B33FC7" w:rsidRPr="00FF7077" w:rsidRDefault="00B33FC7">
      <w:pPr>
        <w:spacing w:after="120"/>
        <w:rPr>
          <w:rFonts w:cs="Open Sans"/>
          <w:kern w:val="12"/>
          <w:szCs w:val="20"/>
          <w:lang w:val="es-419"/>
        </w:rPr>
      </w:pPr>
    </w:p>
    <w:p w14:paraId="383F57D4" w14:textId="77777777" w:rsidR="00B33FC7" w:rsidRPr="00FF7077" w:rsidRDefault="00B33FC7">
      <w:pPr>
        <w:spacing w:after="160" w:line="259" w:lineRule="auto"/>
        <w:rPr>
          <w:rFonts w:cs="Open Sans"/>
          <w:kern w:val="12"/>
          <w:szCs w:val="20"/>
          <w:lang w:val="es-419"/>
        </w:rPr>
      </w:pPr>
      <w:r w:rsidRPr="00FF7077">
        <w:rPr>
          <w:rFonts w:cs="Open Sans"/>
          <w:kern w:val="12"/>
          <w:szCs w:val="20"/>
          <w:lang w:val="es-419"/>
        </w:rPr>
        <w:br w:type="page"/>
      </w:r>
    </w:p>
    <w:p w14:paraId="0783C878" w14:textId="77777777" w:rsidR="000544FA" w:rsidRPr="00FF7077" w:rsidRDefault="00110959">
      <w:pPr>
        <w:pStyle w:val="Heading4"/>
        <w:spacing w:after="120"/>
        <w:rPr>
          <w:lang w:val="es-419"/>
        </w:rPr>
      </w:pPr>
      <w:bookmarkStart w:id="17" w:name="_Toc137812585"/>
      <w:bookmarkStart w:id="18" w:name="_Toc143511778"/>
      <w:proofErr w:type="spellStart"/>
      <w:r w:rsidRPr="00FF7077">
        <w:rPr>
          <w:rStyle w:val="Heading3Char"/>
          <w:lang w:val="es-419"/>
        </w:rPr>
        <w:lastRenderedPageBreak/>
        <w:t>LcsEN_stress_Pawn</w:t>
      </w:r>
      <w:bookmarkEnd w:id="17"/>
      <w:bookmarkEnd w:id="18"/>
      <w:proofErr w:type="spellEnd"/>
      <w:r w:rsidR="00B33FC7" w:rsidRPr="00FF7077">
        <w:rPr>
          <w:lang w:val="es-419"/>
        </w:rPr>
        <w:br/>
      </w:r>
      <w:r w:rsidR="006001D4" w:rsidRPr="00FF7077">
        <w:rPr>
          <w:lang w:val="es-419"/>
        </w:rPr>
        <w:t xml:space="preserve"> Durante los últimos 30 días, ¿alguien de su hogar tuvo que</w:t>
      </w:r>
      <w:bookmarkStart w:id="19" w:name="_Hlk135144951"/>
      <w:r w:rsidRPr="00FF7077">
        <w:rPr>
          <w:lang w:val="es-419"/>
        </w:rPr>
        <w:t xml:space="preserve"> empeñar artículos del hogar</w:t>
      </w:r>
      <w:bookmarkEnd w:id="19"/>
      <w:r w:rsidR="00C7527E" w:rsidRPr="00FF7077">
        <w:rPr>
          <w:lang w:val="es-419"/>
        </w:rPr>
        <w:t xml:space="preserve"> debido a la falta de recursos para acceder a las necesidades esenciales (por ejemplo, alimentos, vivienda, educación, servicios sanitarios, etc.)</w:t>
      </w:r>
      <w:r w:rsidR="00D05778"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110959" w:rsidRPr="00FF7077" w14:paraId="23E06029" w14:textId="77777777" w:rsidTr="009B423E">
        <w:trPr>
          <w:trHeight w:val="530"/>
        </w:trPr>
        <w:tc>
          <w:tcPr>
            <w:tcW w:w="1830" w:type="pct"/>
            <w:shd w:val="clear" w:color="auto" w:fill="003E5E" w:themeFill="text1" w:themeFillShade="80"/>
          </w:tcPr>
          <w:p w14:paraId="65AE538C" w14:textId="77777777" w:rsidR="000544FA" w:rsidRPr="00FF7077" w:rsidRDefault="002E7794">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6BC80549"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 xml:space="preserve">¿Qué significa cada opción de </w:t>
            </w:r>
            <w:r w:rsidR="00C55A32" w:rsidRPr="00FF7077">
              <w:rPr>
                <w:rFonts w:eastAsia="Times New Roman" w:cs="Open Sans"/>
                <w:color w:val="FFFFFF"/>
                <w:kern w:val="12"/>
                <w:szCs w:val="20"/>
                <w:lang w:val="es-419"/>
              </w:rPr>
              <w:t>respuesta</w:t>
            </w:r>
            <w:r w:rsidRPr="00FF7077">
              <w:rPr>
                <w:rFonts w:eastAsia="Times New Roman" w:cs="Open Sans"/>
                <w:color w:val="FFFFFF"/>
                <w:kern w:val="12"/>
                <w:szCs w:val="20"/>
                <w:lang w:val="es-419"/>
              </w:rPr>
              <w:t>?</w:t>
            </w:r>
          </w:p>
        </w:tc>
        <w:tc>
          <w:tcPr>
            <w:tcW w:w="1731" w:type="pct"/>
            <w:shd w:val="clear" w:color="auto" w:fill="003E5E" w:themeFill="text1" w:themeFillShade="80"/>
          </w:tcPr>
          <w:p w14:paraId="737FC325"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0B39AD" w:rsidRPr="00246F5D" w14:paraId="7B2F106B" w14:textId="77777777" w:rsidTr="009B423E">
        <w:trPr>
          <w:trHeight w:val="955"/>
        </w:trPr>
        <w:tc>
          <w:tcPr>
            <w:tcW w:w="1830" w:type="pct"/>
            <w:vMerge w:val="restart"/>
            <w:shd w:val="clear" w:color="auto" w:fill="auto"/>
          </w:tcPr>
          <w:p w14:paraId="076E456D" w14:textId="77777777" w:rsidR="000544FA" w:rsidRPr="00FF7077" w:rsidRDefault="00FD4BC8">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 xml:space="preserve">Justificación: </w:t>
            </w:r>
            <w:r w:rsidR="000B39AD" w:rsidRPr="00FF7077">
              <w:rPr>
                <w:rFonts w:eastAsia="Times New Roman" w:cs="Open Sans"/>
                <w:color w:val="000000"/>
                <w:kern w:val="12"/>
                <w:sz w:val="19"/>
                <w:szCs w:val="19"/>
                <w:lang w:val="es-419"/>
              </w:rPr>
              <w:t xml:space="preserve">Cuando los bienes de un hogar (por ejemplo, joyas de oro, relojes) se utilizan como garantía para pedir dinero prestado. Si no pueden devolverlo, la casa de empeños lo venderá a otra persona. </w:t>
            </w:r>
          </w:p>
          <w:p w14:paraId="2C6A1820" w14:textId="609567C2" w:rsidR="000544FA" w:rsidRPr="00FF7077" w:rsidRDefault="002F50AB">
            <w:pPr>
              <w:spacing w:after="120"/>
              <w:rPr>
                <w:rFonts w:eastAsia="Times New Roman" w:cs="Open Sans"/>
                <w:color w:val="000000"/>
                <w:kern w:val="12"/>
                <w:sz w:val="19"/>
                <w:szCs w:val="19"/>
                <w:lang w:val="es-419"/>
              </w:rPr>
            </w:pPr>
            <w:bookmarkStart w:id="20" w:name="_Hlk135046826"/>
            <w:r w:rsidRPr="00FF7077">
              <w:rPr>
                <w:rFonts w:eastAsia="Times New Roman" w:cs="Open Sans"/>
                <w:color w:val="000000"/>
                <w:kern w:val="12"/>
                <w:sz w:val="19"/>
                <w:szCs w:val="19"/>
                <w:lang w:val="es-419"/>
              </w:rPr>
              <w:t>Consideraciones y uso</w:t>
            </w:r>
            <w:r w:rsidR="00FD4BC8" w:rsidRPr="00FF7077">
              <w:rPr>
                <w:rFonts w:eastAsia="Times New Roman" w:cs="Open Sans"/>
                <w:color w:val="000000"/>
                <w:kern w:val="12"/>
                <w:sz w:val="19"/>
                <w:szCs w:val="19"/>
                <w:lang w:val="es-419"/>
              </w:rPr>
              <w:t xml:space="preserve">: </w:t>
            </w:r>
            <w:r w:rsidR="000B39AD" w:rsidRPr="00FF7077">
              <w:rPr>
                <w:rFonts w:eastAsia="Times New Roman" w:cs="Open Sans"/>
                <w:color w:val="000000"/>
                <w:kern w:val="12"/>
                <w:sz w:val="19"/>
                <w:szCs w:val="19"/>
                <w:lang w:val="es-419"/>
              </w:rPr>
              <w:t xml:space="preserve">Es importante distinguir entre esta estrategia y </w:t>
            </w:r>
            <w:r w:rsidR="0022115E" w:rsidRPr="00FF7077">
              <w:rPr>
                <w:rFonts w:eastAsia="Times New Roman" w:cs="Open Sans"/>
                <w:color w:val="000000"/>
                <w:kern w:val="12"/>
                <w:sz w:val="19"/>
                <w:szCs w:val="19"/>
                <w:lang w:val="es-419"/>
              </w:rPr>
              <w:t xml:space="preserve">otras relacionadas con la </w:t>
            </w:r>
            <w:r w:rsidR="000B39AD" w:rsidRPr="00FF7077">
              <w:rPr>
                <w:rFonts w:eastAsia="Times New Roman" w:cs="Open Sans"/>
                <w:color w:val="000000"/>
                <w:kern w:val="12"/>
                <w:sz w:val="19"/>
                <w:szCs w:val="19"/>
                <w:lang w:val="es-419"/>
              </w:rPr>
              <w:t xml:space="preserve">venta real de artículos domésticos </w:t>
            </w:r>
            <w:r w:rsidR="0022115E" w:rsidRPr="00FF7077">
              <w:rPr>
                <w:rFonts w:eastAsia="Times New Roman" w:cs="Open Sans"/>
                <w:color w:val="000000"/>
                <w:kern w:val="12"/>
                <w:sz w:val="19"/>
                <w:szCs w:val="19"/>
                <w:lang w:val="es-419"/>
              </w:rPr>
              <w:t>o el préstamo de dinero</w:t>
            </w:r>
            <w:r w:rsidR="000B39AD" w:rsidRPr="00FF7077">
              <w:rPr>
                <w:rFonts w:eastAsia="Times New Roman" w:cs="Open Sans"/>
                <w:color w:val="000000"/>
                <w:kern w:val="12"/>
                <w:sz w:val="19"/>
                <w:szCs w:val="19"/>
                <w:lang w:val="es-419"/>
              </w:rPr>
              <w:t xml:space="preserve">. </w:t>
            </w:r>
            <w:r w:rsidR="00B36931" w:rsidRPr="00FF7077">
              <w:rPr>
                <w:rFonts w:eastAsia="Times New Roman" w:cs="Open Sans"/>
                <w:color w:val="000000"/>
                <w:kern w:val="12"/>
                <w:sz w:val="19"/>
                <w:szCs w:val="19"/>
                <w:lang w:val="es-419"/>
              </w:rPr>
              <w:t xml:space="preserve">Dado que estas estrategias de </w:t>
            </w:r>
            <w:r w:rsidR="00650832" w:rsidRPr="00FF7077">
              <w:rPr>
                <w:rFonts w:eastAsia="Times New Roman" w:cs="Open Sans"/>
                <w:color w:val="000000"/>
                <w:kern w:val="12"/>
                <w:sz w:val="19"/>
                <w:szCs w:val="19"/>
                <w:lang w:val="es-419"/>
              </w:rPr>
              <w:t xml:space="preserve">afrontamiento se solapan, </w:t>
            </w:r>
            <w:r w:rsidR="00F40E0D" w:rsidRPr="00FF7077">
              <w:rPr>
                <w:rFonts w:eastAsia="Times New Roman" w:cs="Open Sans"/>
                <w:color w:val="000000"/>
                <w:kern w:val="12"/>
                <w:sz w:val="19"/>
                <w:szCs w:val="19"/>
                <w:lang w:val="es-419"/>
              </w:rPr>
              <w:t xml:space="preserve">es importante </w:t>
            </w:r>
            <w:r w:rsidR="000B39AD" w:rsidRPr="00FF7077">
              <w:rPr>
                <w:rFonts w:eastAsia="Times New Roman" w:cs="Open Sans"/>
                <w:color w:val="000000"/>
                <w:kern w:val="12"/>
                <w:sz w:val="19"/>
                <w:szCs w:val="19"/>
                <w:lang w:val="es-419"/>
              </w:rPr>
              <w:t xml:space="preserve">evitar utilizar </w:t>
            </w:r>
            <w:r w:rsidR="00046C51" w:rsidRPr="00FF7077">
              <w:rPr>
                <w:rFonts w:eastAsia="Times New Roman" w:cs="Open Sans"/>
                <w:color w:val="000000"/>
                <w:kern w:val="12"/>
                <w:sz w:val="19"/>
                <w:szCs w:val="19"/>
                <w:lang w:val="es-419"/>
              </w:rPr>
              <w:t xml:space="preserve">más de una </w:t>
            </w:r>
            <w:r w:rsidR="00F40E0D" w:rsidRPr="00FF7077">
              <w:rPr>
                <w:rFonts w:eastAsia="Times New Roman" w:cs="Open Sans"/>
                <w:color w:val="000000"/>
                <w:kern w:val="12"/>
                <w:sz w:val="19"/>
                <w:szCs w:val="19"/>
                <w:lang w:val="es-419"/>
              </w:rPr>
              <w:t xml:space="preserve">de estas </w:t>
            </w:r>
            <w:r w:rsidR="00F97086" w:rsidRPr="00FF7077">
              <w:rPr>
                <w:rFonts w:eastAsia="Times New Roman" w:cs="Open Sans"/>
                <w:color w:val="000000"/>
                <w:kern w:val="12"/>
                <w:sz w:val="19"/>
                <w:szCs w:val="19"/>
                <w:lang w:val="es-419"/>
              </w:rPr>
              <w:t>estrategias</w:t>
            </w:r>
            <w:r w:rsidR="00F40E0D" w:rsidRPr="00FF7077">
              <w:rPr>
                <w:rFonts w:eastAsia="Times New Roman" w:cs="Open Sans"/>
                <w:color w:val="000000"/>
                <w:kern w:val="12"/>
                <w:sz w:val="19"/>
                <w:szCs w:val="19"/>
                <w:lang w:val="es-419"/>
              </w:rPr>
              <w:t xml:space="preserve">: </w:t>
            </w:r>
            <w:r w:rsidR="004E59DC" w:rsidRPr="00FF7077">
              <w:rPr>
                <w:rFonts w:eastAsia="Times New Roman" w:cs="Open Sans"/>
                <w:color w:val="000000"/>
                <w:kern w:val="12"/>
                <w:sz w:val="19"/>
                <w:szCs w:val="19"/>
                <w:lang w:val="es-419"/>
              </w:rPr>
              <w:t>"</w:t>
            </w:r>
            <w:r w:rsidR="00F40E0D" w:rsidRPr="00FF7077">
              <w:rPr>
                <w:rFonts w:eastAsia="Times New Roman" w:cs="Open Sans"/>
                <w:color w:val="000000"/>
                <w:kern w:val="12"/>
                <w:sz w:val="19"/>
                <w:szCs w:val="19"/>
                <w:lang w:val="es-419"/>
              </w:rPr>
              <w:t>Ahorro</w:t>
            </w:r>
            <w:r w:rsidR="004E59DC" w:rsidRPr="00FF7077">
              <w:rPr>
                <w:rFonts w:eastAsia="Times New Roman" w:cs="Open Sans"/>
                <w:color w:val="000000"/>
                <w:kern w:val="12"/>
                <w:sz w:val="19"/>
                <w:szCs w:val="19"/>
                <w:lang w:val="es-419"/>
              </w:rPr>
              <w:t>", "</w:t>
            </w:r>
            <w:proofErr w:type="spellStart"/>
            <w:r w:rsidR="00F40E0D" w:rsidRPr="00FF7077">
              <w:rPr>
                <w:rFonts w:eastAsia="Times New Roman" w:cs="Open Sans"/>
                <w:color w:val="000000"/>
                <w:kern w:val="12"/>
                <w:sz w:val="19"/>
                <w:szCs w:val="19"/>
                <w:lang w:val="es-419"/>
              </w:rPr>
              <w:t>DomAsset</w:t>
            </w:r>
            <w:proofErr w:type="spellEnd"/>
            <w:r w:rsidR="004E59DC" w:rsidRPr="00FF7077">
              <w:rPr>
                <w:rFonts w:eastAsia="Times New Roman" w:cs="Open Sans"/>
                <w:color w:val="000000"/>
                <w:kern w:val="12"/>
                <w:sz w:val="19"/>
                <w:szCs w:val="19"/>
                <w:lang w:val="es-419"/>
              </w:rPr>
              <w:t xml:space="preserve">" </w:t>
            </w:r>
            <w:r w:rsidR="00F40E0D" w:rsidRPr="00FF7077">
              <w:rPr>
                <w:rFonts w:eastAsia="Times New Roman" w:cs="Open Sans"/>
                <w:color w:val="000000"/>
                <w:kern w:val="12"/>
                <w:sz w:val="19"/>
                <w:szCs w:val="19"/>
                <w:lang w:val="es-419"/>
              </w:rPr>
              <w:t xml:space="preserve">y </w:t>
            </w:r>
            <w:r w:rsidR="004E59DC" w:rsidRPr="00FF7077">
              <w:rPr>
                <w:rFonts w:eastAsia="Times New Roman" w:cs="Open Sans"/>
                <w:color w:val="000000"/>
                <w:kern w:val="12"/>
                <w:sz w:val="19"/>
                <w:szCs w:val="19"/>
                <w:lang w:val="es-419"/>
              </w:rPr>
              <w:t>"</w:t>
            </w:r>
            <w:r w:rsidR="00F40E0D" w:rsidRPr="00FF7077">
              <w:rPr>
                <w:rFonts w:eastAsia="Times New Roman" w:cs="Open Sans"/>
                <w:color w:val="000000"/>
                <w:kern w:val="12"/>
                <w:sz w:val="19"/>
                <w:szCs w:val="19"/>
                <w:lang w:val="es-419"/>
              </w:rPr>
              <w:t>Empeño</w:t>
            </w:r>
            <w:r w:rsidR="004E59DC" w:rsidRPr="00FF7077">
              <w:rPr>
                <w:rFonts w:eastAsia="Times New Roman" w:cs="Open Sans"/>
                <w:color w:val="000000"/>
                <w:kern w:val="12"/>
                <w:sz w:val="19"/>
                <w:szCs w:val="19"/>
                <w:lang w:val="es-419"/>
              </w:rPr>
              <w:t xml:space="preserve">" </w:t>
            </w:r>
            <w:r w:rsidR="000B39AD" w:rsidRPr="00FF7077">
              <w:rPr>
                <w:rFonts w:eastAsia="Times New Roman" w:cs="Open Sans"/>
                <w:color w:val="000000"/>
                <w:kern w:val="12"/>
                <w:sz w:val="19"/>
                <w:szCs w:val="19"/>
                <w:lang w:val="es-419"/>
              </w:rPr>
              <w:t xml:space="preserve">en el mismo módulo. </w:t>
            </w:r>
          </w:p>
          <w:bookmarkEnd w:id="20"/>
          <w:p w14:paraId="7D2C5FEF" w14:textId="77777777" w:rsidR="000544FA" w:rsidRPr="00FF7077" w:rsidRDefault="00FD4BC8">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 xml:space="preserve">Gravedad: Suele tener una gravedad de </w:t>
            </w:r>
            <w:r w:rsidR="00F40E0D" w:rsidRPr="00FF7077">
              <w:rPr>
                <w:rFonts w:eastAsia="Times New Roman" w:cs="Open Sans"/>
                <w:color w:val="000000"/>
                <w:kern w:val="12"/>
                <w:sz w:val="19"/>
                <w:szCs w:val="19"/>
                <w:lang w:val="es-419"/>
              </w:rPr>
              <w:t>"</w:t>
            </w:r>
            <w:r w:rsidRPr="00FF7077">
              <w:rPr>
                <w:rFonts w:eastAsia="Times New Roman" w:cs="Open Sans"/>
                <w:color w:val="000000"/>
                <w:kern w:val="12"/>
                <w:sz w:val="19"/>
                <w:szCs w:val="19"/>
                <w:lang w:val="es-419"/>
              </w:rPr>
              <w:t>estrés</w:t>
            </w:r>
            <w:r w:rsidR="00F40E0D" w:rsidRPr="00FF7077">
              <w:rPr>
                <w:rFonts w:eastAsia="Times New Roman" w:cs="Open Sans"/>
                <w:color w:val="000000"/>
                <w:kern w:val="12"/>
                <w:sz w:val="19"/>
                <w:szCs w:val="19"/>
                <w:lang w:val="es-419"/>
              </w:rPr>
              <w:t>"</w:t>
            </w:r>
            <w:r w:rsidRPr="00FF7077">
              <w:rPr>
                <w:rFonts w:eastAsia="Times New Roman" w:cs="Open Sans"/>
                <w:color w:val="000000"/>
                <w:kern w:val="12"/>
                <w:sz w:val="19"/>
                <w:szCs w:val="19"/>
                <w:lang w:val="es-419"/>
              </w:rPr>
              <w:t>.</w:t>
            </w:r>
          </w:p>
          <w:p w14:paraId="6FAF7E67" w14:textId="77777777" w:rsidR="00441E7A" w:rsidRPr="00FF7077" w:rsidRDefault="00441E7A">
            <w:pPr>
              <w:spacing w:after="120"/>
              <w:rPr>
                <w:rFonts w:eastAsia="Times New Roman" w:cs="Open Sans"/>
                <w:color w:val="000000"/>
                <w:kern w:val="12"/>
                <w:sz w:val="19"/>
                <w:szCs w:val="19"/>
                <w:lang w:val="es-419"/>
              </w:rPr>
            </w:pPr>
          </w:p>
          <w:p w14:paraId="6924FE2F" w14:textId="77777777" w:rsidR="000B39AD" w:rsidRPr="00FF7077" w:rsidRDefault="000B39AD" w:rsidP="00A52773">
            <w:pPr>
              <w:spacing w:after="120"/>
              <w:rPr>
                <w:rFonts w:eastAsia="Times New Roman" w:cs="Open Sans"/>
                <w:color w:val="FF0000"/>
                <w:kern w:val="12"/>
                <w:sz w:val="19"/>
                <w:szCs w:val="19"/>
                <w:lang w:val="es-419"/>
              </w:rPr>
            </w:pPr>
          </w:p>
        </w:tc>
        <w:tc>
          <w:tcPr>
            <w:tcW w:w="1439" w:type="pct"/>
            <w:shd w:val="clear" w:color="auto" w:fill="auto"/>
          </w:tcPr>
          <w:p w14:paraId="2A694BA3" w14:textId="77777777" w:rsidR="000544FA" w:rsidRPr="00FF7077" w:rsidRDefault="00FD4BC8">
            <w:pPr>
              <w:spacing w:after="120"/>
              <w:rPr>
                <w:rFonts w:eastAsia="Times New Roman" w:cs="Open Sans"/>
                <w:color w:val="000000"/>
                <w:kern w:val="12"/>
                <w:sz w:val="19"/>
                <w:szCs w:val="19"/>
                <w:lang w:val="es-419"/>
              </w:rPr>
            </w:pPr>
            <w:r w:rsidRPr="00FF7077">
              <w:rPr>
                <w:rFonts w:cs="Open Sans"/>
                <w:kern w:val="12"/>
                <w:sz w:val="19"/>
                <w:szCs w:val="19"/>
                <w:lang w:val="es-419"/>
              </w:rPr>
              <w:t xml:space="preserve">No, no hubo necesidad de empeñar artículos domésticos porque el hogar no se enfrentaba a </w:t>
            </w:r>
            <w:r w:rsidR="00C7527E" w:rsidRPr="00FF7077">
              <w:rPr>
                <w:rFonts w:cs="Open Sans"/>
                <w:kern w:val="12"/>
                <w:sz w:val="19"/>
                <w:szCs w:val="19"/>
                <w:lang w:val="es-419"/>
              </w:rPr>
              <w:t xml:space="preserve">una falta de recursos para acceder a las necesidades esenciales </w:t>
            </w:r>
            <w:r w:rsidRPr="00FF7077">
              <w:rPr>
                <w:rFonts w:cs="Open Sans"/>
                <w:kern w:val="12"/>
                <w:sz w:val="19"/>
                <w:szCs w:val="19"/>
                <w:lang w:val="es-419"/>
              </w:rPr>
              <w:t>o había aplicado otra estrategia de supervivencia.</w:t>
            </w:r>
          </w:p>
        </w:tc>
        <w:tc>
          <w:tcPr>
            <w:tcW w:w="1731" w:type="pct"/>
            <w:shd w:val="clear" w:color="auto" w:fill="auto"/>
          </w:tcPr>
          <w:p w14:paraId="248770C7" w14:textId="77777777" w:rsidR="000544FA" w:rsidRPr="00FF7077" w:rsidRDefault="00FD4BC8">
            <w:pPr>
              <w:tabs>
                <w:tab w:val="left" w:pos="5244"/>
              </w:tabs>
              <w:spacing w:after="120"/>
              <w:rPr>
                <w:rFonts w:cs="Open Sans"/>
                <w:color w:val="FFFFFF"/>
                <w:kern w:val="12"/>
                <w:sz w:val="19"/>
                <w:szCs w:val="19"/>
                <w:highlight w:val="darkCyan"/>
                <w:lang w:val="es-419"/>
              </w:rPr>
            </w:pPr>
            <w:r w:rsidRPr="00FF7077">
              <w:rPr>
                <w:rFonts w:cs="Open Sans"/>
                <w:color w:val="FFFFFF"/>
                <w:kern w:val="12"/>
                <w:sz w:val="19"/>
                <w:szCs w:val="19"/>
                <w:highlight w:val="darkCyan"/>
                <w:lang w:val="es-419"/>
              </w:rPr>
              <w:t xml:space="preserve">Es necesario sondear para garantizar la selección de </w:t>
            </w:r>
            <w:r w:rsidR="00077C35" w:rsidRPr="00FF7077">
              <w:rPr>
                <w:rFonts w:cs="Open Sans"/>
                <w:color w:val="FFFFFF"/>
                <w:kern w:val="12"/>
                <w:sz w:val="19"/>
                <w:szCs w:val="19"/>
                <w:highlight w:val="darkCyan"/>
                <w:lang w:val="es-419"/>
              </w:rPr>
              <w:t xml:space="preserve">la </w:t>
            </w:r>
            <w:r w:rsidR="00C55A32" w:rsidRPr="00FF7077">
              <w:rPr>
                <w:rFonts w:cs="Open Sans"/>
                <w:color w:val="FFFFFF"/>
                <w:kern w:val="12"/>
                <w:sz w:val="19"/>
                <w:szCs w:val="19"/>
                <w:highlight w:val="darkCyan"/>
                <w:lang w:val="es-419"/>
              </w:rPr>
              <w:t xml:space="preserve">respuesta </w:t>
            </w:r>
            <w:r w:rsidR="00077C35" w:rsidRPr="00FF7077">
              <w:rPr>
                <w:rFonts w:cs="Open Sans"/>
                <w:color w:val="FFFFFF"/>
                <w:kern w:val="12"/>
                <w:sz w:val="19"/>
                <w:szCs w:val="19"/>
                <w:highlight w:val="darkCyan"/>
                <w:lang w:val="es-419"/>
              </w:rPr>
              <w:t>más adecuada.</w:t>
            </w:r>
          </w:p>
          <w:p w14:paraId="7AFE3D7C"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1) ¿tiene su familia bienes que puedan empeñarse? </w:t>
            </w:r>
          </w:p>
          <w:p w14:paraId="0689AAEC"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2) ¿por qué no vendió el empeño estos activos?</w:t>
            </w:r>
          </w:p>
        </w:tc>
      </w:tr>
      <w:tr w:rsidR="000B39AD" w:rsidRPr="00246F5D" w14:paraId="2A231BC7" w14:textId="77777777" w:rsidTr="009B423E">
        <w:trPr>
          <w:trHeight w:val="955"/>
        </w:trPr>
        <w:tc>
          <w:tcPr>
            <w:tcW w:w="1830" w:type="pct"/>
            <w:vMerge/>
            <w:shd w:val="clear" w:color="auto" w:fill="auto"/>
          </w:tcPr>
          <w:p w14:paraId="5795C404" w14:textId="77777777" w:rsidR="000B39AD" w:rsidRPr="00FF7077" w:rsidRDefault="000B39AD" w:rsidP="00A52773">
            <w:pPr>
              <w:spacing w:after="120"/>
              <w:rPr>
                <w:rFonts w:eastAsia="Times New Roman" w:cs="Open Sans"/>
                <w:color w:val="FF0000"/>
                <w:kern w:val="12"/>
                <w:sz w:val="19"/>
                <w:szCs w:val="19"/>
                <w:lang w:val="es-419"/>
              </w:rPr>
            </w:pPr>
          </w:p>
        </w:tc>
        <w:tc>
          <w:tcPr>
            <w:tcW w:w="1439" w:type="pct"/>
            <w:shd w:val="clear" w:color="auto" w:fill="auto"/>
          </w:tcPr>
          <w:p w14:paraId="6A6ED05C"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Sí, el hogar necesitó </w:t>
            </w:r>
            <w:r w:rsidR="004B16F3" w:rsidRPr="00FF7077">
              <w:rPr>
                <w:rFonts w:cs="Open Sans"/>
                <w:kern w:val="12"/>
                <w:sz w:val="19"/>
                <w:szCs w:val="19"/>
                <w:lang w:val="es-419"/>
              </w:rPr>
              <w:t xml:space="preserve">empeñar artículos domésticos </w:t>
            </w:r>
            <w:r w:rsidRPr="00FF7077">
              <w:rPr>
                <w:rFonts w:cs="Open Sans"/>
                <w:kern w:val="12"/>
                <w:sz w:val="19"/>
                <w:szCs w:val="19"/>
                <w:lang w:val="es-419"/>
              </w:rPr>
              <w:t xml:space="preserve">en los últimos 30 días debido a la </w:t>
            </w:r>
            <w:r w:rsidR="00C7527E" w:rsidRPr="00FF7077">
              <w:rPr>
                <w:rFonts w:cs="Open Sans"/>
                <w:kern w:val="12"/>
                <w:sz w:val="19"/>
                <w:szCs w:val="19"/>
                <w:lang w:val="es-419"/>
              </w:rPr>
              <w:t>falta de recursos para acceder a las necesidades esenciales</w:t>
            </w:r>
            <w:r w:rsidR="004B16F3" w:rsidRPr="00FF7077">
              <w:rPr>
                <w:rFonts w:cs="Open Sans"/>
                <w:kern w:val="12"/>
                <w:sz w:val="19"/>
                <w:szCs w:val="19"/>
                <w:lang w:val="es-419"/>
              </w:rPr>
              <w:t>.</w:t>
            </w:r>
          </w:p>
        </w:tc>
        <w:tc>
          <w:tcPr>
            <w:tcW w:w="1731" w:type="pct"/>
            <w:shd w:val="clear" w:color="auto" w:fill="auto"/>
          </w:tcPr>
          <w:p w14:paraId="383C5534" w14:textId="77777777" w:rsidR="000544FA" w:rsidRPr="00FF7077" w:rsidRDefault="00FD4BC8">
            <w:pPr>
              <w:tabs>
                <w:tab w:val="left" w:pos="5244"/>
              </w:tabs>
              <w:spacing w:after="120"/>
              <w:rPr>
                <w:rFonts w:cs="Open Sans"/>
                <w:kern w:val="12"/>
                <w:sz w:val="19"/>
                <w:szCs w:val="19"/>
                <w:lang w:val="es-419"/>
              </w:rPr>
            </w:pPr>
            <w:proofErr w:type="gramStart"/>
            <w:r w:rsidRPr="00FF7077">
              <w:rPr>
                <w:rFonts w:cs="Open Sans"/>
                <w:kern w:val="12"/>
                <w:sz w:val="19"/>
                <w:szCs w:val="19"/>
                <w:lang w:val="es-419"/>
              </w:rPr>
              <w:t>Asegurar</w:t>
            </w:r>
            <w:proofErr w:type="gramEnd"/>
            <w:r w:rsidRPr="00FF7077">
              <w:rPr>
                <w:rFonts w:cs="Open Sans"/>
                <w:kern w:val="12"/>
                <w:sz w:val="19"/>
                <w:szCs w:val="19"/>
                <w:lang w:val="es-419"/>
              </w:rPr>
              <w:t xml:space="preserve"> que el hogar tuvo que empeñar sus bienes </w:t>
            </w:r>
            <w:r w:rsidR="007411F4" w:rsidRPr="00FF7077">
              <w:rPr>
                <w:rFonts w:cs="Open Sans"/>
                <w:kern w:val="12"/>
                <w:sz w:val="19"/>
                <w:szCs w:val="19"/>
                <w:lang w:val="es-419"/>
              </w:rPr>
              <w:t>por falta de recursos para acceder a las necesidades esenciales.</w:t>
            </w:r>
          </w:p>
        </w:tc>
      </w:tr>
      <w:tr w:rsidR="000B39AD" w:rsidRPr="00246F5D" w14:paraId="6DAC8A07" w14:textId="77777777" w:rsidTr="009B423E">
        <w:trPr>
          <w:trHeight w:val="955"/>
        </w:trPr>
        <w:tc>
          <w:tcPr>
            <w:tcW w:w="1830" w:type="pct"/>
            <w:vMerge/>
            <w:shd w:val="clear" w:color="auto" w:fill="auto"/>
          </w:tcPr>
          <w:p w14:paraId="1FED65EE" w14:textId="77777777" w:rsidR="000B39AD" w:rsidRPr="00FF7077" w:rsidRDefault="000B39AD" w:rsidP="00A52773">
            <w:pPr>
              <w:spacing w:after="120"/>
              <w:rPr>
                <w:rFonts w:eastAsia="Times New Roman" w:cs="Open Sans"/>
                <w:color w:val="FF0000"/>
                <w:kern w:val="12"/>
                <w:sz w:val="19"/>
                <w:szCs w:val="19"/>
                <w:lang w:val="es-419"/>
              </w:rPr>
            </w:pPr>
          </w:p>
        </w:tc>
        <w:tc>
          <w:tcPr>
            <w:tcW w:w="1439" w:type="pct"/>
            <w:shd w:val="clear" w:color="auto" w:fill="auto"/>
          </w:tcPr>
          <w:p w14:paraId="7D9D886C" w14:textId="77777777" w:rsidR="000544FA" w:rsidRPr="00FF7077" w:rsidRDefault="00FD4BC8">
            <w:pPr>
              <w:spacing w:after="120"/>
              <w:rPr>
                <w:rFonts w:cs="Open Sans"/>
                <w:color w:val="C00000"/>
                <w:kern w:val="12"/>
                <w:sz w:val="19"/>
                <w:szCs w:val="19"/>
                <w:lang w:val="es-419"/>
              </w:rPr>
            </w:pPr>
            <w:r w:rsidRPr="00FF7077">
              <w:rPr>
                <w:rFonts w:cs="Open Sans"/>
                <w:kern w:val="12"/>
                <w:sz w:val="19"/>
                <w:szCs w:val="19"/>
                <w:lang w:val="es-419"/>
              </w:rPr>
              <w:t xml:space="preserve">No, porque el hogar ya había </w:t>
            </w:r>
            <w:r w:rsidR="004B16F3" w:rsidRPr="00FF7077">
              <w:rPr>
                <w:rFonts w:cs="Open Sans"/>
                <w:kern w:val="12"/>
                <w:sz w:val="19"/>
                <w:szCs w:val="19"/>
                <w:lang w:val="es-419"/>
              </w:rPr>
              <w:t xml:space="preserve">empeñado artículos domésticos </w:t>
            </w:r>
            <w:r w:rsidRPr="00FF7077">
              <w:rPr>
                <w:rFonts w:cs="Open Sans"/>
                <w:kern w:val="12"/>
                <w:sz w:val="19"/>
                <w:szCs w:val="19"/>
                <w:lang w:val="es-419"/>
              </w:rPr>
              <w:t xml:space="preserve">en los últimos 12 meses, y ahora no tiene artículos domésticos deseables/valiosos que puedan empeñarse. </w:t>
            </w:r>
            <w:r w:rsidR="00F40E0D" w:rsidRPr="00FF7077">
              <w:rPr>
                <w:rFonts w:cs="Open Sans"/>
                <w:kern w:val="12"/>
                <w:sz w:val="19"/>
                <w:szCs w:val="19"/>
                <w:lang w:val="es-419"/>
              </w:rPr>
              <w:t xml:space="preserve">Esta estrategia ya se ha agotado en el último año. </w:t>
            </w:r>
          </w:p>
        </w:tc>
        <w:tc>
          <w:tcPr>
            <w:tcW w:w="1731" w:type="pct"/>
            <w:shd w:val="clear" w:color="auto" w:fill="auto"/>
          </w:tcPr>
          <w:p w14:paraId="5BB94583" w14:textId="70848D14" w:rsidR="000B39AD" w:rsidRPr="00FF7077" w:rsidRDefault="000B39AD" w:rsidP="00A52773">
            <w:pPr>
              <w:tabs>
                <w:tab w:val="left" w:pos="5244"/>
              </w:tabs>
              <w:spacing w:after="120"/>
              <w:rPr>
                <w:rFonts w:cs="Open Sans"/>
                <w:kern w:val="12"/>
                <w:sz w:val="19"/>
                <w:szCs w:val="19"/>
                <w:lang w:val="es-419"/>
              </w:rPr>
            </w:pPr>
          </w:p>
        </w:tc>
      </w:tr>
      <w:tr w:rsidR="000B39AD" w:rsidRPr="00246F5D" w14:paraId="33E51EA0" w14:textId="77777777" w:rsidTr="009B423E">
        <w:trPr>
          <w:trHeight w:val="955"/>
        </w:trPr>
        <w:tc>
          <w:tcPr>
            <w:tcW w:w="1830" w:type="pct"/>
            <w:vMerge/>
            <w:shd w:val="clear" w:color="auto" w:fill="auto"/>
          </w:tcPr>
          <w:p w14:paraId="0F382DC6" w14:textId="77777777" w:rsidR="000B39AD" w:rsidRPr="00FF7077" w:rsidRDefault="000B39AD" w:rsidP="00A52773">
            <w:pPr>
              <w:spacing w:after="120"/>
              <w:rPr>
                <w:rFonts w:eastAsia="Times New Roman" w:cs="Open Sans"/>
                <w:color w:val="FF0000"/>
                <w:kern w:val="12"/>
                <w:sz w:val="19"/>
                <w:szCs w:val="19"/>
                <w:lang w:val="es-419"/>
              </w:rPr>
            </w:pPr>
          </w:p>
        </w:tc>
        <w:tc>
          <w:tcPr>
            <w:tcW w:w="1439" w:type="pct"/>
            <w:shd w:val="clear" w:color="auto" w:fill="auto"/>
          </w:tcPr>
          <w:p w14:paraId="1F87A3F4" w14:textId="77777777" w:rsidR="000544FA" w:rsidRPr="00FF7077" w:rsidRDefault="00FD4BC8">
            <w:pPr>
              <w:spacing w:after="120"/>
              <w:rPr>
                <w:rFonts w:eastAsia="Times New Roman" w:cs="Open Sans"/>
                <w:color w:val="000000"/>
                <w:kern w:val="12"/>
                <w:sz w:val="19"/>
                <w:szCs w:val="19"/>
                <w:lang w:val="es-419"/>
              </w:rPr>
            </w:pPr>
            <w:r w:rsidRPr="00FF7077">
              <w:rPr>
                <w:rFonts w:cs="Open Sans"/>
                <w:kern w:val="12"/>
                <w:sz w:val="19"/>
                <w:szCs w:val="19"/>
                <w:lang w:val="es-419"/>
              </w:rPr>
              <w:t>No aplicable, ya que el hogar no dispone de artículos deseables/valiosos para empeñar y no ha tenido esta opción en más de 12 meses.</w:t>
            </w:r>
          </w:p>
        </w:tc>
        <w:tc>
          <w:tcPr>
            <w:tcW w:w="1731" w:type="pct"/>
            <w:shd w:val="clear" w:color="auto" w:fill="auto"/>
          </w:tcPr>
          <w:p w14:paraId="31A97FC3" w14:textId="77777777" w:rsidR="000544FA" w:rsidRPr="00FF7077" w:rsidRDefault="00FD4BC8">
            <w:pPr>
              <w:tabs>
                <w:tab w:val="left" w:pos="5244"/>
              </w:tabs>
              <w:spacing w:after="120"/>
              <w:rPr>
                <w:rFonts w:cs="Open Sans"/>
                <w:color w:val="C00000"/>
                <w:kern w:val="12"/>
                <w:sz w:val="19"/>
                <w:szCs w:val="19"/>
                <w:lang w:val="es-419"/>
              </w:rPr>
            </w:pPr>
            <w:r w:rsidRPr="00FF7077">
              <w:rPr>
                <w:rFonts w:cs="Open Sans"/>
                <w:kern w:val="12"/>
                <w:sz w:val="19"/>
                <w:szCs w:val="19"/>
                <w:lang w:val="es-419"/>
              </w:rPr>
              <w:t>Si el hogar ya no posee ningún bien doméstico, vive en una casa alquilada, amueblada, y no tiene ningún bien doméstico valioso que empeñar.</w:t>
            </w:r>
          </w:p>
        </w:tc>
      </w:tr>
    </w:tbl>
    <w:p w14:paraId="493EF837" w14:textId="05B1DA4D" w:rsidR="00975E54" w:rsidRPr="00FF7077" w:rsidRDefault="00975E54" w:rsidP="00E43737">
      <w:pPr>
        <w:rPr>
          <w:rStyle w:val="Heading3Char"/>
          <w:lang w:val="es-419"/>
        </w:rPr>
      </w:pPr>
      <w:r w:rsidRPr="00FF7077">
        <w:rPr>
          <w:rStyle w:val="Heading3Char"/>
          <w:lang w:val="es-419"/>
        </w:rPr>
        <w:br/>
      </w:r>
    </w:p>
    <w:p w14:paraId="20551470" w14:textId="77777777" w:rsidR="00975E54" w:rsidRPr="00FF7077" w:rsidRDefault="00975E54" w:rsidP="00E43737">
      <w:pPr>
        <w:rPr>
          <w:lang w:val="es-419"/>
        </w:rPr>
      </w:pPr>
    </w:p>
    <w:p w14:paraId="4E97378D" w14:textId="77777777" w:rsidR="000544FA" w:rsidRPr="00FF7077" w:rsidRDefault="00FE1BDF">
      <w:pPr>
        <w:pStyle w:val="Heading4"/>
        <w:spacing w:after="120"/>
        <w:rPr>
          <w:lang w:val="es-419"/>
        </w:rPr>
      </w:pPr>
      <w:bookmarkStart w:id="21" w:name="_Toc137812586"/>
      <w:bookmarkStart w:id="22" w:name="_Toc143511779"/>
      <w:proofErr w:type="spellStart"/>
      <w:r w:rsidRPr="00FF7077">
        <w:rPr>
          <w:rStyle w:val="Heading3Char"/>
          <w:lang w:val="es-419"/>
        </w:rPr>
        <w:lastRenderedPageBreak/>
        <w:t>LcsEN_stress_LessSchool</w:t>
      </w:r>
      <w:bookmarkEnd w:id="21"/>
      <w:bookmarkEnd w:id="22"/>
      <w:proofErr w:type="spellEnd"/>
      <w:r w:rsidR="00133176" w:rsidRPr="00FF7077">
        <w:rPr>
          <w:lang w:val="es-419"/>
        </w:rPr>
        <w:br/>
      </w:r>
      <w:r w:rsidR="006001D4" w:rsidRPr="00FF7077">
        <w:rPr>
          <w:lang w:val="es-419"/>
        </w:rPr>
        <w:t xml:space="preserve"> Durante los últimos 30 días, ¿alguien de su hogar tuvo que </w:t>
      </w:r>
      <w:r w:rsidR="00A0375A" w:rsidRPr="00FF7077">
        <w:rPr>
          <w:lang w:val="es-419"/>
        </w:rPr>
        <w:t xml:space="preserve">trasladar a los niños a una escuela menos costosa </w:t>
      </w:r>
      <w:r w:rsidR="00C7527E" w:rsidRPr="00FF7077">
        <w:rPr>
          <w:lang w:val="es-419"/>
        </w:rPr>
        <w:t>debido a la falta de recursos para acceder a las necesidades esenciales (por ejemplo, alimentos, vivienda, educación, servicios sanitarios, etc.)</w:t>
      </w:r>
      <w:r w:rsidR="00F40E0D"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0375A" w:rsidRPr="00FF7077" w14:paraId="6C587411" w14:textId="77777777" w:rsidTr="00133176">
        <w:trPr>
          <w:trHeight w:val="530"/>
        </w:trPr>
        <w:tc>
          <w:tcPr>
            <w:tcW w:w="1830" w:type="pct"/>
            <w:shd w:val="clear" w:color="auto" w:fill="003E5E" w:themeFill="text1" w:themeFillShade="80"/>
          </w:tcPr>
          <w:p w14:paraId="1A3B02A7" w14:textId="77777777" w:rsidR="000544FA" w:rsidRPr="00FF7077" w:rsidRDefault="002E7794">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64E17FC1"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 xml:space="preserve">¿Qué significa cada opción de </w:t>
            </w:r>
            <w:r w:rsidR="00C55A32" w:rsidRPr="00FF7077">
              <w:rPr>
                <w:rFonts w:eastAsia="Times New Roman" w:cs="Open Sans"/>
                <w:color w:val="FFFFFF"/>
                <w:kern w:val="12"/>
                <w:szCs w:val="20"/>
                <w:lang w:val="es-419"/>
              </w:rPr>
              <w:t>respuesta</w:t>
            </w:r>
            <w:r w:rsidRPr="00FF7077">
              <w:rPr>
                <w:rFonts w:eastAsia="Times New Roman" w:cs="Open Sans"/>
                <w:color w:val="FFFFFF"/>
                <w:kern w:val="12"/>
                <w:szCs w:val="20"/>
                <w:lang w:val="es-419"/>
              </w:rPr>
              <w:t>?</w:t>
            </w:r>
          </w:p>
        </w:tc>
        <w:tc>
          <w:tcPr>
            <w:tcW w:w="1731" w:type="pct"/>
            <w:shd w:val="clear" w:color="auto" w:fill="003E5E" w:themeFill="text1" w:themeFillShade="80"/>
          </w:tcPr>
          <w:p w14:paraId="39EF0D12"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6E2AE8" w:rsidRPr="00246F5D" w14:paraId="0E13F263" w14:textId="77777777" w:rsidTr="00133176">
        <w:trPr>
          <w:trHeight w:val="955"/>
        </w:trPr>
        <w:tc>
          <w:tcPr>
            <w:tcW w:w="1830" w:type="pct"/>
            <w:vMerge w:val="restart"/>
            <w:shd w:val="clear" w:color="auto" w:fill="auto"/>
          </w:tcPr>
          <w:p w14:paraId="22D52BFB"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 xml:space="preserve">Esta estrategia reduciría los </w:t>
            </w:r>
            <w:r w:rsidR="0048107F" w:rsidRPr="00FF7077">
              <w:rPr>
                <w:rFonts w:eastAsia="Times New Roman" w:cs="Open Sans"/>
                <w:color w:val="000000"/>
                <w:kern w:val="12"/>
                <w:sz w:val="18"/>
                <w:szCs w:val="18"/>
                <w:lang w:val="es-419"/>
              </w:rPr>
              <w:t>gastos</w:t>
            </w:r>
            <w:r w:rsidRPr="00FF7077">
              <w:rPr>
                <w:rFonts w:eastAsia="Times New Roman" w:cs="Open Sans"/>
                <w:color w:val="000000"/>
                <w:kern w:val="12"/>
                <w:sz w:val="18"/>
                <w:szCs w:val="18"/>
                <w:lang w:val="es-419"/>
              </w:rPr>
              <w:t xml:space="preserve">, pero muy probablemente repercutiría en el desarrollo de los niños. </w:t>
            </w:r>
          </w:p>
          <w:p w14:paraId="6704F7C0" w14:textId="4F773FD4" w:rsidR="000544FA" w:rsidRPr="00FF7077" w:rsidRDefault="002F50AB">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Consideraciones y uso</w:t>
            </w:r>
            <w:r w:rsidR="00FD4BC8" w:rsidRPr="00FF7077">
              <w:rPr>
                <w:rFonts w:eastAsia="Times New Roman" w:cs="Open Sans"/>
                <w:color w:val="000000"/>
                <w:kern w:val="12"/>
                <w:sz w:val="18"/>
                <w:szCs w:val="18"/>
                <w:lang w:val="es-419"/>
              </w:rPr>
              <w:t xml:space="preserve">: </w:t>
            </w:r>
            <w:r w:rsidR="006E2AE8" w:rsidRPr="00FF7077">
              <w:rPr>
                <w:rFonts w:eastAsia="Times New Roman" w:cs="Open Sans"/>
                <w:color w:val="000000"/>
                <w:kern w:val="12"/>
                <w:sz w:val="18"/>
                <w:szCs w:val="18"/>
                <w:lang w:val="es-419"/>
              </w:rPr>
              <w:t xml:space="preserve">Menos aplicable en contextos en los que los costes de la educación están cubiertos por organizaciones/gobierno (por ejemplo, entornos de campamentos y escuelas públicas), o en los que la admisión a / disponibilidad de escuelas está restringida. </w:t>
            </w:r>
          </w:p>
          <w:p w14:paraId="44A16A19" w14:textId="77777777" w:rsidR="000544FA" w:rsidRPr="00FF7077" w:rsidRDefault="00FD4BC8">
            <w:pPr>
              <w:spacing w:after="120"/>
              <w:rPr>
                <w:rFonts w:eastAsia="Times New Roman" w:cs="Open Sans"/>
                <w:color w:val="000000"/>
                <w:kern w:val="12"/>
                <w:sz w:val="18"/>
                <w:szCs w:val="18"/>
                <w:lang w:val="es-419"/>
              </w:rPr>
            </w:pPr>
            <w:r w:rsidRPr="00FF7077">
              <w:rPr>
                <w:rFonts w:cs="Open Sans"/>
                <w:kern w:val="12"/>
                <w:sz w:val="18"/>
                <w:szCs w:val="18"/>
                <w:lang w:val="es-419"/>
              </w:rPr>
              <w:t xml:space="preserve">Gravedad: </w:t>
            </w:r>
            <w:r w:rsidR="00863B08" w:rsidRPr="00FF7077">
              <w:rPr>
                <w:rFonts w:cs="Open Sans"/>
                <w:kern w:val="12"/>
                <w:sz w:val="18"/>
                <w:szCs w:val="18"/>
                <w:lang w:val="es-419"/>
              </w:rPr>
              <w:t xml:space="preserve">Normalmente la gravedad es de </w:t>
            </w:r>
            <w:r w:rsidR="00F40E0D" w:rsidRPr="00FF7077">
              <w:rPr>
                <w:rFonts w:cs="Open Sans"/>
                <w:kern w:val="12"/>
                <w:sz w:val="18"/>
                <w:szCs w:val="18"/>
                <w:lang w:val="es-419"/>
              </w:rPr>
              <w:t>"</w:t>
            </w:r>
            <w:r w:rsidR="00863B08" w:rsidRPr="00FF7077">
              <w:rPr>
                <w:rFonts w:cs="Open Sans"/>
                <w:kern w:val="12"/>
                <w:sz w:val="18"/>
                <w:szCs w:val="18"/>
                <w:lang w:val="es-419"/>
              </w:rPr>
              <w:t>estrés</w:t>
            </w:r>
            <w:r w:rsidR="00F40E0D" w:rsidRPr="00FF7077">
              <w:rPr>
                <w:rFonts w:cs="Open Sans"/>
                <w:kern w:val="12"/>
                <w:sz w:val="18"/>
                <w:szCs w:val="18"/>
                <w:lang w:val="es-419"/>
              </w:rPr>
              <w:t xml:space="preserve">" </w:t>
            </w:r>
            <w:r w:rsidR="00863B08" w:rsidRPr="00FF7077">
              <w:rPr>
                <w:rFonts w:cs="Open Sans"/>
                <w:kern w:val="12"/>
                <w:sz w:val="18"/>
                <w:szCs w:val="18"/>
                <w:lang w:val="es-419"/>
              </w:rPr>
              <w:t>para esta estrategia, pero en determinados contextos</w:t>
            </w:r>
            <w:r w:rsidR="00764B6F" w:rsidRPr="00FF7077">
              <w:rPr>
                <w:rFonts w:cs="Open Sans"/>
                <w:kern w:val="12"/>
                <w:sz w:val="18"/>
                <w:szCs w:val="18"/>
                <w:lang w:val="es-419"/>
              </w:rPr>
              <w:t xml:space="preserve">, </w:t>
            </w:r>
            <w:r w:rsidR="00B44189" w:rsidRPr="00FF7077">
              <w:rPr>
                <w:rFonts w:cs="Open Sans"/>
                <w:kern w:val="12"/>
                <w:sz w:val="18"/>
                <w:szCs w:val="18"/>
                <w:lang w:val="es-419"/>
              </w:rPr>
              <w:t xml:space="preserve">podría </w:t>
            </w:r>
            <w:r w:rsidR="000D64E6" w:rsidRPr="00FF7077">
              <w:rPr>
                <w:rFonts w:cs="Open Sans"/>
                <w:kern w:val="12"/>
                <w:sz w:val="18"/>
                <w:szCs w:val="18"/>
                <w:lang w:val="es-419"/>
              </w:rPr>
              <w:t xml:space="preserve">tener un </w:t>
            </w:r>
            <w:r w:rsidR="00C926DC" w:rsidRPr="00FF7077">
              <w:rPr>
                <w:rFonts w:cs="Open Sans"/>
                <w:kern w:val="12"/>
                <w:sz w:val="18"/>
                <w:szCs w:val="18"/>
                <w:lang w:val="es-419"/>
              </w:rPr>
              <w:t xml:space="preserve">nivel de gravedad de </w:t>
            </w:r>
            <w:r w:rsidR="00764B6F" w:rsidRPr="00FF7077">
              <w:rPr>
                <w:rFonts w:cs="Open Sans"/>
                <w:kern w:val="12"/>
                <w:sz w:val="18"/>
                <w:szCs w:val="18"/>
                <w:lang w:val="es-419"/>
              </w:rPr>
              <w:t>"</w:t>
            </w:r>
            <w:r w:rsidR="00C926DC" w:rsidRPr="00FF7077">
              <w:rPr>
                <w:rFonts w:cs="Open Sans"/>
                <w:kern w:val="12"/>
                <w:sz w:val="18"/>
                <w:szCs w:val="18"/>
                <w:lang w:val="es-419"/>
              </w:rPr>
              <w:t>crisis</w:t>
            </w:r>
            <w:r w:rsidR="00764B6F" w:rsidRPr="00FF7077">
              <w:rPr>
                <w:rFonts w:cs="Open Sans"/>
                <w:kern w:val="12"/>
                <w:sz w:val="18"/>
                <w:szCs w:val="18"/>
                <w:lang w:val="es-419"/>
              </w:rPr>
              <w:t>"</w:t>
            </w:r>
            <w:r w:rsidR="00C926DC" w:rsidRPr="00FF7077">
              <w:rPr>
                <w:rFonts w:cs="Open Sans"/>
                <w:kern w:val="12"/>
                <w:sz w:val="18"/>
                <w:szCs w:val="18"/>
                <w:lang w:val="es-419"/>
              </w:rPr>
              <w:t xml:space="preserve">. </w:t>
            </w:r>
          </w:p>
          <w:p w14:paraId="5C5DEABB" w14:textId="77777777" w:rsidR="006E2AE8" w:rsidRPr="00FF7077" w:rsidRDefault="006E2AE8" w:rsidP="00A52773">
            <w:pPr>
              <w:spacing w:after="120"/>
              <w:rPr>
                <w:rFonts w:eastAsia="Times New Roman" w:cs="Open Sans"/>
                <w:color w:val="FF0000"/>
                <w:kern w:val="12"/>
                <w:sz w:val="18"/>
                <w:szCs w:val="18"/>
                <w:lang w:val="es-419"/>
              </w:rPr>
            </w:pPr>
          </w:p>
        </w:tc>
        <w:tc>
          <w:tcPr>
            <w:tcW w:w="1439" w:type="pct"/>
            <w:shd w:val="clear" w:color="auto" w:fill="auto"/>
          </w:tcPr>
          <w:p w14:paraId="7F7029C1" w14:textId="77777777" w:rsidR="000544FA" w:rsidRPr="00FF7077" w:rsidRDefault="00FD4BC8">
            <w:pPr>
              <w:spacing w:after="120"/>
              <w:rPr>
                <w:rFonts w:eastAsia="Times New Roman" w:cs="Open Sans"/>
                <w:color w:val="000000"/>
                <w:kern w:val="12"/>
                <w:sz w:val="18"/>
                <w:szCs w:val="18"/>
                <w:lang w:val="es-419"/>
              </w:rPr>
            </w:pPr>
            <w:r w:rsidRPr="00FF7077">
              <w:rPr>
                <w:rFonts w:cs="Open Sans"/>
                <w:kern w:val="12"/>
                <w:sz w:val="18"/>
                <w:szCs w:val="18"/>
                <w:lang w:val="es-419"/>
              </w:rPr>
              <w:t xml:space="preserve">No, no hubo necesidad de trasladar a los niños a una escuela menos cara porque el hogar no se enfrentaba a </w:t>
            </w:r>
            <w:r w:rsidR="00C7527E" w:rsidRPr="00FF7077">
              <w:rPr>
                <w:rFonts w:cs="Open Sans"/>
                <w:kern w:val="12"/>
                <w:sz w:val="18"/>
                <w:szCs w:val="18"/>
                <w:lang w:val="es-419"/>
              </w:rPr>
              <w:t xml:space="preserve">una falta de recursos para acceder a las necesidades esenciales </w:t>
            </w:r>
            <w:r w:rsidRPr="00FF7077">
              <w:rPr>
                <w:rFonts w:cs="Open Sans"/>
                <w:kern w:val="12"/>
                <w:sz w:val="18"/>
                <w:szCs w:val="18"/>
                <w:lang w:val="es-419"/>
              </w:rPr>
              <w:t>o había aplicado otra estrategia de supervivencia para hacer frente a la situación.</w:t>
            </w:r>
          </w:p>
        </w:tc>
        <w:tc>
          <w:tcPr>
            <w:tcW w:w="1731" w:type="pct"/>
            <w:shd w:val="clear" w:color="auto" w:fill="auto"/>
          </w:tcPr>
          <w:p w14:paraId="0CFEC7CE"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sondear para garantizar la selección de </w:t>
            </w:r>
            <w:r w:rsidR="00077C35" w:rsidRPr="00FF7077">
              <w:rPr>
                <w:rFonts w:cs="Open Sans"/>
                <w:color w:val="FFFFFF"/>
                <w:kern w:val="12"/>
                <w:sz w:val="18"/>
                <w:szCs w:val="18"/>
                <w:highlight w:val="darkCyan"/>
                <w:lang w:val="es-419"/>
              </w:rPr>
              <w:t xml:space="preserve">la </w:t>
            </w:r>
            <w:r w:rsidR="00C55A32" w:rsidRPr="00FF7077">
              <w:rPr>
                <w:rFonts w:cs="Open Sans"/>
                <w:color w:val="FFFFFF"/>
                <w:kern w:val="12"/>
                <w:sz w:val="18"/>
                <w:szCs w:val="18"/>
                <w:highlight w:val="darkCyan"/>
                <w:lang w:val="es-419"/>
              </w:rPr>
              <w:t xml:space="preserve">respuesta </w:t>
            </w:r>
            <w:r w:rsidR="00077C35" w:rsidRPr="00FF7077">
              <w:rPr>
                <w:rFonts w:cs="Open Sans"/>
                <w:color w:val="FFFFFF"/>
                <w:kern w:val="12"/>
                <w:sz w:val="18"/>
                <w:szCs w:val="18"/>
                <w:highlight w:val="darkCyan"/>
                <w:lang w:val="es-419"/>
              </w:rPr>
              <w:t>más adecuada.</w:t>
            </w:r>
          </w:p>
          <w:p w14:paraId="2543D286"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Si el hogar ha trasladado a los niños a un colegio menos caro no porque </w:t>
            </w:r>
            <w:r w:rsidR="007411F4" w:rsidRPr="00FF7077">
              <w:rPr>
                <w:rFonts w:cs="Open Sans"/>
                <w:kern w:val="12"/>
                <w:sz w:val="18"/>
                <w:szCs w:val="18"/>
                <w:lang w:val="es-419"/>
              </w:rPr>
              <w:t>no pueda hacer frente a las necesidades esenciales</w:t>
            </w:r>
            <w:r w:rsidR="00764B6F" w:rsidRPr="00FF7077">
              <w:rPr>
                <w:rFonts w:cs="Open Sans"/>
                <w:kern w:val="12"/>
                <w:sz w:val="18"/>
                <w:szCs w:val="18"/>
                <w:lang w:val="es-419"/>
              </w:rPr>
              <w:t xml:space="preserve">, sino por cualquier otro motivo (por </w:t>
            </w:r>
            <w:r w:rsidR="00361144" w:rsidRPr="00FF7077">
              <w:rPr>
                <w:rFonts w:cs="Open Sans"/>
                <w:kern w:val="12"/>
                <w:sz w:val="18"/>
                <w:szCs w:val="18"/>
                <w:lang w:val="es-419"/>
              </w:rPr>
              <w:t xml:space="preserve">ejemplo, la </w:t>
            </w:r>
            <w:r w:rsidR="00764B6F" w:rsidRPr="00FF7077">
              <w:rPr>
                <w:rFonts w:cs="Open Sans"/>
                <w:kern w:val="12"/>
                <w:sz w:val="18"/>
                <w:szCs w:val="18"/>
                <w:lang w:val="es-419"/>
              </w:rPr>
              <w:t>idoneidad del colegio), entonces no se ha aplicado esta estrategia</w:t>
            </w:r>
            <w:r w:rsidRPr="00FF7077">
              <w:rPr>
                <w:rFonts w:cs="Open Sans"/>
                <w:kern w:val="12"/>
                <w:sz w:val="18"/>
                <w:szCs w:val="18"/>
                <w:lang w:val="es-419"/>
              </w:rPr>
              <w:t>.</w:t>
            </w:r>
          </w:p>
        </w:tc>
      </w:tr>
      <w:tr w:rsidR="006E2AE8" w:rsidRPr="00246F5D" w14:paraId="4DAAA606" w14:textId="77777777" w:rsidTr="00133176">
        <w:trPr>
          <w:trHeight w:val="955"/>
        </w:trPr>
        <w:tc>
          <w:tcPr>
            <w:tcW w:w="1830" w:type="pct"/>
            <w:vMerge/>
            <w:shd w:val="clear" w:color="auto" w:fill="auto"/>
          </w:tcPr>
          <w:p w14:paraId="2E4673E4" w14:textId="77777777" w:rsidR="006E2AE8" w:rsidRPr="00FF7077" w:rsidRDefault="006E2AE8" w:rsidP="00A52773">
            <w:pPr>
              <w:spacing w:after="120"/>
              <w:rPr>
                <w:rFonts w:eastAsia="Times New Roman" w:cs="Open Sans"/>
                <w:color w:val="FF0000"/>
                <w:kern w:val="12"/>
                <w:sz w:val="18"/>
                <w:szCs w:val="18"/>
                <w:lang w:val="es-419"/>
              </w:rPr>
            </w:pPr>
          </w:p>
        </w:tc>
        <w:tc>
          <w:tcPr>
            <w:tcW w:w="1439" w:type="pct"/>
            <w:shd w:val="clear" w:color="auto" w:fill="auto"/>
          </w:tcPr>
          <w:p w14:paraId="35F02A5C"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necesitó </w:t>
            </w:r>
            <w:r w:rsidR="001F5734" w:rsidRPr="00FF7077">
              <w:rPr>
                <w:rFonts w:cs="Open Sans"/>
                <w:kern w:val="12"/>
                <w:sz w:val="18"/>
                <w:szCs w:val="18"/>
                <w:lang w:val="es-419"/>
              </w:rPr>
              <w:t xml:space="preserve">trasladar a los niños a un colegio menos caro </w:t>
            </w:r>
            <w:r w:rsidRPr="00FF7077">
              <w:rPr>
                <w:rFonts w:cs="Open Sans"/>
                <w:kern w:val="12"/>
                <w:sz w:val="18"/>
                <w:szCs w:val="18"/>
                <w:lang w:val="es-419"/>
              </w:rPr>
              <w:t xml:space="preserve">en los últimos 30 días debido a la </w:t>
            </w:r>
            <w:r w:rsidR="00C7527E" w:rsidRPr="00FF7077">
              <w:rPr>
                <w:rFonts w:cs="Open Sans"/>
                <w:kern w:val="12"/>
                <w:sz w:val="18"/>
                <w:szCs w:val="18"/>
                <w:lang w:val="es-419"/>
              </w:rPr>
              <w:t>falta de recursos para acceder a las necesidades esenciales</w:t>
            </w:r>
            <w:r w:rsidR="001F5734" w:rsidRPr="00FF7077">
              <w:rPr>
                <w:rFonts w:cs="Open Sans"/>
                <w:kern w:val="12"/>
                <w:sz w:val="18"/>
                <w:szCs w:val="18"/>
                <w:lang w:val="es-419"/>
              </w:rPr>
              <w:t>.</w:t>
            </w:r>
          </w:p>
        </w:tc>
        <w:tc>
          <w:tcPr>
            <w:tcW w:w="1731" w:type="pct"/>
            <w:shd w:val="clear" w:color="auto" w:fill="auto"/>
          </w:tcPr>
          <w:p w14:paraId="5995D06E" w14:textId="77777777" w:rsidR="000544FA" w:rsidRPr="00FF7077" w:rsidRDefault="00FD4BC8">
            <w:pPr>
              <w:tabs>
                <w:tab w:val="left" w:pos="5244"/>
              </w:tabs>
              <w:spacing w:after="120"/>
              <w:rPr>
                <w:rFonts w:cs="Open Sans"/>
                <w:kern w:val="12"/>
                <w:sz w:val="18"/>
                <w:szCs w:val="18"/>
                <w:lang w:val="es-419"/>
              </w:rPr>
            </w:pPr>
            <w:proofErr w:type="gramStart"/>
            <w:r w:rsidRPr="00FF7077">
              <w:rPr>
                <w:rFonts w:cs="Open Sans"/>
                <w:kern w:val="12"/>
                <w:sz w:val="18"/>
                <w:szCs w:val="18"/>
                <w:lang w:val="es-419"/>
              </w:rPr>
              <w:t>Asegurar</w:t>
            </w:r>
            <w:proofErr w:type="gramEnd"/>
            <w:r w:rsidRPr="00FF7077">
              <w:rPr>
                <w:rFonts w:cs="Open Sans"/>
                <w:kern w:val="12"/>
                <w:sz w:val="18"/>
                <w:szCs w:val="18"/>
                <w:lang w:val="es-419"/>
              </w:rPr>
              <w:t xml:space="preserve"> que el hogar tuvo que trasladar a sus hijos a una escuela menos cara debido a la </w:t>
            </w:r>
            <w:r w:rsidR="007411F4" w:rsidRPr="00FF7077">
              <w:rPr>
                <w:rFonts w:cs="Open Sans"/>
                <w:kern w:val="12"/>
                <w:sz w:val="18"/>
                <w:szCs w:val="18"/>
                <w:lang w:val="es-419"/>
              </w:rPr>
              <w:t>falta de recursos para acceder a las necesidades esenciales.</w:t>
            </w:r>
          </w:p>
        </w:tc>
      </w:tr>
      <w:tr w:rsidR="006E2AE8" w:rsidRPr="00246F5D" w14:paraId="77359236" w14:textId="77777777" w:rsidTr="00133176">
        <w:trPr>
          <w:trHeight w:val="955"/>
        </w:trPr>
        <w:tc>
          <w:tcPr>
            <w:tcW w:w="1830" w:type="pct"/>
            <w:vMerge/>
            <w:shd w:val="clear" w:color="auto" w:fill="auto"/>
          </w:tcPr>
          <w:p w14:paraId="26B0112B" w14:textId="77777777" w:rsidR="006E2AE8" w:rsidRPr="00FF7077" w:rsidRDefault="006E2AE8" w:rsidP="00A52773">
            <w:pPr>
              <w:spacing w:after="120"/>
              <w:rPr>
                <w:rFonts w:eastAsia="Times New Roman" w:cs="Open Sans"/>
                <w:color w:val="FF0000"/>
                <w:kern w:val="12"/>
                <w:sz w:val="18"/>
                <w:szCs w:val="18"/>
                <w:lang w:val="es-419"/>
              </w:rPr>
            </w:pPr>
          </w:p>
        </w:tc>
        <w:tc>
          <w:tcPr>
            <w:tcW w:w="1439" w:type="pct"/>
            <w:shd w:val="clear" w:color="auto" w:fill="auto"/>
          </w:tcPr>
          <w:p w14:paraId="6369F0F6" w14:textId="77777777" w:rsidR="000544FA" w:rsidRPr="00FF7077" w:rsidRDefault="00FD4BC8">
            <w:pPr>
              <w:spacing w:after="120"/>
              <w:rPr>
                <w:rFonts w:cs="Open Sans"/>
                <w:color w:val="C00000"/>
                <w:kern w:val="12"/>
                <w:sz w:val="18"/>
                <w:szCs w:val="18"/>
                <w:lang w:val="es-419"/>
              </w:rPr>
            </w:pPr>
            <w:r w:rsidRPr="00FF7077">
              <w:rPr>
                <w:rFonts w:cs="Open Sans"/>
                <w:kern w:val="12"/>
                <w:sz w:val="18"/>
                <w:szCs w:val="18"/>
                <w:lang w:val="es-419"/>
              </w:rPr>
              <w:t xml:space="preserve">No, porque el hogar ya había </w:t>
            </w:r>
            <w:r w:rsidR="001F5734" w:rsidRPr="00FF7077">
              <w:rPr>
                <w:rFonts w:cs="Open Sans"/>
                <w:kern w:val="12"/>
                <w:sz w:val="18"/>
                <w:szCs w:val="18"/>
                <w:lang w:val="es-419"/>
              </w:rPr>
              <w:t xml:space="preserve">trasladado a los niños a un colegio menos caro </w:t>
            </w:r>
            <w:r w:rsidRPr="00FF7077">
              <w:rPr>
                <w:rFonts w:cs="Open Sans"/>
                <w:kern w:val="12"/>
                <w:sz w:val="18"/>
                <w:szCs w:val="18"/>
                <w:lang w:val="es-419"/>
              </w:rPr>
              <w:t xml:space="preserve">en los últimos 12 </w:t>
            </w:r>
            <w:r w:rsidR="00361144" w:rsidRPr="00FF7077">
              <w:rPr>
                <w:rFonts w:cs="Open Sans"/>
                <w:kern w:val="12"/>
                <w:sz w:val="18"/>
                <w:szCs w:val="18"/>
                <w:lang w:val="es-419"/>
              </w:rPr>
              <w:t xml:space="preserve">meses y </w:t>
            </w:r>
            <w:r w:rsidR="00764B6F" w:rsidRPr="00FF7077">
              <w:rPr>
                <w:rFonts w:cs="Open Sans"/>
                <w:kern w:val="12"/>
                <w:sz w:val="18"/>
                <w:szCs w:val="18"/>
                <w:lang w:val="es-419"/>
              </w:rPr>
              <w:t xml:space="preserve">ya </w:t>
            </w:r>
            <w:r w:rsidRPr="00FF7077">
              <w:rPr>
                <w:rFonts w:cs="Open Sans"/>
                <w:kern w:val="12"/>
                <w:sz w:val="18"/>
                <w:szCs w:val="18"/>
                <w:lang w:val="es-419"/>
              </w:rPr>
              <w:t xml:space="preserve">no puede </w:t>
            </w:r>
            <w:r w:rsidR="00764B6F" w:rsidRPr="00FF7077">
              <w:rPr>
                <w:rFonts w:cs="Open Sans"/>
                <w:kern w:val="12"/>
                <w:sz w:val="18"/>
                <w:szCs w:val="18"/>
                <w:lang w:val="es-419"/>
              </w:rPr>
              <w:t xml:space="preserve">trasladar a </w:t>
            </w:r>
            <w:r w:rsidRPr="00FF7077">
              <w:rPr>
                <w:rFonts w:cs="Open Sans"/>
                <w:kern w:val="12"/>
                <w:sz w:val="18"/>
                <w:szCs w:val="18"/>
                <w:lang w:val="es-419"/>
              </w:rPr>
              <w:t>un colegio aún más barato</w:t>
            </w:r>
            <w:r w:rsidR="00764B6F" w:rsidRPr="00FF7077">
              <w:rPr>
                <w:rFonts w:cs="Open Sans"/>
                <w:kern w:val="12"/>
                <w:sz w:val="18"/>
                <w:szCs w:val="18"/>
                <w:lang w:val="es-419"/>
              </w:rPr>
              <w:t xml:space="preserve">; la estrategia ya se ha agotado. </w:t>
            </w:r>
          </w:p>
        </w:tc>
        <w:tc>
          <w:tcPr>
            <w:tcW w:w="1731" w:type="pct"/>
            <w:shd w:val="clear" w:color="auto" w:fill="auto"/>
          </w:tcPr>
          <w:p w14:paraId="56B19F35" w14:textId="77777777" w:rsidR="006E2AE8" w:rsidRPr="00FF7077" w:rsidRDefault="006E2AE8" w:rsidP="00A52773">
            <w:pPr>
              <w:tabs>
                <w:tab w:val="left" w:pos="5244"/>
              </w:tabs>
              <w:spacing w:after="120"/>
              <w:rPr>
                <w:rFonts w:cs="Open Sans"/>
                <w:kern w:val="12"/>
                <w:sz w:val="18"/>
                <w:szCs w:val="18"/>
                <w:lang w:val="es-419"/>
              </w:rPr>
            </w:pPr>
          </w:p>
        </w:tc>
      </w:tr>
      <w:tr w:rsidR="006E2AE8" w:rsidRPr="00246F5D" w14:paraId="690DA77A" w14:textId="77777777" w:rsidTr="00133176">
        <w:trPr>
          <w:trHeight w:val="955"/>
        </w:trPr>
        <w:tc>
          <w:tcPr>
            <w:tcW w:w="1830" w:type="pct"/>
            <w:vMerge/>
            <w:shd w:val="clear" w:color="auto" w:fill="auto"/>
          </w:tcPr>
          <w:p w14:paraId="5D371947" w14:textId="77777777" w:rsidR="006E2AE8" w:rsidRPr="00FF7077" w:rsidRDefault="006E2AE8" w:rsidP="00A52773">
            <w:pPr>
              <w:spacing w:after="120"/>
              <w:rPr>
                <w:rFonts w:eastAsia="Times New Roman" w:cs="Open Sans"/>
                <w:color w:val="FF0000"/>
                <w:kern w:val="12"/>
                <w:sz w:val="18"/>
                <w:szCs w:val="18"/>
                <w:lang w:val="es-419"/>
              </w:rPr>
            </w:pPr>
          </w:p>
        </w:tc>
        <w:tc>
          <w:tcPr>
            <w:tcW w:w="1439" w:type="pct"/>
            <w:shd w:val="clear" w:color="auto" w:fill="auto"/>
          </w:tcPr>
          <w:p w14:paraId="724E07DF" w14:textId="26EC40CD" w:rsidR="000544FA" w:rsidRPr="00FF7077" w:rsidRDefault="00F134A8">
            <w:pPr>
              <w:spacing w:after="120"/>
              <w:rPr>
                <w:rFonts w:eastAsia="Times New Roman" w:cs="Open Sans"/>
                <w:color w:val="000000"/>
                <w:kern w:val="12"/>
                <w:sz w:val="18"/>
                <w:szCs w:val="18"/>
                <w:lang w:val="es-419"/>
              </w:rPr>
            </w:pPr>
            <w:r w:rsidRPr="00FF7077">
              <w:rPr>
                <w:rFonts w:cs="Open Sans"/>
                <w:kern w:val="12"/>
                <w:sz w:val="18"/>
                <w:szCs w:val="18"/>
                <w:lang w:val="es-419"/>
              </w:rPr>
              <w:t>No aplica</w:t>
            </w:r>
            <w:r w:rsidR="00FD4BC8" w:rsidRPr="00FF7077">
              <w:rPr>
                <w:rFonts w:cs="Open Sans"/>
                <w:kern w:val="12"/>
                <w:sz w:val="18"/>
                <w:szCs w:val="18"/>
                <w:lang w:val="es-419"/>
              </w:rPr>
              <w:t xml:space="preserve">, ya que el hogar no tiene hijos en edad escolar </w:t>
            </w:r>
            <w:r w:rsidR="00764B6F" w:rsidRPr="00FF7077">
              <w:rPr>
                <w:rFonts w:cs="Open Sans"/>
                <w:kern w:val="12"/>
                <w:sz w:val="18"/>
                <w:szCs w:val="18"/>
                <w:lang w:val="es-419"/>
              </w:rPr>
              <w:t xml:space="preserve">(generalmente de 6 a 18 años) </w:t>
            </w:r>
            <w:r w:rsidR="00710EA8" w:rsidRPr="00FF7077">
              <w:rPr>
                <w:rFonts w:cs="Open Sans"/>
                <w:kern w:val="12"/>
                <w:sz w:val="18"/>
                <w:szCs w:val="18"/>
                <w:lang w:val="es-419"/>
              </w:rPr>
              <w:t xml:space="preserve">ni los </w:t>
            </w:r>
            <w:r w:rsidR="00764B6F" w:rsidRPr="00FF7077">
              <w:rPr>
                <w:rFonts w:cs="Open Sans"/>
                <w:kern w:val="12"/>
                <w:sz w:val="18"/>
                <w:szCs w:val="18"/>
                <w:lang w:val="es-419"/>
              </w:rPr>
              <w:t xml:space="preserve">ha tenido </w:t>
            </w:r>
            <w:r w:rsidR="00710EA8" w:rsidRPr="00FF7077">
              <w:rPr>
                <w:rFonts w:cs="Open Sans"/>
                <w:kern w:val="12"/>
                <w:sz w:val="18"/>
                <w:szCs w:val="18"/>
                <w:lang w:val="es-419"/>
              </w:rPr>
              <w:t xml:space="preserve">en </w:t>
            </w:r>
            <w:r w:rsidR="00764B6F" w:rsidRPr="00FF7077">
              <w:rPr>
                <w:rFonts w:cs="Open Sans"/>
                <w:kern w:val="12"/>
                <w:sz w:val="18"/>
                <w:szCs w:val="18"/>
                <w:lang w:val="es-419"/>
              </w:rPr>
              <w:t xml:space="preserve">más de </w:t>
            </w:r>
            <w:r w:rsidR="00710EA8" w:rsidRPr="00FF7077">
              <w:rPr>
                <w:rFonts w:cs="Open Sans"/>
                <w:kern w:val="12"/>
                <w:sz w:val="18"/>
                <w:szCs w:val="18"/>
                <w:lang w:val="es-419"/>
              </w:rPr>
              <w:t xml:space="preserve">12 </w:t>
            </w:r>
            <w:r w:rsidR="00C9217B" w:rsidRPr="00FF7077">
              <w:rPr>
                <w:rFonts w:cs="Open Sans"/>
                <w:kern w:val="12"/>
                <w:sz w:val="18"/>
                <w:szCs w:val="18"/>
                <w:lang w:val="es-419"/>
              </w:rPr>
              <w:t xml:space="preserve">meses o </w:t>
            </w:r>
            <w:r w:rsidR="004B7DC1" w:rsidRPr="00FF7077">
              <w:rPr>
                <w:rFonts w:cs="Open Sans"/>
                <w:kern w:val="12"/>
                <w:sz w:val="18"/>
                <w:szCs w:val="18"/>
                <w:lang w:val="es-419"/>
              </w:rPr>
              <w:t xml:space="preserve">sus hijos en edad escolar nunca </w:t>
            </w:r>
            <w:r w:rsidR="00764B6F" w:rsidRPr="00FF7077">
              <w:rPr>
                <w:rFonts w:cs="Open Sans"/>
                <w:kern w:val="12"/>
                <w:sz w:val="18"/>
                <w:szCs w:val="18"/>
                <w:lang w:val="es-419"/>
              </w:rPr>
              <w:t xml:space="preserve">han estado </w:t>
            </w:r>
            <w:r w:rsidR="004B7DC1" w:rsidRPr="00FF7077">
              <w:rPr>
                <w:rFonts w:cs="Open Sans"/>
                <w:kern w:val="12"/>
                <w:sz w:val="18"/>
                <w:szCs w:val="18"/>
                <w:lang w:val="es-419"/>
              </w:rPr>
              <w:t>escolarizados</w:t>
            </w:r>
            <w:r w:rsidR="00FD4BC8" w:rsidRPr="00FF7077">
              <w:rPr>
                <w:rFonts w:cs="Open Sans"/>
                <w:kern w:val="12"/>
                <w:sz w:val="18"/>
                <w:szCs w:val="18"/>
                <w:lang w:val="es-419"/>
              </w:rPr>
              <w:t>.</w:t>
            </w:r>
          </w:p>
        </w:tc>
        <w:tc>
          <w:tcPr>
            <w:tcW w:w="1731" w:type="pct"/>
            <w:shd w:val="clear" w:color="auto" w:fill="auto"/>
          </w:tcPr>
          <w:p w14:paraId="3690F58A" w14:textId="77777777" w:rsidR="000544FA" w:rsidRPr="00FF7077" w:rsidRDefault="00FD4BC8">
            <w:pPr>
              <w:tabs>
                <w:tab w:val="left" w:pos="5244"/>
              </w:tabs>
              <w:spacing w:after="120"/>
              <w:rPr>
                <w:rFonts w:cs="Open Sans"/>
                <w:color w:val="C00000"/>
                <w:kern w:val="12"/>
                <w:sz w:val="18"/>
                <w:szCs w:val="18"/>
                <w:lang w:val="es-419"/>
              </w:rPr>
            </w:pPr>
            <w:r w:rsidRPr="00FF7077">
              <w:rPr>
                <w:rFonts w:cs="Open Sans"/>
                <w:kern w:val="12"/>
                <w:sz w:val="18"/>
                <w:szCs w:val="18"/>
                <w:lang w:val="es-419"/>
              </w:rPr>
              <w:t xml:space="preserve">La </w:t>
            </w:r>
            <w:r w:rsidR="00C55A32" w:rsidRPr="00FF7077">
              <w:rPr>
                <w:rFonts w:cs="Open Sans"/>
                <w:kern w:val="12"/>
                <w:sz w:val="18"/>
                <w:szCs w:val="18"/>
                <w:lang w:val="es-419"/>
              </w:rPr>
              <w:t xml:space="preserve">respuesta </w:t>
            </w:r>
            <w:r w:rsidRPr="00FF7077">
              <w:rPr>
                <w:rFonts w:cs="Open Sans"/>
                <w:kern w:val="12"/>
                <w:sz w:val="18"/>
                <w:szCs w:val="18"/>
                <w:lang w:val="es-419"/>
              </w:rPr>
              <w:t xml:space="preserve">no aplicable sólo se admite cuando el hogar no tiene hijos en edad escolar o cuando sus hijos en edad escolar nunca fueron escolarizados. </w:t>
            </w:r>
          </w:p>
        </w:tc>
      </w:tr>
    </w:tbl>
    <w:p w14:paraId="77B4E998" w14:textId="57361CF9" w:rsidR="00B255DC" w:rsidRPr="00FF7077" w:rsidRDefault="00B255DC" w:rsidP="00B255DC">
      <w:pPr>
        <w:rPr>
          <w:rStyle w:val="Heading3Char"/>
          <w:lang w:val="es-419"/>
        </w:rPr>
      </w:pPr>
    </w:p>
    <w:p w14:paraId="52CFE7E0" w14:textId="57361CF9" w:rsidR="00B255DC" w:rsidRPr="00FF7077" w:rsidRDefault="00B255DC" w:rsidP="00B255DC">
      <w:pPr>
        <w:rPr>
          <w:rStyle w:val="Heading3Char"/>
          <w:lang w:val="es-419"/>
        </w:rPr>
      </w:pPr>
      <w:r w:rsidRPr="00FF7077">
        <w:rPr>
          <w:lang w:val="es-419"/>
        </w:rPr>
        <w:br/>
      </w:r>
    </w:p>
    <w:p w14:paraId="72288ED0" w14:textId="77777777" w:rsidR="000544FA" w:rsidRPr="00FF7077" w:rsidRDefault="00F8579F">
      <w:pPr>
        <w:pStyle w:val="Heading4"/>
        <w:spacing w:after="120"/>
        <w:rPr>
          <w:rFonts w:ascii="Open Sans ExtraBold" w:hAnsi="Open Sans ExtraBold" w:cs="Open Sans ExtraBold"/>
          <w:b/>
          <w:szCs w:val="24"/>
          <w:lang w:val="es-419"/>
        </w:rPr>
      </w:pPr>
      <w:bookmarkStart w:id="23" w:name="_Toc137812587"/>
      <w:bookmarkStart w:id="24" w:name="_Toc143511780"/>
      <w:proofErr w:type="spellStart"/>
      <w:r w:rsidRPr="00FF7077">
        <w:rPr>
          <w:rStyle w:val="Heading3Char"/>
          <w:lang w:val="es-419"/>
        </w:rPr>
        <w:lastRenderedPageBreak/>
        <w:t>LcsEN_stress_Utilities</w:t>
      </w:r>
      <w:bookmarkEnd w:id="23"/>
      <w:bookmarkEnd w:id="24"/>
      <w:proofErr w:type="spellEnd"/>
      <w:r w:rsidR="00133176" w:rsidRPr="00FF7077">
        <w:rPr>
          <w:lang w:val="es-419"/>
        </w:rPr>
        <w:br/>
      </w:r>
      <w:r w:rsidR="00561D7E" w:rsidRPr="00FF7077">
        <w:rPr>
          <w:lang w:val="es-419"/>
        </w:rPr>
        <w:t xml:space="preserve"> Durante los últimos 30 días, ¿alguien de su hogar tuvo que </w:t>
      </w:r>
      <w:r w:rsidRPr="00FF7077">
        <w:rPr>
          <w:lang w:val="es-419"/>
        </w:rPr>
        <w:t xml:space="preserve">reducir o dejar de pagar servicios y facturas esenciales </w:t>
      </w:r>
      <w:r w:rsidR="00C7527E" w:rsidRPr="00FF7077">
        <w:rPr>
          <w:lang w:val="es-419"/>
        </w:rPr>
        <w:t xml:space="preserve">debido a la falta de recursos para acceder a </w:t>
      </w:r>
      <w:r w:rsidR="007411F4" w:rsidRPr="00FF7077">
        <w:rPr>
          <w:lang w:val="es-419"/>
        </w:rPr>
        <w:t xml:space="preserve">otras </w:t>
      </w:r>
      <w:r w:rsidR="00C7527E" w:rsidRPr="00FF7077">
        <w:rPr>
          <w:lang w:val="es-419"/>
        </w:rPr>
        <w:t>necesidades esenciales (por ejemplo, alimentos, vivienda, educación, servicios sanitarios, etc.)</w:t>
      </w:r>
      <w:r w:rsidR="00764B6F"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8579F" w:rsidRPr="00FF7077" w14:paraId="4DAFEB32" w14:textId="77777777" w:rsidTr="00133176">
        <w:trPr>
          <w:trHeight w:val="530"/>
        </w:trPr>
        <w:tc>
          <w:tcPr>
            <w:tcW w:w="1830" w:type="pct"/>
            <w:shd w:val="clear" w:color="auto" w:fill="003E5E" w:themeFill="text1" w:themeFillShade="80"/>
          </w:tcPr>
          <w:p w14:paraId="18FBC00B" w14:textId="77777777" w:rsidR="000544FA" w:rsidRPr="00FF7077" w:rsidRDefault="002E7794">
            <w:pPr>
              <w:tabs>
                <w:tab w:val="left" w:pos="5244"/>
              </w:tabs>
              <w:spacing w:after="120"/>
              <w:rPr>
                <w:rFonts w:eastAsia="Times New Roman" w:cs="Open Sans"/>
                <w:color w:val="FFFFFF"/>
                <w:kern w:val="12"/>
                <w:szCs w:val="20"/>
                <w:lang w:val="es-419"/>
              </w:rPr>
            </w:pPr>
            <w:bookmarkStart w:id="25" w:name="_Hlk125661151"/>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0D0330DA"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 xml:space="preserve">¿Qué significa cada opción de </w:t>
            </w:r>
            <w:r w:rsidR="00C55A32" w:rsidRPr="00FF7077">
              <w:rPr>
                <w:rFonts w:eastAsia="Times New Roman" w:cs="Open Sans"/>
                <w:color w:val="FFFFFF"/>
                <w:kern w:val="12"/>
                <w:szCs w:val="20"/>
                <w:lang w:val="es-419"/>
              </w:rPr>
              <w:t>respuesta</w:t>
            </w:r>
            <w:r w:rsidRPr="00FF7077">
              <w:rPr>
                <w:rFonts w:eastAsia="Times New Roman" w:cs="Open Sans"/>
                <w:color w:val="FFFFFF"/>
                <w:kern w:val="12"/>
                <w:szCs w:val="20"/>
                <w:lang w:val="es-419"/>
              </w:rPr>
              <w:t>?</w:t>
            </w:r>
          </w:p>
        </w:tc>
        <w:tc>
          <w:tcPr>
            <w:tcW w:w="1731" w:type="pct"/>
            <w:shd w:val="clear" w:color="auto" w:fill="003E5E" w:themeFill="text1" w:themeFillShade="80"/>
          </w:tcPr>
          <w:p w14:paraId="4E75E047"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105E2C" w:rsidRPr="00246F5D" w14:paraId="0FFE22A2" w14:textId="77777777" w:rsidTr="00133176">
        <w:trPr>
          <w:trHeight w:val="955"/>
        </w:trPr>
        <w:tc>
          <w:tcPr>
            <w:tcW w:w="1830" w:type="pct"/>
            <w:vMerge w:val="restart"/>
            <w:shd w:val="clear" w:color="auto" w:fill="auto"/>
          </w:tcPr>
          <w:p w14:paraId="1B29EFC4" w14:textId="77777777" w:rsidR="000544FA" w:rsidRPr="00FF7077" w:rsidRDefault="00FD4BC8">
            <w:pPr>
              <w:spacing w:after="120"/>
              <w:rPr>
                <w:rFonts w:eastAsia="Times New Roman" w:cs="Open Sans"/>
                <w:kern w:val="12"/>
                <w:sz w:val="19"/>
                <w:szCs w:val="19"/>
                <w:lang w:val="es-419"/>
              </w:rPr>
            </w:pPr>
            <w:r w:rsidRPr="00FF7077">
              <w:rPr>
                <w:rFonts w:eastAsia="Times New Roman" w:cs="Open Sans"/>
                <w:kern w:val="12"/>
                <w:sz w:val="19"/>
                <w:szCs w:val="19"/>
                <w:lang w:val="es-419"/>
              </w:rPr>
              <w:t xml:space="preserve">Esta declaración de estrategia se refiere a la falta </w:t>
            </w:r>
            <w:r w:rsidR="00764B6F" w:rsidRPr="00FF7077">
              <w:rPr>
                <w:rFonts w:eastAsia="Times New Roman" w:cs="Open Sans"/>
                <w:kern w:val="12"/>
                <w:sz w:val="19"/>
                <w:szCs w:val="19"/>
                <w:lang w:val="es-419"/>
              </w:rPr>
              <w:t xml:space="preserve">de pago de </w:t>
            </w:r>
            <w:r w:rsidRPr="00FF7077">
              <w:rPr>
                <w:rFonts w:eastAsia="Times New Roman" w:cs="Open Sans"/>
                <w:kern w:val="12"/>
                <w:sz w:val="19"/>
                <w:szCs w:val="19"/>
                <w:lang w:val="es-419"/>
              </w:rPr>
              <w:t xml:space="preserve">servicios esenciales como la electricidad, el agua, el teléfono </w:t>
            </w:r>
            <w:r w:rsidR="00764B6F" w:rsidRPr="00FF7077">
              <w:rPr>
                <w:rFonts w:eastAsia="Times New Roman" w:cs="Open Sans"/>
                <w:kern w:val="12"/>
                <w:sz w:val="19"/>
                <w:szCs w:val="19"/>
                <w:lang w:val="es-419"/>
              </w:rPr>
              <w:t xml:space="preserve">o el </w:t>
            </w:r>
            <w:r w:rsidRPr="00FF7077">
              <w:rPr>
                <w:rFonts w:eastAsia="Times New Roman" w:cs="Open Sans"/>
                <w:kern w:val="12"/>
                <w:sz w:val="19"/>
                <w:szCs w:val="19"/>
                <w:lang w:val="es-419"/>
              </w:rPr>
              <w:t>gas</w:t>
            </w:r>
            <w:r w:rsidR="001A472A" w:rsidRPr="00FF7077">
              <w:rPr>
                <w:rFonts w:eastAsia="Times New Roman" w:cs="Open Sans"/>
                <w:kern w:val="12"/>
                <w:sz w:val="19"/>
                <w:szCs w:val="19"/>
                <w:lang w:val="es-419"/>
              </w:rPr>
              <w:t xml:space="preserve">. </w:t>
            </w:r>
            <w:r w:rsidR="0076370F" w:rsidRPr="00FF7077">
              <w:rPr>
                <w:rFonts w:eastAsia="Times New Roman" w:cs="Open Sans"/>
                <w:kern w:val="12"/>
                <w:sz w:val="19"/>
                <w:szCs w:val="19"/>
                <w:lang w:val="es-419"/>
              </w:rPr>
              <w:t xml:space="preserve">Una factura de servicios públicos es una declaración del importe adeudado por servicios o utilidades esenciales </w:t>
            </w:r>
            <w:r w:rsidR="001A472A" w:rsidRPr="00FF7077">
              <w:rPr>
                <w:rFonts w:eastAsia="Times New Roman" w:cs="Open Sans"/>
                <w:kern w:val="12"/>
                <w:sz w:val="19"/>
                <w:szCs w:val="19"/>
                <w:lang w:val="es-419"/>
              </w:rPr>
              <w:t>(es decir, gas, electricidad, agua</w:t>
            </w:r>
            <w:r w:rsidR="008456C4" w:rsidRPr="00FF7077">
              <w:rPr>
                <w:rFonts w:eastAsia="Times New Roman" w:cs="Open Sans"/>
                <w:kern w:val="12"/>
                <w:sz w:val="19"/>
                <w:szCs w:val="19"/>
                <w:lang w:val="es-419"/>
              </w:rPr>
              <w:t>)</w:t>
            </w:r>
            <w:r w:rsidR="0076370F" w:rsidRPr="00FF7077">
              <w:rPr>
                <w:rFonts w:eastAsia="Times New Roman" w:cs="Open Sans"/>
                <w:kern w:val="12"/>
                <w:sz w:val="19"/>
                <w:szCs w:val="19"/>
                <w:lang w:val="es-419"/>
              </w:rPr>
              <w:t xml:space="preserve">. </w:t>
            </w:r>
            <w:r w:rsidR="00764B6F" w:rsidRPr="00FF7077">
              <w:rPr>
                <w:rFonts w:eastAsia="Times New Roman" w:cs="Open Sans"/>
                <w:kern w:val="12"/>
                <w:sz w:val="19"/>
                <w:szCs w:val="19"/>
                <w:lang w:val="es-419"/>
              </w:rPr>
              <w:t xml:space="preserve">Se aplica </w:t>
            </w:r>
            <w:r w:rsidR="00BE7A2D" w:rsidRPr="00FF7077">
              <w:rPr>
                <w:rFonts w:eastAsia="Times New Roman" w:cs="Open Sans"/>
                <w:kern w:val="12"/>
                <w:sz w:val="19"/>
                <w:szCs w:val="19"/>
                <w:lang w:val="es-419"/>
              </w:rPr>
              <w:t>cuando los hogares suspenden o reducen los pagos de facturas de servicios públicos que, de interrumpirse, podrían tener consecuencias en su nivel de vida</w:t>
            </w:r>
            <w:r w:rsidR="00E805F3" w:rsidRPr="00FF7077">
              <w:rPr>
                <w:rFonts w:eastAsia="Times New Roman" w:cs="Open Sans"/>
                <w:kern w:val="12"/>
                <w:sz w:val="19"/>
                <w:szCs w:val="19"/>
                <w:lang w:val="es-419"/>
              </w:rPr>
              <w:t>.</w:t>
            </w:r>
          </w:p>
          <w:p w14:paraId="32E0023A" w14:textId="7237B161" w:rsidR="000544FA" w:rsidRPr="00FF7077" w:rsidRDefault="002F50AB">
            <w:pPr>
              <w:spacing w:after="120"/>
              <w:rPr>
                <w:rFonts w:eastAsia="Times New Roman" w:cs="Open Sans"/>
                <w:kern w:val="12"/>
                <w:sz w:val="19"/>
                <w:szCs w:val="19"/>
                <w:lang w:val="es-419"/>
              </w:rPr>
            </w:pPr>
            <w:r w:rsidRPr="00FF7077">
              <w:rPr>
                <w:rFonts w:eastAsia="Times New Roman" w:cs="Open Sans"/>
                <w:color w:val="000000"/>
                <w:kern w:val="12"/>
                <w:sz w:val="19"/>
                <w:szCs w:val="19"/>
                <w:lang w:val="es-419"/>
              </w:rPr>
              <w:t>Observaciones y uso</w:t>
            </w:r>
            <w:r w:rsidR="00FD4BC8" w:rsidRPr="00FF7077">
              <w:rPr>
                <w:rFonts w:eastAsia="Times New Roman" w:cs="Open Sans"/>
                <w:color w:val="000000"/>
                <w:kern w:val="12"/>
                <w:sz w:val="19"/>
                <w:szCs w:val="19"/>
                <w:lang w:val="es-419"/>
              </w:rPr>
              <w:t xml:space="preserve">: </w:t>
            </w:r>
            <w:r w:rsidR="00FD4BC8" w:rsidRPr="00FF7077">
              <w:rPr>
                <w:rFonts w:eastAsia="Times New Roman" w:cs="Open Sans"/>
                <w:kern w:val="12"/>
                <w:sz w:val="19"/>
                <w:szCs w:val="19"/>
                <w:lang w:val="es-419"/>
              </w:rPr>
              <w:t xml:space="preserve">Evitar </w:t>
            </w:r>
            <w:r w:rsidR="00D95823" w:rsidRPr="00FF7077">
              <w:rPr>
                <w:rFonts w:eastAsia="Times New Roman" w:cs="Open Sans"/>
                <w:kern w:val="12"/>
                <w:sz w:val="19"/>
                <w:szCs w:val="19"/>
                <w:lang w:val="es-419"/>
              </w:rPr>
              <w:t xml:space="preserve">la </w:t>
            </w:r>
            <w:r w:rsidR="00ED3BDC" w:rsidRPr="00FF7077">
              <w:rPr>
                <w:rFonts w:eastAsia="Times New Roman" w:cs="Open Sans"/>
                <w:kern w:val="12"/>
                <w:sz w:val="19"/>
                <w:szCs w:val="19"/>
                <w:lang w:val="es-419"/>
              </w:rPr>
              <w:t xml:space="preserve">inclusión de esta estrategia </w:t>
            </w:r>
            <w:r w:rsidR="007E4B3D" w:rsidRPr="00FF7077">
              <w:rPr>
                <w:rFonts w:eastAsia="Times New Roman" w:cs="Open Sans"/>
                <w:kern w:val="12"/>
                <w:sz w:val="19"/>
                <w:szCs w:val="19"/>
                <w:lang w:val="es-419"/>
              </w:rPr>
              <w:t xml:space="preserve">en campamentos </w:t>
            </w:r>
            <w:r w:rsidR="00D95823" w:rsidRPr="00FF7077">
              <w:rPr>
                <w:rFonts w:eastAsia="Times New Roman" w:cs="Open Sans"/>
                <w:kern w:val="12"/>
                <w:sz w:val="19"/>
                <w:szCs w:val="19"/>
                <w:lang w:val="es-419"/>
              </w:rPr>
              <w:t xml:space="preserve">(donde los </w:t>
            </w:r>
            <w:r w:rsidR="00456B87" w:rsidRPr="00FF7077">
              <w:rPr>
                <w:rFonts w:eastAsia="Times New Roman" w:cs="Open Sans"/>
                <w:kern w:val="12"/>
                <w:sz w:val="19"/>
                <w:szCs w:val="19"/>
                <w:lang w:val="es-419"/>
              </w:rPr>
              <w:t xml:space="preserve">servicios públicos son gratuitos) </w:t>
            </w:r>
            <w:r w:rsidR="007E4B3D" w:rsidRPr="00FF7077">
              <w:rPr>
                <w:rFonts w:eastAsia="Times New Roman" w:cs="Open Sans"/>
                <w:kern w:val="12"/>
                <w:sz w:val="19"/>
                <w:szCs w:val="19"/>
                <w:lang w:val="es-419"/>
              </w:rPr>
              <w:t xml:space="preserve">o en </w:t>
            </w:r>
            <w:r w:rsidR="009737B7" w:rsidRPr="00FF7077">
              <w:rPr>
                <w:rFonts w:eastAsia="Times New Roman" w:cs="Open Sans"/>
                <w:kern w:val="12"/>
                <w:sz w:val="19"/>
                <w:szCs w:val="19"/>
                <w:lang w:val="es-419"/>
              </w:rPr>
              <w:t xml:space="preserve">zonas donde </w:t>
            </w:r>
            <w:r w:rsidR="008E4577" w:rsidRPr="00FF7077">
              <w:rPr>
                <w:rFonts w:eastAsia="Times New Roman" w:cs="Open Sans"/>
                <w:kern w:val="12"/>
                <w:sz w:val="19"/>
                <w:szCs w:val="19"/>
                <w:lang w:val="es-419"/>
              </w:rPr>
              <w:t xml:space="preserve">estos servicios no están disponibles o no son utilizados por </w:t>
            </w:r>
            <w:r w:rsidR="00627E9B" w:rsidRPr="00FF7077">
              <w:rPr>
                <w:rFonts w:eastAsia="Times New Roman" w:cs="Open Sans"/>
                <w:kern w:val="12"/>
                <w:sz w:val="19"/>
                <w:szCs w:val="19"/>
                <w:lang w:val="es-419"/>
              </w:rPr>
              <w:t xml:space="preserve">la </w:t>
            </w:r>
            <w:r w:rsidR="008E4577" w:rsidRPr="00FF7077">
              <w:rPr>
                <w:rFonts w:eastAsia="Times New Roman" w:cs="Open Sans"/>
                <w:kern w:val="12"/>
                <w:sz w:val="19"/>
                <w:szCs w:val="19"/>
                <w:lang w:val="es-419"/>
              </w:rPr>
              <w:t>mayoría de los hogares.</w:t>
            </w:r>
          </w:p>
          <w:p w14:paraId="56C2449C" w14:textId="77777777" w:rsidR="000544FA" w:rsidRPr="00FF7077" w:rsidRDefault="00FD4BC8">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 xml:space="preserve">Gravedad: Suele tener una gravedad de </w:t>
            </w:r>
            <w:r w:rsidR="00764B6F" w:rsidRPr="00FF7077">
              <w:rPr>
                <w:rFonts w:eastAsia="Times New Roman" w:cs="Open Sans"/>
                <w:color w:val="000000"/>
                <w:kern w:val="12"/>
                <w:sz w:val="19"/>
                <w:szCs w:val="19"/>
                <w:lang w:val="es-419"/>
              </w:rPr>
              <w:t>"</w:t>
            </w:r>
            <w:r w:rsidRPr="00FF7077">
              <w:rPr>
                <w:rFonts w:eastAsia="Times New Roman" w:cs="Open Sans"/>
                <w:color w:val="000000"/>
                <w:kern w:val="12"/>
                <w:sz w:val="19"/>
                <w:szCs w:val="19"/>
                <w:lang w:val="es-419"/>
              </w:rPr>
              <w:t>estrés</w:t>
            </w:r>
            <w:r w:rsidR="00764B6F" w:rsidRPr="00FF7077">
              <w:rPr>
                <w:rFonts w:eastAsia="Times New Roman" w:cs="Open Sans"/>
                <w:color w:val="000000"/>
                <w:kern w:val="12"/>
                <w:sz w:val="19"/>
                <w:szCs w:val="19"/>
                <w:lang w:val="es-419"/>
              </w:rPr>
              <w:t>"</w:t>
            </w:r>
            <w:r w:rsidRPr="00FF7077">
              <w:rPr>
                <w:rFonts w:eastAsia="Times New Roman" w:cs="Open Sans"/>
                <w:color w:val="000000"/>
                <w:kern w:val="12"/>
                <w:sz w:val="19"/>
                <w:szCs w:val="19"/>
                <w:lang w:val="es-419"/>
              </w:rPr>
              <w:t>.</w:t>
            </w:r>
          </w:p>
          <w:p w14:paraId="413400A1" w14:textId="58421031" w:rsidR="009248ED" w:rsidRPr="00FF7077" w:rsidRDefault="009248ED" w:rsidP="00A52773">
            <w:pPr>
              <w:spacing w:after="120"/>
              <w:rPr>
                <w:rFonts w:eastAsia="Times New Roman" w:cs="Open Sans"/>
                <w:color w:val="FF0000"/>
                <w:kern w:val="12"/>
                <w:sz w:val="19"/>
                <w:szCs w:val="19"/>
                <w:lang w:val="es-419"/>
              </w:rPr>
            </w:pPr>
          </w:p>
        </w:tc>
        <w:tc>
          <w:tcPr>
            <w:tcW w:w="1439" w:type="pct"/>
            <w:shd w:val="clear" w:color="auto" w:fill="auto"/>
          </w:tcPr>
          <w:p w14:paraId="75CEF0D5" w14:textId="77777777" w:rsidR="000544FA" w:rsidRPr="00FF7077" w:rsidRDefault="00FD4BC8">
            <w:pPr>
              <w:spacing w:after="120"/>
              <w:rPr>
                <w:rFonts w:eastAsia="Times New Roman" w:cs="Open Sans"/>
                <w:color w:val="000000"/>
                <w:kern w:val="12"/>
                <w:sz w:val="19"/>
                <w:szCs w:val="19"/>
                <w:lang w:val="es-419"/>
              </w:rPr>
            </w:pPr>
            <w:r w:rsidRPr="00FF7077">
              <w:rPr>
                <w:rFonts w:cs="Open Sans"/>
                <w:kern w:val="12"/>
                <w:sz w:val="19"/>
                <w:szCs w:val="19"/>
                <w:lang w:val="es-419"/>
              </w:rPr>
              <w:t xml:space="preserve">No, no hubo necesidad de reducir o suspender los pagos de servicios y facturas esenciales porque el hogar no se enfrentaba a </w:t>
            </w:r>
            <w:r w:rsidR="00C7527E" w:rsidRPr="00FF7077">
              <w:rPr>
                <w:rFonts w:cs="Open Sans"/>
                <w:kern w:val="12"/>
                <w:sz w:val="19"/>
                <w:szCs w:val="19"/>
                <w:lang w:val="es-419"/>
              </w:rPr>
              <w:t xml:space="preserve">una falta de recursos para acceder a </w:t>
            </w:r>
            <w:r w:rsidR="007411F4" w:rsidRPr="00FF7077">
              <w:rPr>
                <w:rFonts w:cs="Open Sans"/>
                <w:kern w:val="12"/>
                <w:sz w:val="19"/>
                <w:szCs w:val="19"/>
                <w:lang w:val="es-419"/>
              </w:rPr>
              <w:t xml:space="preserve">otras </w:t>
            </w:r>
            <w:r w:rsidR="00C7527E" w:rsidRPr="00FF7077">
              <w:rPr>
                <w:rFonts w:cs="Open Sans"/>
                <w:kern w:val="12"/>
                <w:sz w:val="19"/>
                <w:szCs w:val="19"/>
                <w:lang w:val="es-419"/>
              </w:rPr>
              <w:t xml:space="preserve">necesidades esenciales </w:t>
            </w:r>
            <w:r w:rsidRPr="00FF7077">
              <w:rPr>
                <w:rFonts w:cs="Open Sans"/>
                <w:kern w:val="12"/>
                <w:sz w:val="19"/>
                <w:szCs w:val="19"/>
                <w:lang w:val="es-419"/>
              </w:rPr>
              <w:t>o había aplicado otra estrategia de supervivencia para hacer frente a la situación.</w:t>
            </w:r>
          </w:p>
        </w:tc>
        <w:tc>
          <w:tcPr>
            <w:tcW w:w="1731" w:type="pct"/>
            <w:shd w:val="clear" w:color="auto" w:fill="auto"/>
          </w:tcPr>
          <w:p w14:paraId="1EFA0541" w14:textId="77777777" w:rsidR="000544FA" w:rsidRPr="00FF7077" w:rsidRDefault="00FD4BC8">
            <w:pPr>
              <w:tabs>
                <w:tab w:val="left" w:pos="5244"/>
              </w:tabs>
              <w:spacing w:after="120"/>
              <w:rPr>
                <w:rFonts w:cs="Open Sans"/>
                <w:color w:val="FFFFFF"/>
                <w:kern w:val="12"/>
                <w:sz w:val="19"/>
                <w:szCs w:val="19"/>
                <w:highlight w:val="darkCyan"/>
                <w:lang w:val="es-419"/>
              </w:rPr>
            </w:pPr>
            <w:r w:rsidRPr="00FF7077">
              <w:rPr>
                <w:rFonts w:cs="Open Sans"/>
                <w:color w:val="FFFFFF"/>
                <w:kern w:val="12"/>
                <w:sz w:val="19"/>
                <w:szCs w:val="19"/>
                <w:highlight w:val="darkCyan"/>
                <w:lang w:val="es-419"/>
              </w:rPr>
              <w:t xml:space="preserve">Es necesario sondear para garantizar la selección de </w:t>
            </w:r>
            <w:r w:rsidR="00077C35" w:rsidRPr="00FF7077">
              <w:rPr>
                <w:rFonts w:cs="Open Sans"/>
                <w:color w:val="FFFFFF"/>
                <w:kern w:val="12"/>
                <w:sz w:val="19"/>
                <w:szCs w:val="19"/>
                <w:highlight w:val="darkCyan"/>
                <w:lang w:val="es-419"/>
              </w:rPr>
              <w:t xml:space="preserve">la </w:t>
            </w:r>
            <w:r w:rsidR="00C55A32" w:rsidRPr="00FF7077">
              <w:rPr>
                <w:rFonts w:cs="Open Sans"/>
                <w:color w:val="FFFFFF"/>
                <w:kern w:val="12"/>
                <w:sz w:val="19"/>
                <w:szCs w:val="19"/>
                <w:highlight w:val="darkCyan"/>
                <w:lang w:val="es-419"/>
              </w:rPr>
              <w:t xml:space="preserve">respuesta </w:t>
            </w:r>
            <w:r w:rsidR="00077C35" w:rsidRPr="00FF7077">
              <w:rPr>
                <w:rFonts w:cs="Open Sans"/>
                <w:color w:val="FFFFFF"/>
                <w:kern w:val="12"/>
                <w:sz w:val="19"/>
                <w:szCs w:val="19"/>
                <w:highlight w:val="darkCyan"/>
                <w:lang w:val="es-419"/>
              </w:rPr>
              <w:t>más adecuada.</w:t>
            </w:r>
          </w:p>
          <w:p w14:paraId="78A85B69"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1) ¿tiene su hogar servicios públicos y facturas que cubrir? </w:t>
            </w:r>
          </w:p>
          <w:p w14:paraId="6DC7D250"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2) ¿por qué su hogar no redujo o incumplió estos pagos esenciales?</w:t>
            </w:r>
          </w:p>
        </w:tc>
      </w:tr>
      <w:tr w:rsidR="00105E2C" w:rsidRPr="00246F5D" w14:paraId="01B37780" w14:textId="77777777" w:rsidTr="00133176">
        <w:trPr>
          <w:trHeight w:val="955"/>
        </w:trPr>
        <w:tc>
          <w:tcPr>
            <w:tcW w:w="1830" w:type="pct"/>
            <w:vMerge/>
            <w:shd w:val="clear" w:color="auto" w:fill="auto"/>
          </w:tcPr>
          <w:p w14:paraId="23835572" w14:textId="77777777" w:rsidR="00105E2C" w:rsidRPr="00FF7077" w:rsidRDefault="00105E2C" w:rsidP="00A52773">
            <w:pPr>
              <w:spacing w:after="120"/>
              <w:rPr>
                <w:rFonts w:eastAsia="Times New Roman" w:cs="Open Sans"/>
                <w:color w:val="FF0000"/>
                <w:kern w:val="12"/>
                <w:sz w:val="19"/>
                <w:szCs w:val="19"/>
                <w:lang w:val="es-419"/>
              </w:rPr>
            </w:pPr>
          </w:p>
        </w:tc>
        <w:tc>
          <w:tcPr>
            <w:tcW w:w="1439" w:type="pct"/>
            <w:shd w:val="clear" w:color="auto" w:fill="auto"/>
          </w:tcPr>
          <w:p w14:paraId="25DC3AFA"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Sí, el hogar necesitó </w:t>
            </w:r>
            <w:r w:rsidR="00484A40" w:rsidRPr="00FF7077">
              <w:rPr>
                <w:rFonts w:cs="Open Sans"/>
                <w:kern w:val="12"/>
                <w:sz w:val="19"/>
                <w:szCs w:val="19"/>
                <w:lang w:val="es-419"/>
              </w:rPr>
              <w:t xml:space="preserve">reducir o suspender los pagos de servicios y facturas esenciales </w:t>
            </w:r>
            <w:r w:rsidRPr="00FF7077">
              <w:rPr>
                <w:rFonts w:cs="Open Sans"/>
                <w:kern w:val="12"/>
                <w:sz w:val="19"/>
                <w:szCs w:val="19"/>
                <w:lang w:val="es-419"/>
              </w:rPr>
              <w:t xml:space="preserve">en los últimos 30 días debido a la </w:t>
            </w:r>
            <w:r w:rsidR="00C7527E" w:rsidRPr="00FF7077">
              <w:rPr>
                <w:rFonts w:cs="Open Sans"/>
                <w:kern w:val="12"/>
                <w:sz w:val="19"/>
                <w:szCs w:val="19"/>
                <w:lang w:val="es-419"/>
              </w:rPr>
              <w:t xml:space="preserve">falta de recursos para acceder a </w:t>
            </w:r>
            <w:r w:rsidR="007411F4" w:rsidRPr="00FF7077">
              <w:rPr>
                <w:rFonts w:cs="Open Sans"/>
                <w:kern w:val="12"/>
                <w:sz w:val="19"/>
                <w:szCs w:val="19"/>
                <w:lang w:val="es-419"/>
              </w:rPr>
              <w:t xml:space="preserve">otras </w:t>
            </w:r>
            <w:r w:rsidR="00C7527E" w:rsidRPr="00FF7077">
              <w:rPr>
                <w:rFonts w:cs="Open Sans"/>
                <w:kern w:val="12"/>
                <w:sz w:val="19"/>
                <w:szCs w:val="19"/>
                <w:lang w:val="es-419"/>
              </w:rPr>
              <w:t>necesidades esenciales</w:t>
            </w:r>
            <w:r w:rsidR="00484A40" w:rsidRPr="00FF7077">
              <w:rPr>
                <w:rFonts w:cs="Open Sans"/>
                <w:kern w:val="12"/>
                <w:sz w:val="19"/>
                <w:szCs w:val="19"/>
                <w:lang w:val="es-419"/>
              </w:rPr>
              <w:t>.</w:t>
            </w:r>
          </w:p>
        </w:tc>
        <w:tc>
          <w:tcPr>
            <w:tcW w:w="1731" w:type="pct"/>
            <w:shd w:val="clear" w:color="auto" w:fill="auto"/>
          </w:tcPr>
          <w:p w14:paraId="0CCF62AA"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Garantizar que el hogar tuvo que reducir o interrumpir los pagos debido a la </w:t>
            </w:r>
            <w:r w:rsidR="007411F4" w:rsidRPr="00FF7077">
              <w:rPr>
                <w:rFonts w:cs="Open Sans"/>
                <w:kern w:val="12"/>
                <w:sz w:val="19"/>
                <w:szCs w:val="19"/>
                <w:lang w:val="es-419"/>
              </w:rPr>
              <w:t>falta de recursos para acceder a las necesidades esenciales</w:t>
            </w:r>
            <w:r w:rsidRPr="00FF7077">
              <w:rPr>
                <w:rFonts w:cs="Open Sans"/>
                <w:kern w:val="12"/>
                <w:sz w:val="19"/>
                <w:szCs w:val="19"/>
                <w:lang w:val="es-419"/>
              </w:rPr>
              <w:t>.</w:t>
            </w:r>
          </w:p>
        </w:tc>
      </w:tr>
      <w:tr w:rsidR="00105E2C" w:rsidRPr="00FF7077" w14:paraId="625C57F7" w14:textId="77777777" w:rsidTr="00133176">
        <w:trPr>
          <w:trHeight w:val="955"/>
        </w:trPr>
        <w:tc>
          <w:tcPr>
            <w:tcW w:w="1830" w:type="pct"/>
            <w:vMerge/>
            <w:shd w:val="clear" w:color="auto" w:fill="auto"/>
          </w:tcPr>
          <w:p w14:paraId="5CFC0C6A" w14:textId="77777777" w:rsidR="00105E2C" w:rsidRPr="00FF7077" w:rsidRDefault="00105E2C" w:rsidP="00A52773">
            <w:pPr>
              <w:spacing w:after="120"/>
              <w:rPr>
                <w:rFonts w:eastAsia="Times New Roman" w:cs="Open Sans"/>
                <w:color w:val="FF0000"/>
                <w:kern w:val="12"/>
                <w:sz w:val="19"/>
                <w:szCs w:val="19"/>
                <w:lang w:val="es-419"/>
              </w:rPr>
            </w:pPr>
          </w:p>
        </w:tc>
        <w:tc>
          <w:tcPr>
            <w:tcW w:w="1439" w:type="pct"/>
            <w:shd w:val="clear" w:color="auto" w:fill="auto"/>
          </w:tcPr>
          <w:p w14:paraId="0B08BF12" w14:textId="77777777" w:rsidR="000544FA" w:rsidRPr="00FF7077" w:rsidRDefault="00FD4BC8">
            <w:pPr>
              <w:spacing w:after="120"/>
              <w:rPr>
                <w:rFonts w:cs="Open Sans"/>
                <w:color w:val="C00000"/>
                <w:kern w:val="12"/>
                <w:sz w:val="19"/>
                <w:szCs w:val="19"/>
                <w:lang w:val="es-419"/>
              </w:rPr>
            </w:pPr>
            <w:r w:rsidRPr="00FF7077">
              <w:rPr>
                <w:rFonts w:cs="Open Sans"/>
                <w:kern w:val="12"/>
                <w:sz w:val="19"/>
                <w:szCs w:val="19"/>
                <w:lang w:val="es-419"/>
              </w:rPr>
              <w:t xml:space="preserve">No, porque el hogar ya había </w:t>
            </w:r>
            <w:r w:rsidR="001F0667" w:rsidRPr="00FF7077">
              <w:rPr>
                <w:rFonts w:cs="Open Sans"/>
                <w:kern w:val="12"/>
                <w:sz w:val="19"/>
                <w:szCs w:val="19"/>
                <w:lang w:val="es-419"/>
              </w:rPr>
              <w:t xml:space="preserve">reducido o dejado de pagar los servicios y facturas esenciales </w:t>
            </w:r>
            <w:r w:rsidRPr="00FF7077">
              <w:rPr>
                <w:rFonts w:cs="Open Sans"/>
                <w:kern w:val="12"/>
                <w:sz w:val="19"/>
                <w:szCs w:val="19"/>
                <w:lang w:val="es-419"/>
              </w:rPr>
              <w:t xml:space="preserve">en los últimos 12 meses, y ahora no puede seguir reduciendo los gastos. </w:t>
            </w:r>
            <w:r w:rsidR="00764B6F" w:rsidRPr="00FF7077">
              <w:rPr>
                <w:rFonts w:cs="Open Sans"/>
                <w:kern w:val="12"/>
                <w:sz w:val="19"/>
                <w:szCs w:val="19"/>
                <w:lang w:val="es-419"/>
              </w:rPr>
              <w:t>Esta estrategia ya se ha agotado.</w:t>
            </w:r>
          </w:p>
        </w:tc>
        <w:tc>
          <w:tcPr>
            <w:tcW w:w="1731" w:type="pct"/>
            <w:shd w:val="clear" w:color="auto" w:fill="auto"/>
          </w:tcPr>
          <w:p w14:paraId="334530E6" w14:textId="77777777" w:rsidR="00105E2C" w:rsidRPr="00FF7077" w:rsidRDefault="00105E2C" w:rsidP="00A52773">
            <w:pPr>
              <w:tabs>
                <w:tab w:val="left" w:pos="5244"/>
              </w:tabs>
              <w:spacing w:after="120"/>
              <w:rPr>
                <w:rFonts w:cs="Open Sans"/>
                <w:kern w:val="12"/>
                <w:sz w:val="19"/>
                <w:szCs w:val="19"/>
                <w:lang w:val="es-419"/>
              </w:rPr>
            </w:pPr>
          </w:p>
          <w:p w14:paraId="46E88C54" w14:textId="77777777" w:rsidR="00105E2C" w:rsidRPr="00FF7077" w:rsidRDefault="00105E2C" w:rsidP="00A52773">
            <w:pPr>
              <w:tabs>
                <w:tab w:val="left" w:pos="5244"/>
              </w:tabs>
              <w:spacing w:after="120"/>
              <w:rPr>
                <w:rFonts w:cs="Open Sans"/>
                <w:kern w:val="12"/>
                <w:sz w:val="19"/>
                <w:szCs w:val="19"/>
                <w:lang w:val="es-419"/>
              </w:rPr>
            </w:pPr>
          </w:p>
        </w:tc>
      </w:tr>
      <w:tr w:rsidR="00105E2C" w:rsidRPr="00246F5D" w14:paraId="54A9A82F" w14:textId="77777777" w:rsidTr="00133176">
        <w:trPr>
          <w:trHeight w:val="955"/>
        </w:trPr>
        <w:tc>
          <w:tcPr>
            <w:tcW w:w="1830" w:type="pct"/>
            <w:vMerge/>
            <w:shd w:val="clear" w:color="auto" w:fill="auto"/>
          </w:tcPr>
          <w:p w14:paraId="0BA79CB0" w14:textId="77777777" w:rsidR="00105E2C" w:rsidRPr="00FF7077" w:rsidRDefault="00105E2C" w:rsidP="00A52773">
            <w:pPr>
              <w:spacing w:after="120"/>
              <w:rPr>
                <w:rFonts w:eastAsia="Times New Roman" w:cs="Open Sans"/>
                <w:color w:val="FF0000"/>
                <w:kern w:val="12"/>
                <w:sz w:val="19"/>
                <w:szCs w:val="19"/>
                <w:lang w:val="es-419"/>
              </w:rPr>
            </w:pPr>
          </w:p>
        </w:tc>
        <w:tc>
          <w:tcPr>
            <w:tcW w:w="1439" w:type="pct"/>
            <w:shd w:val="clear" w:color="auto" w:fill="auto"/>
          </w:tcPr>
          <w:p w14:paraId="6996C890" w14:textId="21C90999" w:rsidR="000544FA" w:rsidRPr="00FF7077" w:rsidRDefault="00F134A8">
            <w:pPr>
              <w:spacing w:after="120"/>
              <w:rPr>
                <w:rFonts w:eastAsia="Times New Roman" w:cs="Open Sans"/>
                <w:color w:val="000000"/>
                <w:kern w:val="12"/>
                <w:sz w:val="19"/>
                <w:szCs w:val="19"/>
                <w:lang w:val="es-419"/>
              </w:rPr>
            </w:pPr>
            <w:r w:rsidRPr="00FF7077">
              <w:rPr>
                <w:rFonts w:cs="Open Sans"/>
                <w:kern w:val="12"/>
                <w:sz w:val="19"/>
                <w:szCs w:val="19"/>
                <w:lang w:val="es-419"/>
              </w:rPr>
              <w:t>No aplica</w:t>
            </w:r>
            <w:r w:rsidR="00FD4BC8" w:rsidRPr="00FF7077">
              <w:rPr>
                <w:rFonts w:cs="Open Sans"/>
                <w:kern w:val="12"/>
                <w:sz w:val="19"/>
                <w:szCs w:val="19"/>
                <w:lang w:val="es-419"/>
              </w:rPr>
              <w:t>, ya que el hogar no tiene gastos de servicios públicos y no los ha tenido en más de 12 meses.</w:t>
            </w:r>
          </w:p>
        </w:tc>
        <w:tc>
          <w:tcPr>
            <w:tcW w:w="1731" w:type="pct"/>
            <w:shd w:val="clear" w:color="auto" w:fill="auto"/>
          </w:tcPr>
          <w:p w14:paraId="0FD760CF" w14:textId="0651CA04" w:rsidR="00105E2C" w:rsidRPr="00FF7077" w:rsidRDefault="00105E2C" w:rsidP="00A52773">
            <w:pPr>
              <w:tabs>
                <w:tab w:val="left" w:pos="5244"/>
              </w:tabs>
              <w:spacing w:after="120"/>
              <w:rPr>
                <w:rFonts w:cs="Open Sans"/>
                <w:color w:val="C00000"/>
                <w:kern w:val="12"/>
                <w:sz w:val="19"/>
                <w:szCs w:val="19"/>
                <w:lang w:val="es-419"/>
              </w:rPr>
            </w:pPr>
          </w:p>
        </w:tc>
      </w:tr>
    </w:tbl>
    <w:p w14:paraId="15C3572F" w14:textId="0E779838" w:rsidR="00E43737" w:rsidRPr="00FF7077" w:rsidRDefault="00E43737" w:rsidP="00E43737">
      <w:pPr>
        <w:rPr>
          <w:lang w:val="es-419"/>
        </w:rPr>
      </w:pPr>
      <w:bookmarkStart w:id="26" w:name="_Hlk135132698"/>
      <w:bookmarkEnd w:id="25"/>
    </w:p>
    <w:p w14:paraId="4654BAB1" w14:textId="77777777" w:rsidR="00E43737" w:rsidRPr="00FF7077" w:rsidRDefault="00E43737" w:rsidP="00E43737">
      <w:pPr>
        <w:rPr>
          <w:lang w:val="es-419"/>
        </w:rPr>
      </w:pPr>
    </w:p>
    <w:p w14:paraId="6BFF46F8" w14:textId="77777777" w:rsidR="00E43737" w:rsidRPr="00FF7077" w:rsidRDefault="00E43737" w:rsidP="008F7619">
      <w:pPr>
        <w:rPr>
          <w:lang w:val="es-419"/>
        </w:rPr>
      </w:pPr>
    </w:p>
    <w:p w14:paraId="589930E6" w14:textId="77777777" w:rsidR="000544FA" w:rsidRPr="00FF7077" w:rsidRDefault="00BB2ADF">
      <w:pPr>
        <w:pStyle w:val="Heading3"/>
        <w:rPr>
          <w:rStyle w:val="Heading3Char"/>
          <w:color w:val="133048" w:themeColor="accent1" w:themeShade="BF"/>
          <w:sz w:val="20"/>
          <w:lang w:val="es-419"/>
        </w:rPr>
      </w:pPr>
      <w:bookmarkStart w:id="27" w:name="_Toc137812588"/>
      <w:bookmarkStart w:id="28" w:name="_Toc143511781"/>
      <w:proofErr w:type="spellStart"/>
      <w:r w:rsidRPr="00FF7077">
        <w:rPr>
          <w:rStyle w:val="Heading3Char"/>
          <w:color w:val="133048" w:themeColor="accent1" w:themeShade="BF"/>
          <w:sz w:val="20"/>
          <w:lang w:val="es-419"/>
        </w:rPr>
        <w:lastRenderedPageBreak/>
        <w:t>LcsEN_stress_Edu</w:t>
      </w:r>
      <w:bookmarkEnd w:id="27"/>
      <w:bookmarkEnd w:id="28"/>
      <w:proofErr w:type="spellEnd"/>
    </w:p>
    <w:bookmarkEnd w:id="26"/>
    <w:p w14:paraId="07F5D9AD" w14:textId="77777777" w:rsidR="000544FA" w:rsidRPr="00FF7077" w:rsidRDefault="00FD4BC8">
      <w:pPr>
        <w:pStyle w:val="Heading4"/>
        <w:rPr>
          <w:lang w:val="es-419"/>
        </w:rPr>
      </w:pPr>
      <w:r w:rsidRPr="00FF7077">
        <w:rPr>
          <w:lang w:val="es-419"/>
        </w:rPr>
        <w:t xml:space="preserve">Durante los últimos 30 días, ¿alguien de su hogar tuvo que reducir gastos en educación debido a la </w:t>
      </w:r>
      <w:r w:rsidR="00C7527E" w:rsidRPr="00FF7077">
        <w:rPr>
          <w:lang w:val="es-419"/>
        </w:rPr>
        <w:t>falta de recursos para acceder a las necesidades esenciales (por ejemplo, alimentos, vivienda, educación, servicios sanitarios, etc.)</w:t>
      </w:r>
      <w:r w:rsidR="00764B6F"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BB2ADF" w:rsidRPr="00FF7077" w14:paraId="38F67698" w14:textId="77777777" w:rsidTr="00133176">
        <w:trPr>
          <w:trHeight w:val="530"/>
        </w:trPr>
        <w:tc>
          <w:tcPr>
            <w:tcW w:w="1830" w:type="pct"/>
            <w:shd w:val="clear" w:color="auto" w:fill="003E5E" w:themeFill="text1" w:themeFillShade="80"/>
          </w:tcPr>
          <w:p w14:paraId="7DAC6775" w14:textId="77777777" w:rsidR="000544FA" w:rsidRPr="00FF7077" w:rsidRDefault="002E7794">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5A09FAC0"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 xml:space="preserve">¿Qué significa cada opción de </w:t>
            </w:r>
            <w:r w:rsidR="00C55A32" w:rsidRPr="00FF7077">
              <w:rPr>
                <w:rFonts w:eastAsia="Times New Roman" w:cs="Open Sans"/>
                <w:color w:val="FFFFFF"/>
                <w:kern w:val="12"/>
                <w:szCs w:val="20"/>
                <w:lang w:val="es-419"/>
              </w:rPr>
              <w:t>respuesta</w:t>
            </w:r>
            <w:r w:rsidRPr="00FF7077">
              <w:rPr>
                <w:rFonts w:eastAsia="Times New Roman" w:cs="Open Sans"/>
                <w:color w:val="FFFFFF"/>
                <w:kern w:val="12"/>
                <w:szCs w:val="20"/>
                <w:lang w:val="es-419"/>
              </w:rPr>
              <w:t>?</w:t>
            </w:r>
          </w:p>
        </w:tc>
        <w:tc>
          <w:tcPr>
            <w:tcW w:w="1731" w:type="pct"/>
            <w:shd w:val="clear" w:color="auto" w:fill="003E5E" w:themeFill="text1" w:themeFillShade="80"/>
          </w:tcPr>
          <w:p w14:paraId="4BE56C58"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BB2ADF" w:rsidRPr="00246F5D" w14:paraId="7DA31B29" w14:textId="77777777" w:rsidTr="00133176">
        <w:trPr>
          <w:trHeight w:val="955"/>
        </w:trPr>
        <w:tc>
          <w:tcPr>
            <w:tcW w:w="1830" w:type="pct"/>
            <w:vMerge w:val="restart"/>
            <w:shd w:val="clear" w:color="auto" w:fill="auto"/>
          </w:tcPr>
          <w:p w14:paraId="3B7A4895" w14:textId="77777777" w:rsidR="000544FA" w:rsidRPr="00FF7077" w:rsidRDefault="00FD4BC8">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 xml:space="preserve">Justificación: El </w:t>
            </w:r>
            <w:r w:rsidR="00BB2ADF" w:rsidRPr="00FF7077">
              <w:rPr>
                <w:rFonts w:eastAsia="Times New Roman" w:cs="Open Sans"/>
                <w:color w:val="000000"/>
                <w:kern w:val="12"/>
                <w:sz w:val="19"/>
                <w:szCs w:val="19"/>
                <w:lang w:val="es-419"/>
              </w:rPr>
              <w:t xml:space="preserve">recurso a esta estrategia </w:t>
            </w:r>
            <w:r w:rsidR="00764B6F" w:rsidRPr="00FF7077">
              <w:rPr>
                <w:rFonts w:eastAsia="Times New Roman" w:cs="Open Sans"/>
                <w:color w:val="000000"/>
                <w:kern w:val="12"/>
                <w:sz w:val="19"/>
                <w:szCs w:val="19"/>
                <w:lang w:val="es-419"/>
              </w:rPr>
              <w:t xml:space="preserve">tendría un </w:t>
            </w:r>
            <w:r w:rsidR="00BB2ADF" w:rsidRPr="00FF7077">
              <w:rPr>
                <w:rFonts w:eastAsia="Times New Roman" w:cs="Open Sans"/>
                <w:color w:val="000000"/>
                <w:kern w:val="12"/>
                <w:sz w:val="19"/>
                <w:szCs w:val="19"/>
                <w:lang w:val="es-419"/>
              </w:rPr>
              <w:t xml:space="preserve">impacto </w:t>
            </w:r>
            <w:r w:rsidR="00764B6F" w:rsidRPr="00FF7077">
              <w:rPr>
                <w:rFonts w:eastAsia="Times New Roman" w:cs="Open Sans"/>
                <w:color w:val="000000"/>
                <w:kern w:val="12"/>
                <w:sz w:val="19"/>
                <w:szCs w:val="19"/>
                <w:lang w:val="es-419"/>
              </w:rPr>
              <w:t xml:space="preserve">en </w:t>
            </w:r>
            <w:r w:rsidR="00BB2ADF" w:rsidRPr="00FF7077">
              <w:rPr>
                <w:rFonts w:eastAsia="Times New Roman" w:cs="Open Sans"/>
                <w:color w:val="000000"/>
                <w:kern w:val="12"/>
                <w:sz w:val="19"/>
                <w:szCs w:val="19"/>
                <w:lang w:val="es-419"/>
              </w:rPr>
              <w:t>el capital humano</w:t>
            </w:r>
            <w:r w:rsidR="005C4E42" w:rsidRPr="00FF7077">
              <w:rPr>
                <w:rFonts w:eastAsia="Times New Roman" w:cs="Open Sans"/>
                <w:color w:val="000000"/>
                <w:kern w:val="12"/>
                <w:sz w:val="19"/>
                <w:szCs w:val="19"/>
                <w:lang w:val="es-419"/>
              </w:rPr>
              <w:t xml:space="preserve">. </w:t>
            </w:r>
            <w:r w:rsidR="00B954F1" w:rsidRPr="00FF7077">
              <w:rPr>
                <w:rFonts w:eastAsia="Times New Roman" w:cs="Open Sans"/>
                <w:color w:val="000000"/>
                <w:kern w:val="12"/>
                <w:sz w:val="19"/>
                <w:szCs w:val="19"/>
                <w:lang w:val="es-419"/>
              </w:rPr>
              <w:t xml:space="preserve">Cuando las familias recortan los gastos en herramientas educativas básicas </w:t>
            </w:r>
            <w:r w:rsidR="00B8565F" w:rsidRPr="00FF7077">
              <w:rPr>
                <w:rFonts w:eastAsia="Times New Roman" w:cs="Open Sans"/>
                <w:color w:val="000000"/>
                <w:kern w:val="12"/>
                <w:sz w:val="19"/>
                <w:szCs w:val="19"/>
                <w:lang w:val="es-419"/>
              </w:rPr>
              <w:t>(por ejemplo, clases particulares</w:t>
            </w:r>
            <w:r w:rsidR="001D7ACB" w:rsidRPr="00FF7077">
              <w:rPr>
                <w:rFonts w:eastAsia="Times New Roman" w:cs="Open Sans"/>
                <w:color w:val="000000"/>
                <w:kern w:val="12"/>
                <w:sz w:val="19"/>
                <w:szCs w:val="19"/>
                <w:lang w:val="es-419"/>
              </w:rPr>
              <w:t xml:space="preserve">, </w:t>
            </w:r>
            <w:r w:rsidR="00B8565F" w:rsidRPr="00FF7077">
              <w:rPr>
                <w:rFonts w:eastAsia="Times New Roman" w:cs="Open Sans"/>
                <w:color w:val="000000"/>
                <w:kern w:val="12"/>
                <w:sz w:val="19"/>
                <w:szCs w:val="19"/>
                <w:lang w:val="es-419"/>
              </w:rPr>
              <w:t xml:space="preserve">libros, calculadoras) </w:t>
            </w:r>
            <w:r w:rsidR="00B954F1" w:rsidRPr="00FF7077">
              <w:rPr>
                <w:rFonts w:eastAsia="Times New Roman" w:cs="Open Sans"/>
                <w:color w:val="000000"/>
                <w:kern w:val="12"/>
                <w:sz w:val="19"/>
                <w:szCs w:val="19"/>
                <w:lang w:val="es-419"/>
              </w:rPr>
              <w:t xml:space="preserve">o la calidad de los medios de transporte </w:t>
            </w:r>
            <w:r w:rsidR="00B8565F" w:rsidRPr="00FF7077">
              <w:rPr>
                <w:rFonts w:eastAsia="Times New Roman" w:cs="Open Sans"/>
                <w:color w:val="000000"/>
                <w:kern w:val="12"/>
                <w:sz w:val="19"/>
                <w:szCs w:val="19"/>
                <w:lang w:val="es-419"/>
              </w:rPr>
              <w:t>a la escuela (por ejemplo, taxi frente a transporte público frente a ir a pie)</w:t>
            </w:r>
            <w:r w:rsidR="006662A9" w:rsidRPr="00FF7077">
              <w:rPr>
                <w:rFonts w:eastAsia="Times New Roman" w:cs="Open Sans"/>
                <w:color w:val="000000"/>
                <w:kern w:val="12"/>
                <w:sz w:val="19"/>
                <w:szCs w:val="19"/>
                <w:lang w:val="es-419"/>
              </w:rPr>
              <w:t xml:space="preserve">. </w:t>
            </w:r>
          </w:p>
          <w:p w14:paraId="5D3F4316" w14:textId="3374344B" w:rsidR="000544FA" w:rsidRPr="00FF7077" w:rsidRDefault="002F50AB">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Consideraciones y uso</w:t>
            </w:r>
            <w:r w:rsidR="00FD4BC8" w:rsidRPr="00FF7077">
              <w:rPr>
                <w:rFonts w:eastAsia="Times New Roman" w:cs="Open Sans"/>
                <w:color w:val="000000"/>
                <w:kern w:val="12"/>
                <w:sz w:val="19"/>
                <w:szCs w:val="19"/>
                <w:lang w:val="es-419"/>
              </w:rPr>
              <w:t xml:space="preserve">: </w:t>
            </w:r>
            <w:r w:rsidR="00BB2ADF" w:rsidRPr="00FF7077">
              <w:rPr>
                <w:rFonts w:eastAsia="Times New Roman" w:cs="Open Sans"/>
                <w:color w:val="000000"/>
                <w:kern w:val="12"/>
                <w:sz w:val="19"/>
                <w:szCs w:val="19"/>
                <w:lang w:val="es-419"/>
              </w:rPr>
              <w:t xml:space="preserve">Esta estrategia es menos aplicable en contextos en los que los gastos de educación corren a cargo de </w:t>
            </w:r>
            <w:r w:rsidR="00627E9B" w:rsidRPr="00FF7077">
              <w:rPr>
                <w:rFonts w:eastAsia="Times New Roman" w:cs="Open Sans"/>
                <w:color w:val="000000"/>
                <w:kern w:val="12"/>
                <w:sz w:val="19"/>
                <w:szCs w:val="19"/>
                <w:lang w:val="es-419"/>
              </w:rPr>
              <w:t xml:space="preserve">organizaciones </w:t>
            </w:r>
            <w:r w:rsidR="00BB2ADF" w:rsidRPr="00FF7077">
              <w:rPr>
                <w:rFonts w:eastAsia="Times New Roman" w:cs="Open Sans"/>
                <w:color w:val="000000"/>
                <w:kern w:val="12"/>
                <w:sz w:val="19"/>
                <w:szCs w:val="19"/>
                <w:lang w:val="es-419"/>
              </w:rPr>
              <w:t>(por ejemplo, campamentos), o en los que los sistemas públicos ofrecen una fuerte cobertura</w:t>
            </w:r>
            <w:r w:rsidR="006662A9" w:rsidRPr="00FF7077">
              <w:rPr>
                <w:rFonts w:eastAsia="Times New Roman" w:cs="Open Sans"/>
                <w:color w:val="000000"/>
                <w:kern w:val="12"/>
                <w:sz w:val="19"/>
                <w:szCs w:val="19"/>
                <w:lang w:val="es-419"/>
              </w:rPr>
              <w:t xml:space="preserve">. </w:t>
            </w:r>
          </w:p>
          <w:p w14:paraId="5EFD7D5B" w14:textId="77777777" w:rsidR="000544FA" w:rsidRPr="00FF7077" w:rsidRDefault="00FD4BC8">
            <w:pPr>
              <w:spacing w:after="120"/>
              <w:rPr>
                <w:rFonts w:eastAsia="Times New Roman" w:cs="Open Sans"/>
                <w:color w:val="000000"/>
                <w:kern w:val="12"/>
                <w:sz w:val="19"/>
                <w:szCs w:val="19"/>
                <w:lang w:val="es-419"/>
              </w:rPr>
            </w:pPr>
            <w:bookmarkStart w:id="29" w:name="_Hlk135132532"/>
            <w:r w:rsidRPr="00FF7077">
              <w:rPr>
                <w:rFonts w:eastAsia="Times New Roman" w:cs="Open Sans"/>
                <w:color w:val="000000"/>
                <w:kern w:val="12"/>
                <w:sz w:val="19"/>
                <w:szCs w:val="19"/>
                <w:lang w:val="es-419"/>
              </w:rPr>
              <w:t xml:space="preserve">Esta estrategia no debe incluirse </w:t>
            </w:r>
            <w:r w:rsidR="00207D9F" w:rsidRPr="00FF7077">
              <w:rPr>
                <w:rFonts w:eastAsia="Times New Roman" w:cs="Open Sans"/>
                <w:color w:val="000000"/>
                <w:kern w:val="12"/>
                <w:sz w:val="19"/>
                <w:szCs w:val="19"/>
                <w:lang w:val="es-419"/>
              </w:rPr>
              <w:t xml:space="preserve">en un módulo </w:t>
            </w:r>
            <w:r w:rsidRPr="00FF7077">
              <w:rPr>
                <w:rFonts w:eastAsia="Times New Roman" w:cs="Open Sans"/>
                <w:color w:val="000000"/>
                <w:kern w:val="12"/>
                <w:sz w:val="19"/>
                <w:szCs w:val="19"/>
                <w:lang w:val="es-419"/>
              </w:rPr>
              <w:t xml:space="preserve">con otras estrategias </w:t>
            </w:r>
            <w:r w:rsidR="003721EC" w:rsidRPr="00FF7077">
              <w:rPr>
                <w:rFonts w:eastAsia="Times New Roman" w:cs="Open Sans"/>
                <w:color w:val="000000"/>
                <w:kern w:val="12"/>
                <w:sz w:val="19"/>
                <w:szCs w:val="19"/>
                <w:lang w:val="es-419"/>
              </w:rPr>
              <w:t>relacionadas</w:t>
            </w:r>
            <w:r w:rsidRPr="00FF7077">
              <w:rPr>
                <w:rFonts w:eastAsia="Times New Roman" w:cs="Open Sans"/>
                <w:color w:val="000000"/>
                <w:kern w:val="12"/>
                <w:sz w:val="19"/>
                <w:szCs w:val="19"/>
                <w:lang w:val="es-419"/>
              </w:rPr>
              <w:t xml:space="preserve"> con la educación, como </w:t>
            </w:r>
            <w:r w:rsidR="003721EC" w:rsidRPr="00FF7077">
              <w:rPr>
                <w:rFonts w:eastAsia="Times New Roman" w:cs="Open Sans"/>
                <w:color w:val="000000"/>
                <w:kern w:val="12"/>
                <w:sz w:val="19"/>
                <w:szCs w:val="19"/>
                <w:lang w:val="es-419"/>
              </w:rPr>
              <w:t xml:space="preserve">retirar a los niños </w:t>
            </w:r>
            <w:r w:rsidRPr="00FF7077">
              <w:rPr>
                <w:rFonts w:eastAsia="Times New Roman" w:cs="Open Sans"/>
                <w:color w:val="000000"/>
                <w:kern w:val="12"/>
                <w:sz w:val="19"/>
                <w:szCs w:val="19"/>
                <w:lang w:val="es-419"/>
              </w:rPr>
              <w:t xml:space="preserve">o </w:t>
            </w:r>
            <w:r w:rsidR="003721EC" w:rsidRPr="00FF7077">
              <w:rPr>
                <w:rFonts w:eastAsia="Times New Roman" w:cs="Open Sans"/>
                <w:color w:val="000000"/>
                <w:kern w:val="12"/>
                <w:sz w:val="19"/>
                <w:szCs w:val="19"/>
                <w:lang w:val="es-419"/>
              </w:rPr>
              <w:t xml:space="preserve">trasladarlos </w:t>
            </w:r>
            <w:r w:rsidRPr="00FF7077">
              <w:rPr>
                <w:rFonts w:eastAsia="Times New Roman" w:cs="Open Sans"/>
                <w:color w:val="000000"/>
                <w:kern w:val="12"/>
                <w:sz w:val="19"/>
                <w:szCs w:val="19"/>
                <w:lang w:val="es-419"/>
              </w:rPr>
              <w:t xml:space="preserve">a </w:t>
            </w:r>
            <w:r w:rsidR="003721EC" w:rsidRPr="00FF7077">
              <w:rPr>
                <w:rFonts w:eastAsia="Times New Roman" w:cs="Open Sans"/>
                <w:color w:val="000000"/>
                <w:kern w:val="12"/>
                <w:sz w:val="19"/>
                <w:szCs w:val="19"/>
                <w:lang w:val="es-419"/>
              </w:rPr>
              <w:t xml:space="preserve">una </w:t>
            </w:r>
            <w:r w:rsidRPr="00FF7077">
              <w:rPr>
                <w:rFonts w:eastAsia="Times New Roman" w:cs="Open Sans"/>
                <w:color w:val="000000"/>
                <w:kern w:val="12"/>
                <w:sz w:val="19"/>
                <w:szCs w:val="19"/>
                <w:lang w:val="es-419"/>
              </w:rPr>
              <w:t>escuela menos cara</w:t>
            </w:r>
            <w:r w:rsidR="00931993" w:rsidRPr="00FF7077">
              <w:rPr>
                <w:rFonts w:eastAsia="Times New Roman" w:cs="Open Sans"/>
                <w:color w:val="000000"/>
                <w:kern w:val="12"/>
                <w:sz w:val="19"/>
                <w:szCs w:val="19"/>
                <w:lang w:val="es-419"/>
              </w:rPr>
              <w:t xml:space="preserve">. </w:t>
            </w:r>
          </w:p>
          <w:bookmarkEnd w:id="29"/>
          <w:p w14:paraId="3DBEE825" w14:textId="77777777" w:rsidR="000544FA" w:rsidRPr="00FF7077" w:rsidRDefault="00FD4BC8">
            <w:pPr>
              <w:spacing w:after="120"/>
              <w:rPr>
                <w:rFonts w:eastAsia="Times New Roman" w:cs="Open Sans"/>
                <w:color w:val="FF0000"/>
                <w:kern w:val="12"/>
                <w:sz w:val="19"/>
                <w:szCs w:val="19"/>
                <w:lang w:val="es-419"/>
              </w:rPr>
            </w:pPr>
            <w:r w:rsidRPr="00FF7077">
              <w:rPr>
                <w:rFonts w:eastAsia="Times New Roman" w:cs="Open Sans"/>
                <w:color w:val="000000"/>
                <w:kern w:val="12"/>
                <w:sz w:val="19"/>
                <w:szCs w:val="19"/>
                <w:lang w:val="es-419"/>
              </w:rPr>
              <w:t xml:space="preserve">Gravedad: La </w:t>
            </w:r>
            <w:r w:rsidR="00112F77" w:rsidRPr="00FF7077">
              <w:rPr>
                <w:rFonts w:eastAsia="Times New Roman" w:cs="Open Sans"/>
                <w:color w:val="000000"/>
                <w:kern w:val="12"/>
                <w:sz w:val="19"/>
                <w:szCs w:val="19"/>
                <w:lang w:val="es-419"/>
              </w:rPr>
              <w:t xml:space="preserve">gravedad es normalmente estrés, pero podría tener un </w:t>
            </w:r>
            <w:r w:rsidR="00FC0A19" w:rsidRPr="00FF7077">
              <w:rPr>
                <w:rFonts w:eastAsia="Times New Roman" w:cs="Open Sans"/>
                <w:color w:val="000000"/>
                <w:kern w:val="12"/>
                <w:sz w:val="19"/>
                <w:szCs w:val="19"/>
                <w:lang w:val="es-419"/>
              </w:rPr>
              <w:t xml:space="preserve">nivel de </w:t>
            </w:r>
            <w:r w:rsidR="005969FD" w:rsidRPr="00FF7077">
              <w:rPr>
                <w:rFonts w:eastAsia="Times New Roman" w:cs="Open Sans"/>
                <w:color w:val="000000"/>
                <w:kern w:val="12"/>
                <w:sz w:val="19"/>
                <w:szCs w:val="19"/>
                <w:lang w:val="es-419"/>
              </w:rPr>
              <w:t xml:space="preserve">gravedad de crisis </w:t>
            </w:r>
            <w:r w:rsidR="00FC0A19" w:rsidRPr="00FF7077">
              <w:rPr>
                <w:rFonts w:eastAsia="Times New Roman" w:cs="Open Sans"/>
                <w:color w:val="000000"/>
                <w:kern w:val="12"/>
                <w:sz w:val="19"/>
                <w:szCs w:val="19"/>
                <w:lang w:val="es-419"/>
              </w:rPr>
              <w:t xml:space="preserve">dependiendo </w:t>
            </w:r>
            <w:r w:rsidRPr="00FF7077">
              <w:rPr>
                <w:rFonts w:eastAsia="Times New Roman" w:cs="Open Sans"/>
                <w:color w:val="000000"/>
                <w:kern w:val="12"/>
                <w:sz w:val="19"/>
                <w:szCs w:val="19"/>
                <w:lang w:val="es-419"/>
              </w:rPr>
              <w:t xml:space="preserve">de la información contextual disponible. </w:t>
            </w:r>
            <w:r w:rsidR="00A45ADF" w:rsidRPr="00FF7077">
              <w:rPr>
                <w:rFonts w:eastAsia="Times New Roman" w:cs="Open Sans"/>
                <w:color w:val="000000"/>
                <w:kern w:val="12"/>
                <w:sz w:val="19"/>
                <w:szCs w:val="19"/>
                <w:lang w:val="es-419"/>
              </w:rPr>
              <w:t xml:space="preserve">Cuando </w:t>
            </w:r>
            <w:r w:rsidR="00E90A6A" w:rsidRPr="00FF7077">
              <w:rPr>
                <w:rFonts w:eastAsia="Times New Roman" w:cs="Open Sans"/>
                <w:color w:val="000000"/>
                <w:kern w:val="12"/>
                <w:sz w:val="19"/>
                <w:szCs w:val="19"/>
                <w:lang w:val="es-419"/>
              </w:rPr>
              <w:t xml:space="preserve">la </w:t>
            </w:r>
            <w:r w:rsidR="007A4366" w:rsidRPr="00FF7077">
              <w:rPr>
                <w:rFonts w:eastAsia="Times New Roman" w:cs="Open Sans"/>
                <w:color w:val="000000"/>
                <w:kern w:val="12"/>
                <w:sz w:val="19"/>
                <w:szCs w:val="19"/>
                <w:lang w:val="es-419"/>
              </w:rPr>
              <w:t xml:space="preserve">reducción del gasto educativo </w:t>
            </w:r>
            <w:r w:rsidR="001D08AA" w:rsidRPr="00FF7077">
              <w:rPr>
                <w:rFonts w:eastAsia="Times New Roman" w:cs="Open Sans"/>
                <w:color w:val="000000"/>
                <w:kern w:val="12"/>
                <w:sz w:val="19"/>
                <w:szCs w:val="19"/>
                <w:lang w:val="es-419"/>
              </w:rPr>
              <w:t xml:space="preserve">tiene </w:t>
            </w:r>
            <w:r w:rsidR="00E90A6A" w:rsidRPr="00FF7077">
              <w:rPr>
                <w:rFonts w:eastAsia="Times New Roman" w:cs="Open Sans"/>
                <w:color w:val="000000"/>
                <w:kern w:val="12"/>
                <w:sz w:val="19"/>
                <w:szCs w:val="19"/>
                <w:lang w:val="es-419"/>
              </w:rPr>
              <w:t xml:space="preserve">un impacto en </w:t>
            </w:r>
            <w:r w:rsidR="00F72930" w:rsidRPr="00FF7077">
              <w:rPr>
                <w:rFonts w:eastAsia="Times New Roman" w:cs="Open Sans"/>
                <w:color w:val="000000"/>
                <w:kern w:val="12"/>
                <w:sz w:val="19"/>
                <w:szCs w:val="19"/>
                <w:lang w:val="es-419"/>
              </w:rPr>
              <w:t xml:space="preserve">la </w:t>
            </w:r>
            <w:r w:rsidR="006F48FB" w:rsidRPr="00FF7077">
              <w:rPr>
                <w:rFonts w:eastAsia="Times New Roman" w:cs="Open Sans"/>
                <w:color w:val="000000"/>
                <w:kern w:val="12"/>
                <w:sz w:val="19"/>
                <w:szCs w:val="19"/>
                <w:lang w:val="es-419"/>
              </w:rPr>
              <w:t>asistencia o la permanencia en la escuela</w:t>
            </w:r>
            <w:r w:rsidR="001D08AA" w:rsidRPr="00FF7077">
              <w:rPr>
                <w:rFonts w:eastAsia="Times New Roman" w:cs="Open Sans"/>
                <w:color w:val="000000"/>
                <w:kern w:val="12"/>
                <w:sz w:val="19"/>
                <w:szCs w:val="19"/>
                <w:lang w:val="es-419"/>
              </w:rPr>
              <w:t>, entonces podría tener el nivel de gravedad de crisis</w:t>
            </w:r>
            <w:r w:rsidR="00270E5E" w:rsidRPr="00FF7077">
              <w:rPr>
                <w:rFonts w:eastAsia="Times New Roman" w:cs="Open Sans"/>
                <w:color w:val="000000"/>
                <w:kern w:val="12"/>
                <w:sz w:val="19"/>
                <w:szCs w:val="19"/>
                <w:lang w:val="es-419"/>
              </w:rPr>
              <w:t xml:space="preserve">. </w:t>
            </w:r>
            <w:r w:rsidR="00430348" w:rsidRPr="00FF7077">
              <w:rPr>
                <w:rFonts w:eastAsia="Times New Roman" w:cs="Open Sans"/>
                <w:color w:val="000000"/>
                <w:kern w:val="12"/>
                <w:sz w:val="19"/>
                <w:szCs w:val="19"/>
                <w:lang w:val="es-419"/>
              </w:rPr>
              <w:t>Cuando la gravedad se determina para toda la población objetivo de interés, entonces debe ser la misma en toda la población y no diferir de un hogar a otro.</w:t>
            </w:r>
          </w:p>
        </w:tc>
        <w:tc>
          <w:tcPr>
            <w:tcW w:w="1439" w:type="pct"/>
            <w:shd w:val="clear" w:color="auto" w:fill="auto"/>
          </w:tcPr>
          <w:p w14:paraId="5FDCB658" w14:textId="77777777" w:rsidR="000544FA" w:rsidRPr="00FF7077" w:rsidRDefault="00FD4BC8">
            <w:pPr>
              <w:spacing w:after="120"/>
              <w:rPr>
                <w:rFonts w:eastAsia="Times New Roman" w:cs="Open Sans"/>
                <w:color w:val="000000"/>
                <w:kern w:val="12"/>
                <w:sz w:val="19"/>
                <w:szCs w:val="19"/>
                <w:lang w:val="es-419"/>
              </w:rPr>
            </w:pPr>
            <w:r w:rsidRPr="00FF7077">
              <w:rPr>
                <w:rFonts w:cs="Open Sans"/>
                <w:kern w:val="12"/>
                <w:sz w:val="19"/>
                <w:szCs w:val="19"/>
                <w:lang w:val="es-419"/>
              </w:rPr>
              <w:t xml:space="preserve">No, no hubo necesidad de reducir los gastos en educación porque el hogar no se enfrentaba a </w:t>
            </w:r>
            <w:r w:rsidR="00C7527E" w:rsidRPr="00FF7077">
              <w:rPr>
                <w:rFonts w:cs="Open Sans"/>
                <w:kern w:val="12"/>
                <w:sz w:val="19"/>
                <w:szCs w:val="19"/>
                <w:lang w:val="es-419"/>
              </w:rPr>
              <w:t xml:space="preserve">una falta de recursos para acceder a las necesidades esenciales </w:t>
            </w:r>
            <w:r w:rsidRPr="00FF7077">
              <w:rPr>
                <w:rFonts w:cs="Open Sans"/>
                <w:kern w:val="12"/>
                <w:sz w:val="19"/>
                <w:szCs w:val="19"/>
                <w:lang w:val="es-419"/>
              </w:rPr>
              <w:t>o había aplicado otra estrategia de supervivencia.</w:t>
            </w:r>
          </w:p>
        </w:tc>
        <w:tc>
          <w:tcPr>
            <w:tcW w:w="1731" w:type="pct"/>
            <w:shd w:val="clear" w:color="auto" w:fill="auto"/>
          </w:tcPr>
          <w:p w14:paraId="314C452E" w14:textId="77777777" w:rsidR="000544FA" w:rsidRPr="00FF7077" w:rsidRDefault="00FD4BC8">
            <w:pPr>
              <w:tabs>
                <w:tab w:val="left" w:pos="5244"/>
              </w:tabs>
              <w:spacing w:after="120"/>
              <w:rPr>
                <w:rFonts w:cs="Open Sans"/>
                <w:color w:val="FFFFFF"/>
                <w:kern w:val="12"/>
                <w:sz w:val="19"/>
                <w:szCs w:val="19"/>
                <w:highlight w:val="darkCyan"/>
                <w:lang w:val="es-419"/>
              </w:rPr>
            </w:pPr>
            <w:r w:rsidRPr="00FF7077">
              <w:rPr>
                <w:rFonts w:cs="Open Sans"/>
                <w:color w:val="FFFFFF"/>
                <w:kern w:val="12"/>
                <w:sz w:val="19"/>
                <w:szCs w:val="19"/>
                <w:highlight w:val="darkCyan"/>
                <w:lang w:val="es-419"/>
              </w:rPr>
              <w:t xml:space="preserve">Es necesario sondear para garantizar la selección de </w:t>
            </w:r>
            <w:r w:rsidR="00077C35" w:rsidRPr="00FF7077">
              <w:rPr>
                <w:rFonts w:cs="Open Sans"/>
                <w:color w:val="FFFFFF"/>
                <w:kern w:val="12"/>
                <w:sz w:val="19"/>
                <w:szCs w:val="19"/>
                <w:highlight w:val="darkCyan"/>
                <w:lang w:val="es-419"/>
              </w:rPr>
              <w:t xml:space="preserve">la </w:t>
            </w:r>
            <w:r w:rsidR="00C55A32" w:rsidRPr="00FF7077">
              <w:rPr>
                <w:rFonts w:cs="Open Sans"/>
                <w:color w:val="FFFFFF"/>
                <w:kern w:val="12"/>
                <w:sz w:val="19"/>
                <w:szCs w:val="19"/>
                <w:highlight w:val="darkCyan"/>
                <w:lang w:val="es-419"/>
              </w:rPr>
              <w:t xml:space="preserve">respuesta </w:t>
            </w:r>
            <w:r w:rsidR="00077C35" w:rsidRPr="00FF7077">
              <w:rPr>
                <w:rFonts w:cs="Open Sans"/>
                <w:color w:val="FFFFFF"/>
                <w:kern w:val="12"/>
                <w:sz w:val="19"/>
                <w:szCs w:val="19"/>
                <w:highlight w:val="darkCyan"/>
                <w:lang w:val="es-419"/>
              </w:rPr>
              <w:t>más adecuada.</w:t>
            </w:r>
          </w:p>
          <w:p w14:paraId="5606CF2D"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1) ¿tiene gastos relacionados con la educación? </w:t>
            </w:r>
          </w:p>
          <w:p w14:paraId="5E46C68A"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2) ¿por qué no necesitó reducir estos gastos?</w:t>
            </w:r>
          </w:p>
        </w:tc>
      </w:tr>
      <w:tr w:rsidR="00BB2ADF" w:rsidRPr="00246F5D" w14:paraId="14F3B18F" w14:textId="77777777" w:rsidTr="00133176">
        <w:trPr>
          <w:trHeight w:val="955"/>
        </w:trPr>
        <w:tc>
          <w:tcPr>
            <w:tcW w:w="1830" w:type="pct"/>
            <w:vMerge/>
            <w:shd w:val="clear" w:color="auto" w:fill="auto"/>
          </w:tcPr>
          <w:p w14:paraId="7555FFC8" w14:textId="77777777" w:rsidR="00BB2ADF" w:rsidRPr="00FF7077" w:rsidRDefault="00BB2ADF" w:rsidP="00A52773">
            <w:pPr>
              <w:spacing w:after="120"/>
              <w:rPr>
                <w:rFonts w:eastAsia="Times New Roman" w:cs="Open Sans"/>
                <w:color w:val="FF0000"/>
                <w:kern w:val="12"/>
                <w:sz w:val="19"/>
                <w:szCs w:val="19"/>
                <w:lang w:val="es-419"/>
              </w:rPr>
            </w:pPr>
          </w:p>
        </w:tc>
        <w:tc>
          <w:tcPr>
            <w:tcW w:w="1439" w:type="pct"/>
            <w:shd w:val="clear" w:color="auto" w:fill="auto"/>
          </w:tcPr>
          <w:p w14:paraId="5C3B8A20"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Sí, el hogar necesitó reducir gastos en educación en los últimos 30 días debido a la </w:t>
            </w:r>
            <w:r w:rsidR="00C7527E" w:rsidRPr="00FF7077">
              <w:rPr>
                <w:rFonts w:cs="Open Sans"/>
                <w:kern w:val="12"/>
                <w:sz w:val="19"/>
                <w:szCs w:val="19"/>
                <w:lang w:val="es-419"/>
              </w:rPr>
              <w:t>falta de recursos para acceder a las necesidades esenciales</w:t>
            </w:r>
            <w:r w:rsidRPr="00FF7077">
              <w:rPr>
                <w:rFonts w:cs="Open Sans"/>
                <w:kern w:val="12"/>
                <w:sz w:val="19"/>
                <w:szCs w:val="19"/>
                <w:lang w:val="es-419"/>
              </w:rPr>
              <w:t>.</w:t>
            </w:r>
          </w:p>
        </w:tc>
        <w:tc>
          <w:tcPr>
            <w:tcW w:w="1731" w:type="pct"/>
            <w:shd w:val="clear" w:color="auto" w:fill="auto"/>
          </w:tcPr>
          <w:p w14:paraId="732EE056" w14:textId="77777777" w:rsidR="000544FA" w:rsidRPr="00FF7077" w:rsidRDefault="00FD4BC8">
            <w:pPr>
              <w:tabs>
                <w:tab w:val="left" w:pos="5244"/>
              </w:tabs>
              <w:spacing w:after="120"/>
              <w:rPr>
                <w:rFonts w:cs="Open Sans"/>
                <w:kern w:val="12"/>
                <w:sz w:val="19"/>
                <w:szCs w:val="19"/>
                <w:lang w:val="es-419"/>
              </w:rPr>
            </w:pPr>
            <w:proofErr w:type="gramStart"/>
            <w:r w:rsidRPr="00FF7077">
              <w:rPr>
                <w:rFonts w:cs="Open Sans"/>
                <w:kern w:val="12"/>
                <w:sz w:val="19"/>
                <w:szCs w:val="19"/>
                <w:lang w:val="es-419"/>
              </w:rPr>
              <w:t>Asegurar</w:t>
            </w:r>
            <w:proofErr w:type="gramEnd"/>
            <w:r w:rsidRPr="00FF7077">
              <w:rPr>
                <w:rFonts w:cs="Open Sans"/>
                <w:kern w:val="12"/>
                <w:sz w:val="19"/>
                <w:szCs w:val="19"/>
                <w:lang w:val="es-419"/>
              </w:rPr>
              <w:t xml:space="preserve"> que el hogar tuvo que reducir estos gastos por </w:t>
            </w:r>
            <w:r w:rsidR="007411F4" w:rsidRPr="00FF7077">
              <w:rPr>
                <w:rFonts w:cs="Open Sans"/>
                <w:kern w:val="12"/>
                <w:sz w:val="19"/>
                <w:szCs w:val="19"/>
                <w:lang w:val="es-419"/>
              </w:rPr>
              <w:t>falta de recursos para acceder a las necesidades esenciales</w:t>
            </w:r>
            <w:r w:rsidRPr="00FF7077">
              <w:rPr>
                <w:rFonts w:cs="Open Sans"/>
                <w:kern w:val="12"/>
                <w:sz w:val="19"/>
                <w:szCs w:val="19"/>
                <w:lang w:val="es-419"/>
              </w:rPr>
              <w:t>.</w:t>
            </w:r>
          </w:p>
        </w:tc>
      </w:tr>
      <w:tr w:rsidR="00BB2ADF" w:rsidRPr="00246F5D" w14:paraId="157A24E5" w14:textId="77777777" w:rsidTr="00133176">
        <w:trPr>
          <w:trHeight w:val="955"/>
        </w:trPr>
        <w:tc>
          <w:tcPr>
            <w:tcW w:w="1830" w:type="pct"/>
            <w:vMerge/>
            <w:shd w:val="clear" w:color="auto" w:fill="auto"/>
          </w:tcPr>
          <w:p w14:paraId="63EF7DA2" w14:textId="77777777" w:rsidR="00BB2ADF" w:rsidRPr="00FF7077" w:rsidRDefault="00BB2ADF" w:rsidP="00A52773">
            <w:pPr>
              <w:spacing w:after="120"/>
              <w:rPr>
                <w:rFonts w:eastAsia="Times New Roman" w:cs="Open Sans"/>
                <w:color w:val="FF0000"/>
                <w:kern w:val="12"/>
                <w:sz w:val="19"/>
                <w:szCs w:val="19"/>
                <w:lang w:val="es-419"/>
              </w:rPr>
            </w:pPr>
          </w:p>
        </w:tc>
        <w:tc>
          <w:tcPr>
            <w:tcW w:w="1439" w:type="pct"/>
            <w:shd w:val="clear" w:color="auto" w:fill="auto"/>
          </w:tcPr>
          <w:p w14:paraId="686146F7"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No, porque el hogar ya había reducido los gastos en educación en los últimos 12 meses y ahora no puede seguir reduciéndolos. Si el hogar lo hace</w:t>
            </w:r>
            <w:r w:rsidR="006A5361" w:rsidRPr="00FF7077">
              <w:rPr>
                <w:rFonts w:cs="Open Sans"/>
                <w:kern w:val="12"/>
                <w:sz w:val="19"/>
                <w:szCs w:val="19"/>
                <w:lang w:val="es-419"/>
              </w:rPr>
              <w:t xml:space="preserve">, correrá </w:t>
            </w:r>
            <w:r w:rsidRPr="00FF7077">
              <w:rPr>
                <w:rFonts w:cs="Open Sans"/>
                <w:kern w:val="12"/>
                <w:sz w:val="19"/>
                <w:szCs w:val="19"/>
                <w:lang w:val="es-419"/>
              </w:rPr>
              <w:t xml:space="preserve">graves riesgos para su capital humano. </w:t>
            </w:r>
          </w:p>
        </w:tc>
        <w:tc>
          <w:tcPr>
            <w:tcW w:w="1731" w:type="pct"/>
            <w:shd w:val="clear" w:color="auto" w:fill="auto"/>
          </w:tcPr>
          <w:p w14:paraId="0781B144" w14:textId="77777777" w:rsidR="00BB2ADF" w:rsidRPr="00FF7077" w:rsidRDefault="00BB2ADF" w:rsidP="00A52773">
            <w:pPr>
              <w:tabs>
                <w:tab w:val="left" w:pos="5244"/>
              </w:tabs>
              <w:spacing w:after="120"/>
              <w:rPr>
                <w:rFonts w:cs="Open Sans"/>
                <w:kern w:val="12"/>
                <w:sz w:val="19"/>
                <w:szCs w:val="19"/>
                <w:lang w:val="es-419"/>
              </w:rPr>
            </w:pPr>
          </w:p>
        </w:tc>
      </w:tr>
      <w:tr w:rsidR="00BB2ADF" w:rsidRPr="00246F5D" w14:paraId="2095FEBD" w14:textId="77777777" w:rsidTr="00133176">
        <w:trPr>
          <w:trHeight w:val="955"/>
        </w:trPr>
        <w:tc>
          <w:tcPr>
            <w:tcW w:w="1830" w:type="pct"/>
            <w:vMerge/>
            <w:shd w:val="clear" w:color="auto" w:fill="auto"/>
          </w:tcPr>
          <w:p w14:paraId="09E61899" w14:textId="77777777" w:rsidR="00BB2ADF" w:rsidRPr="00FF7077" w:rsidRDefault="00BB2ADF" w:rsidP="00A52773">
            <w:pPr>
              <w:spacing w:after="120"/>
              <w:rPr>
                <w:rFonts w:eastAsia="Times New Roman" w:cs="Open Sans"/>
                <w:color w:val="FF0000"/>
                <w:kern w:val="12"/>
                <w:sz w:val="19"/>
                <w:szCs w:val="19"/>
                <w:lang w:val="es-419"/>
              </w:rPr>
            </w:pPr>
          </w:p>
        </w:tc>
        <w:tc>
          <w:tcPr>
            <w:tcW w:w="1439" w:type="pct"/>
            <w:shd w:val="clear" w:color="auto" w:fill="auto"/>
          </w:tcPr>
          <w:p w14:paraId="76EC5801" w14:textId="2EFB9D70" w:rsidR="000544FA" w:rsidRPr="00FF7077" w:rsidRDefault="00F134A8">
            <w:pPr>
              <w:tabs>
                <w:tab w:val="left" w:pos="5244"/>
              </w:tabs>
              <w:spacing w:after="120"/>
              <w:rPr>
                <w:rFonts w:cs="Open Sans"/>
                <w:kern w:val="12"/>
                <w:sz w:val="19"/>
                <w:szCs w:val="19"/>
                <w:lang w:val="es-419"/>
              </w:rPr>
            </w:pPr>
            <w:r w:rsidRPr="00FF7077">
              <w:rPr>
                <w:rFonts w:cs="Open Sans"/>
                <w:kern w:val="12"/>
                <w:sz w:val="19"/>
                <w:szCs w:val="19"/>
                <w:lang w:val="es-419"/>
              </w:rPr>
              <w:t>No aplica</w:t>
            </w:r>
            <w:r w:rsidR="00FD4BC8" w:rsidRPr="00FF7077">
              <w:rPr>
                <w:rFonts w:cs="Open Sans"/>
                <w:kern w:val="12"/>
                <w:sz w:val="19"/>
                <w:szCs w:val="19"/>
                <w:lang w:val="es-419"/>
              </w:rPr>
              <w:t>, ya que el hogar no tiene gastos relacionados con la educación que deban reducirse y no los ha tenido en más de 12 meses.</w:t>
            </w:r>
          </w:p>
        </w:tc>
        <w:tc>
          <w:tcPr>
            <w:tcW w:w="1731" w:type="pct"/>
            <w:shd w:val="clear" w:color="auto" w:fill="auto"/>
          </w:tcPr>
          <w:p w14:paraId="4C02C03F" w14:textId="77777777" w:rsidR="00BB2ADF" w:rsidRPr="00FF7077" w:rsidRDefault="00BB2ADF" w:rsidP="00A52773">
            <w:pPr>
              <w:tabs>
                <w:tab w:val="left" w:pos="5244"/>
              </w:tabs>
              <w:spacing w:after="120"/>
              <w:rPr>
                <w:rFonts w:cs="Open Sans"/>
                <w:color w:val="C00000"/>
                <w:kern w:val="12"/>
                <w:sz w:val="19"/>
                <w:szCs w:val="19"/>
                <w:lang w:val="es-419"/>
              </w:rPr>
            </w:pPr>
          </w:p>
        </w:tc>
      </w:tr>
    </w:tbl>
    <w:p w14:paraId="6072122F" w14:textId="77777777" w:rsidR="00BB2ADF" w:rsidRPr="00FF7077" w:rsidRDefault="00BB2ADF" w:rsidP="00A52773">
      <w:pPr>
        <w:spacing w:after="120"/>
        <w:rPr>
          <w:rFonts w:cs="Open Sans"/>
          <w:kern w:val="12"/>
          <w:szCs w:val="20"/>
          <w:lang w:val="es-419"/>
        </w:rPr>
      </w:pPr>
    </w:p>
    <w:p w14:paraId="63F91C3E" w14:textId="77777777" w:rsidR="000544FA" w:rsidRPr="00FF7077" w:rsidRDefault="00FD4BC8">
      <w:pPr>
        <w:pStyle w:val="Heading2"/>
        <w:rPr>
          <w:lang w:val="es-419"/>
        </w:rPr>
      </w:pPr>
      <w:bookmarkStart w:id="30" w:name="_Toc137812589"/>
      <w:bookmarkStart w:id="31" w:name="_Toc143511782"/>
      <w:r w:rsidRPr="00FF7077">
        <w:rPr>
          <w:lang w:val="es-419"/>
        </w:rPr>
        <w:lastRenderedPageBreak/>
        <w:t>Estrategias de subsistencia en función de la gravedad de la crisis en entornos urbanos y rurales</w:t>
      </w:r>
      <w:bookmarkEnd w:id="30"/>
      <w:bookmarkEnd w:id="31"/>
    </w:p>
    <w:p w14:paraId="66BD565B" w14:textId="77777777" w:rsidR="000544FA" w:rsidRPr="00FF7077" w:rsidRDefault="00211265">
      <w:pPr>
        <w:pStyle w:val="Heading4"/>
        <w:spacing w:after="120"/>
        <w:rPr>
          <w:lang w:val="es-419"/>
        </w:rPr>
      </w:pPr>
      <w:bookmarkStart w:id="32" w:name="_Toc137812590"/>
      <w:bookmarkStart w:id="33" w:name="_Toc143511783"/>
      <w:proofErr w:type="spellStart"/>
      <w:r w:rsidRPr="00FF7077">
        <w:rPr>
          <w:rStyle w:val="Heading3Char"/>
          <w:lang w:val="es-419"/>
        </w:rPr>
        <w:t>LcsEN_crisis</w:t>
      </w:r>
      <w:proofErr w:type="spellEnd"/>
      <w:r w:rsidRPr="00FF7077">
        <w:rPr>
          <w:rStyle w:val="Heading3Char"/>
          <w:lang w:val="es-419"/>
        </w:rPr>
        <w:t>_</w:t>
      </w:r>
      <w:bookmarkEnd w:id="32"/>
      <w:r w:rsidR="00436D14" w:rsidRPr="00FF7077">
        <w:rPr>
          <w:rStyle w:val="Heading3Char"/>
          <w:lang w:val="es-419"/>
        </w:rPr>
        <w:t xml:space="preserve"> </w:t>
      </w:r>
      <w:proofErr w:type="spellStart"/>
      <w:r w:rsidR="00436D14" w:rsidRPr="00FF7077">
        <w:rPr>
          <w:rStyle w:val="Heading3Char"/>
          <w:lang w:val="es-419"/>
        </w:rPr>
        <w:t>ProdAssets</w:t>
      </w:r>
      <w:proofErr w:type="spellEnd"/>
      <w:r w:rsidR="00436D14" w:rsidRPr="00FF7077">
        <w:rPr>
          <w:rStyle w:val="Heading3Char"/>
          <w:lang w:val="es-419"/>
        </w:rPr>
        <w:t xml:space="preserve"> </w:t>
      </w:r>
      <w:bookmarkEnd w:id="33"/>
      <w:r w:rsidR="00133176" w:rsidRPr="00FF7077">
        <w:rPr>
          <w:lang w:val="es-419"/>
        </w:rPr>
        <w:br/>
      </w:r>
      <w:r w:rsidR="009B5DAB" w:rsidRPr="00FF7077">
        <w:rPr>
          <w:lang w:val="es-419"/>
        </w:rPr>
        <w:t xml:space="preserve">Durante los últimos 30 días, ¿alguien de su hogar tuvo que vender </w:t>
      </w:r>
      <w:r w:rsidRPr="00FF7077">
        <w:rPr>
          <w:lang w:val="es-419"/>
        </w:rPr>
        <w:t xml:space="preserve">activos productivos o medios de transporte (máquina de coser, carretilla, bicicleta, coche, etc.) debido a la </w:t>
      </w:r>
      <w:r w:rsidR="00C7527E" w:rsidRPr="00FF7077">
        <w:rPr>
          <w:lang w:val="es-419"/>
        </w:rPr>
        <w:t>falta de recursos para acceder a las necesidades esenciales (por ejemplo, alimentos, vivienda, educación, servicios sanitarios, etc.)</w:t>
      </w:r>
      <w:r w:rsidR="00796B5E"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010964" w:rsidRPr="00FF7077" w14:paraId="6F7DA031" w14:textId="77777777" w:rsidTr="00133176">
        <w:trPr>
          <w:trHeight w:val="530"/>
        </w:trPr>
        <w:tc>
          <w:tcPr>
            <w:tcW w:w="1830" w:type="pct"/>
            <w:shd w:val="clear" w:color="auto" w:fill="003E5E" w:themeFill="text1" w:themeFillShade="80"/>
          </w:tcPr>
          <w:p w14:paraId="08A6C71D" w14:textId="77777777" w:rsidR="000544FA" w:rsidRPr="00FF7077" w:rsidRDefault="002E7794">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01316627"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 xml:space="preserve">¿Qué significa cada opción de </w:t>
            </w:r>
            <w:r w:rsidR="00C55A32" w:rsidRPr="00FF7077">
              <w:rPr>
                <w:rFonts w:eastAsia="Times New Roman" w:cs="Open Sans"/>
                <w:color w:val="FFFFFF"/>
                <w:kern w:val="12"/>
                <w:szCs w:val="20"/>
                <w:lang w:val="es-419"/>
              </w:rPr>
              <w:t>respuesta</w:t>
            </w:r>
            <w:r w:rsidRPr="00FF7077">
              <w:rPr>
                <w:rFonts w:eastAsia="Times New Roman" w:cs="Open Sans"/>
                <w:color w:val="FFFFFF"/>
                <w:kern w:val="12"/>
                <w:szCs w:val="20"/>
                <w:lang w:val="es-419"/>
              </w:rPr>
              <w:t>?</w:t>
            </w:r>
          </w:p>
        </w:tc>
        <w:tc>
          <w:tcPr>
            <w:tcW w:w="1731" w:type="pct"/>
            <w:tcBorders>
              <w:bottom w:val="single" w:sz="4" w:space="0" w:color="auto"/>
            </w:tcBorders>
            <w:shd w:val="clear" w:color="auto" w:fill="003E5E" w:themeFill="text1" w:themeFillShade="80"/>
          </w:tcPr>
          <w:p w14:paraId="5F2885A3"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F53C80" w:rsidRPr="00246F5D" w14:paraId="1F51DF09" w14:textId="77777777" w:rsidTr="00133176">
        <w:trPr>
          <w:trHeight w:val="955"/>
        </w:trPr>
        <w:tc>
          <w:tcPr>
            <w:tcW w:w="1830" w:type="pct"/>
            <w:vMerge w:val="restart"/>
            <w:shd w:val="clear" w:color="auto" w:fill="auto"/>
          </w:tcPr>
          <w:p w14:paraId="309BA325" w14:textId="77777777" w:rsidR="000544FA" w:rsidRPr="00FF7077" w:rsidRDefault="00FD4BC8">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 xml:space="preserve">Justificación: La </w:t>
            </w:r>
            <w:r w:rsidR="00F53C80" w:rsidRPr="00FF7077">
              <w:rPr>
                <w:rFonts w:eastAsia="Times New Roman" w:cs="Open Sans"/>
                <w:color w:val="000000"/>
                <w:kern w:val="12"/>
                <w:sz w:val="19"/>
                <w:szCs w:val="19"/>
                <w:lang w:val="es-419"/>
              </w:rPr>
              <w:t xml:space="preserve">venta de activos productivos es una </w:t>
            </w:r>
            <w:r w:rsidR="00524F8B" w:rsidRPr="00FF7077">
              <w:rPr>
                <w:rFonts w:eastAsia="Times New Roman" w:cs="Open Sans"/>
                <w:color w:val="000000"/>
                <w:kern w:val="12"/>
                <w:sz w:val="19"/>
                <w:szCs w:val="19"/>
                <w:lang w:val="es-419"/>
              </w:rPr>
              <w:t xml:space="preserve">estrategia de </w:t>
            </w:r>
            <w:r w:rsidR="00F53C80" w:rsidRPr="00FF7077">
              <w:rPr>
                <w:rFonts w:eastAsia="Times New Roman" w:cs="Open Sans"/>
                <w:color w:val="000000"/>
                <w:kern w:val="12"/>
                <w:sz w:val="19"/>
                <w:szCs w:val="19"/>
                <w:lang w:val="es-419"/>
              </w:rPr>
              <w:t>crisis</w:t>
            </w:r>
            <w:r w:rsidR="00135E0D" w:rsidRPr="00FF7077">
              <w:rPr>
                <w:rFonts w:eastAsia="Times New Roman" w:cs="Open Sans"/>
                <w:color w:val="000000"/>
                <w:kern w:val="12"/>
                <w:sz w:val="19"/>
                <w:szCs w:val="19"/>
                <w:lang w:val="es-419"/>
              </w:rPr>
              <w:t xml:space="preserve">, ya que </w:t>
            </w:r>
            <w:r w:rsidR="004D130B" w:rsidRPr="00FF7077">
              <w:rPr>
                <w:rFonts w:eastAsia="Times New Roman" w:cs="Open Sans"/>
                <w:color w:val="000000"/>
                <w:kern w:val="12"/>
                <w:sz w:val="19"/>
                <w:szCs w:val="19"/>
                <w:lang w:val="es-419"/>
              </w:rPr>
              <w:t xml:space="preserve">disminuye </w:t>
            </w:r>
            <w:r w:rsidR="00272F87" w:rsidRPr="00FF7077">
              <w:rPr>
                <w:rFonts w:eastAsia="Times New Roman" w:cs="Open Sans"/>
                <w:color w:val="000000"/>
                <w:kern w:val="12"/>
                <w:sz w:val="19"/>
                <w:szCs w:val="19"/>
                <w:lang w:val="es-419"/>
              </w:rPr>
              <w:t xml:space="preserve">la productividad de </w:t>
            </w:r>
            <w:r w:rsidR="00796B5E" w:rsidRPr="00FF7077">
              <w:rPr>
                <w:rFonts w:eastAsia="Times New Roman" w:cs="Open Sans"/>
                <w:color w:val="000000"/>
                <w:kern w:val="12"/>
                <w:sz w:val="19"/>
                <w:szCs w:val="19"/>
                <w:lang w:val="es-419"/>
              </w:rPr>
              <w:t xml:space="preserve">los hogares </w:t>
            </w:r>
            <w:r w:rsidR="004D130B" w:rsidRPr="00FF7077">
              <w:rPr>
                <w:rFonts w:eastAsia="Times New Roman" w:cs="Open Sans"/>
                <w:color w:val="000000"/>
                <w:kern w:val="12"/>
                <w:sz w:val="19"/>
                <w:szCs w:val="19"/>
                <w:lang w:val="es-419"/>
              </w:rPr>
              <w:t>y sus probables niveles de ingresos futuros</w:t>
            </w:r>
            <w:r w:rsidR="00526285" w:rsidRPr="00FF7077">
              <w:rPr>
                <w:rFonts w:eastAsia="Times New Roman" w:cs="Open Sans"/>
                <w:color w:val="000000"/>
                <w:kern w:val="12"/>
                <w:sz w:val="19"/>
                <w:szCs w:val="19"/>
                <w:lang w:val="es-419"/>
              </w:rPr>
              <w:t xml:space="preserve">. </w:t>
            </w:r>
            <w:r w:rsidR="004D130B" w:rsidRPr="00FF7077">
              <w:rPr>
                <w:rFonts w:eastAsia="Times New Roman" w:cs="Open Sans"/>
                <w:color w:val="000000"/>
                <w:kern w:val="12"/>
                <w:sz w:val="19"/>
                <w:szCs w:val="19"/>
                <w:lang w:val="es-419"/>
              </w:rPr>
              <w:t xml:space="preserve">Esta </w:t>
            </w:r>
            <w:r w:rsidR="00526285" w:rsidRPr="00FF7077">
              <w:rPr>
                <w:rFonts w:eastAsia="Times New Roman" w:cs="Open Sans"/>
                <w:color w:val="000000"/>
                <w:kern w:val="12"/>
                <w:sz w:val="19"/>
                <w:szCs w:val="19"/>
                <w:lang w:val="es-419"/>
              </w:rPr>
              <w:t xml:space="preserve">estrategia de afrontamiento </w:t>
            </w:r>
            <w:r w:rsidR="004D130B" w:rsidRPr="00FF7077">
              <w:rPr>
                <w:rFonts w:eastAsia="Times New Roman" w:cs="Open Sans"/>
                <w:color w:val="000000"/>
                <w:kern w:val="12"/>
                <w:sz w:val="19"/>
                <w:szCs w:val="19"/>
                <w:lang w:val="es-419"/>
              </w:rPr>
              <w:t xml:space="preserve">tendría un impacto negativo en la generación de ingresos de los hogares afectados. </w:t>
            </w:r>
          </w:p>
          <w:p w14:paraId="5DCE9B15" w14:textId="3801E695" w:rsidR="000544FA" w:rsidRPr="00FF7077" w:rsidRDefault="002F50AB">
            <w:pPr>
              <w:spacing w:after="120"/>
              <w:rPr>
                <w:rFonts w:eastAsia="Times New Roman" w:cs="Open Sans"/>
                <w:color w:val="FF0000"/>
                <w:kern w:val="12"/>
                <w:sz w:val="19"/>
                <w:szCs w:val="19"/>
                <w:lang w:val="es-419"/>
              </w:rPr>
            </w:pPr>
            <w:r w:rsidRPr="00FF7077">
              <w:rPr>
                <w:rFonts w:eastAsia="Times New Roman" w:cs="Open Sans"/>
                <w:color w:val="000000"/>
                <w:kern w:val="12"/>
                <w:sz w:val="19"/>
                <w:szCs w:val="19"/>
                <w:lang w:val="es-419"/>
              </w:rPr>
              <w:t>Observaciones y uso</w:t>
            </w:r>
            <w:r w:rsidR="00FD4BC8" w:rsidRPr="00FF7077">
              <w:rPr>
                <w:rFonts w:eastAsia="Times New Roman" w:cs="Open Sans"/>
                <w:color w:val="000000"/>
                <w:kern w:val="12"/>
                <w:sz w:val="19"/>
                <w:szCs w:val="19"/>
                <w:lang w:val="es-419"/>
              </w:rPr>
              <w:t xml:space="preserve">: Asegúrese </w:t>
            </w:r>
            <w:r w:rsidR="006F0693" w:rsidRPr="00FF7077">
              <w:rPr>
                <w:rFonts w:eastAsia="Times New Roman" w:cs="Open Sans"/>
                <w:color w:val="000000"/>
                <w:kern w:val="12"/>
                <w:sz w:val="19"/>
                <w:szCs w:val="19"/>
                <w:lang w:val="es-419"/>
              </w:rPr>
              <w:t xml:space="preserve">de que </w:t>
            </w:r>
            <w:r w:rsidR="00FC586F" w:rsidRPr="00FF7077">
              <w:rPr>
                <w:rFonts w:eastAsia="Times New Roman" w:cs="Open Sans"/>
                <w:color w:val="000000"/>
                <w:kern w:val="12"/>
                <w:sz w:val="19"/>
                <w:szCs w:val="19"/>
                <w:lang w:val="es-419"/>
              </w:rPr>
              <w:t xml:space="preserve">esta estrategia capta </w:t>
            </w:r>
            <w:r w:rsidR="000F536F" w:rsidRPr="00FF7077">
              <w:rPr>
                <w:rFonts w:eastAsia="Times New Roman" w:cs="Open Sans"/>
                <w:color w:val="000000"/>
                <w:kern w:val="12"/>
                <w:sz w:val="19"/>
                <w:szCs w:val="19"/>
                <w:lang w:val="es-419"/>
              </w:rPr>
              <w:t xml:space="preserve">la venta de activos productivos por parte de los hogares </w:t>
            </w:r>
            <w:r w:rsidR="00C7527E" w:rsidRPr="00FF7077">
              <w:rPr>
                <w:rFonts w:eastAsia="Times New Roman" w:cs="Open Sans"/>
                <w:color w:val="000000"/>
                <w:kern w:val="12"/>
                <w:sz w:val="19"/>
                <w:szCs w:val="19"/>
                <w:lang w:val="es-419"/>
              </w:rPr>
              <w:t>debido a la falta de recursos para acceder a las necesidades esenciales</w:t>
            </w:r>
            <w:r w:rsidR="000F536F" w:rsidRPr="00FF7077">
              <w:rPr>
                <w:rFonts w:eastAsia="Times New Roman" w:cs="Open Sans"/>
                <w:color w:val="000000"/>
                <w:kern w:val="12"/>
                <w:sz w:val="19"/>
                <w:szCs w:val="19"/>
                <w:lang w:val="es-419"/>
              </w:rPr>
              <w:t xml:space="preserve">, </w:t>
            </w:r>
            <w:r w:rsidR="00D13A86" w:rsidRPr="00FF7077">
              <w:rPr>
                <w:rFonts w:eastAsia="Times New Roman" w:cs="Open Sans"/>
                <w:color w:val="000000"/>
                <w:kern w:val="12"/>
                <w:sz w:val="19"/>
                <w:szCs w:val="19"/>
                <w:lang w:val="es-419"/>
              </w:rPr>
              <w:t xml:space="preserve">y no para otros fines como </w:t>
            </w:r>
            <w:r w:rsidR="00866BB8" w:rsidRPr="00FF7077">
              <w:rPr>
                <w:rFonts w:eastAsia="Times New Roman" w:cs="Open Sans"/>
                <w:color w:val="000000"/>
                <w:kern w:val="12"/>
                <w:sz w:val="19"/>
                <w:szCs w:val="19"/>
                <w:lang w:val="es-419"/>
              </w:rPr>
              <w:t xml:space="preserve">realizar nuevas inversiones. </w:t>
            </w:r>
            <w:r w:rsidR="00F53C80" w:rsidRPr="00FF7077">
              <w:rPr>
                <w:rFonts w:eastAsia="Times New Roman" w:cs="Open Sans"/>
                <w:color w:val="FF0000"/>
                <w:kern w:val="12"/>
                <w:sz w:val="19"/>
                <w:szCs w:val="19"/>
                <w:lang w:val="es-419"/>
              </w:rPr>
              <w:t xml:space="preserve"> </w:t>
            </w:r>
          </w:p>
          <w:p w14:paraId="5A2049E5" w14:textId="77777777" w:rsidR="000544FA" w:rsidRPr="00FF7077" w:rsidRDefault="00FD4BC8">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 xml:space="preserve">Gravedad: Casi siempre tiene una gravedad de </w:t>
            </w:r>
            <w:r w:rsidR="00796B5E" w:rsidRPr="00FF7077">
              <w:rPr>
                <w:rFonts w:eastAsia="Times New Roman" w:cs="Open Sans"/>
                <w:color w:val="000000"/>
                <w:kern w:val="12"/>
                <w:sz w:val="19"/>
                <w:szCs w:val="19"/>
                <w:lang w:val="es-419"/>
              </w:rPr>
              <w:t>"</w:t>
            </w:r>
            <w:r w:rsidR="005E404F" w:rsidRPr="00FF7077">
              <w:rPr>
                <w:rFonts w:eastAsia="Times New Roman" w:cs="Open Sans"/>
                <w:color w:val="000000"/>
                <w:kern w:val="12"/>
                <w:sz w:val="19"/>
                <w:szCs w:val="19"/>
                <w:lang w:val="es-419"/>
              </w:rPr>
              <w:t>crisis</w:t>
            </w:r>
            <w:r w:rsidR="00796B5E" w:rsidRPr="00FF7077">
              <w:rPr>
                <w:rFonts w:eastAsia="Times New Roman" w:cs="Open Sans"/>
                <w:color w:val="000000"/>
                <w:kern w:val="12"/>
                <w:sz w:val="19"/>
                <w:szCs w:val="19"/>
                <w:lang w:val="es-419"/>
              </w:rPr>
              <w:t>"</w:t>
            </w:r>
            <w:r w:rsidRPr="00FF7077">
              <w:rPr>
                <w:rFonts w:eastAsia="Times New Roman" w:cs="Open Sans"/>
                <w:color w:val="000000"/>
                <w:kern w:val="12"/>
                <w:sz w:val="19"/>
                <w:szCs w:val="19"/>
                <w:lang w:val="es-419"/>
              </w:rPr>
              <w:t>.</w:t>
            </w:r>
          </w:p>
          <w:p w14:paraId="41776319" w14:textId="28EFAD6E" w:rsidR="00270DEF" w:rsidRPr="00FF7077" w:rsidRDefault="00270DEF" w:rsidP="00A52773">
            <w:pPr>
              <w:spacing w:after="120"/>
              <w:rPr>
                <w:rFonts w:eastAsia="Times New Roman" w:cs="Open Sans"/>
                <w:color w:val="000000"/>
                <w:kern w:val="12"/>
                <w:sz w:val="19"/>
                <w:szCs w:val="19"/>
                <w:lang w:val="es-419"/>
              </w:rPr>
            </w:pPr>
          </w:p>
        </w:tc>
        <w:tc>
          <w:tcPr>
            <w:tcW w:w="1439" w:type="pct"/>
            <w:shd w:val="clear" w:color="auto" w:fill="auto"/>
          </w:tcPr>
          <w:p w14:paraId="23BFCB28" w14:textId="77777777" w:rsidR="000544FA" w:rsidRPr="00FF7077" w:rsidRDefault="00FD4BC8">
            <w:pPr>
              <w:spacing w:after="120"/>
              <w:rPr>
                <w:rFonts w:eastAsia="Times New Roman" w:cs="Open Sans"/>
                <w:color w:val="000000"/>
                <w:kern w:val="12"/>
                <w:sz w:val="19"/>
                <w:szCs w:val="19"/>
                <w:lang w:val="es-419"/>
              </w:rPr>
            </w:pPr>
            <w:r w:rsidRPr="00FF7077">
              <w:rPr>
                <w:rFonts w:cs="Open Sans"/>
                <w:kern w:val="12"/>
                <w:sz w:val="19"/>
                <w:szCs w:val="19"/>
                <w:lang w:val="es-419"/>
              </w:rPr>
              <w:t xml:space="preserve">No, no hubo necesidad de vender activos productivos o medios de transporte (máquina de coser, carretilla, bicicleta, coche, etc.) porque el hogar no se enfrentaba a </w:t>
            </w:r>
            <w:r w:rsidR="00C7527E" w:rsidRPr="00FF7077">
              <w:rPr>
                <w:rFonts w:cs="Open Sans"/>
                <w:kern w:val="12"/>
                <w:sz w:val="19"/>
                <w:szCs w:val="19"/>
                <w:lang w:val="es-419"/>
              </w:rPr>
              <w:t xml:space="preserve">una falta de recursos para acceder a las necesidades esenciales </w:t>
            </w:r>
            <w:r w:rsidR="00F879C8" w:rsidRPr="00FF7077">
              <w:rPr>
                <w:rFonts w:cs="Open Sans"/>
                <w:kern w:val="12"/>
                <w:sz w:val="19"/>
                <w:szCs w:val="19"/>
                <w:lang w:val="es-419"/>
              </w:rPr>
              <w:t xml:space="preserve">o </w:t>
            </w:r>
            <w:r w:rsidRPr="00FF7077">
              <w:rPr>
                <w:rFonts w:cs="Open Sans"/>
                <w:kern w:val="12"/>
                <w:sz w:val="19"/>
                <w:szCs w:val="19"/>
                <w:lang w:val="es-419"/>
              </w:rPr>
              <w:t>había aplicado otra estrategia de supervivencia.</w:t>
            </w:r>
          </w:p>
        </w:tc>
        <w:tc>
          <w:tcPr>
            <w:tcW w:w="1731" w:type="pct"/>
            <w:tcBorders>
              <w:bottom w:val="dashSmallGap" w:sz="4" w:space="0" w:color="38FFCB" w:themeColor="text2" w:themeTint="99"/>
            </w:tcBorders>
            <w:shd w:val="clear" w:color="auto" w:fill="auto"/>
          </w:tcPr>
          <w:p w14:paraId="0FE185C4" w14:textId="77777777" w:rsidR="000544FA" w:rsidRPr="00FF7077" w:rsidRDefault="00FD4BC8">
            <w:pPr>
              <w:tabs>
                <w:tab w:val="left" w:pos="5244"/>
              </w:tabs>
              <w:spacing w:after="120"/>
              <w:rPr>
                <w:rFonts w:cs="Open Sans"/>
                <w:color w:val="FFFFFF"/>
                <w:kern w:val="12"/>
                <w:sz w:val="19"/>
                <w:szCs w:val="19"/>
                <w:highlight w:val="darkCyan"/>
                <w:lang w:val="es-419"/>
              </w:rPr>
            </w:pPr>
            <w:r w:rsidRPr="00FF7077">
              <w:rPr>
                <w:rFonts w:cs="Open Sans"/>
                <w:color w:val="FFFFFF"/>
                <w:kern w:val="12"/>
                <w:sz w:val="19"/>
                <w:szCs w:val="19"/>
                <w:highlight w:val="darkCyan"/>
                <w:lang w:val="es-419"/>
              </w:rPr>
              <w:t xml:space="preserve">Es necesario sondear para garantizar la selección de </w:t>
            </w:r>
            <w:r w:rsidR="00077C35" w:rsidRPr="00FF7077">
              <w:rPr>
                <w:rFonts w:cs="Open Sans"/>
                <w:color w:val="FFFFFF"/>
                <w:kern w:val="12"/>
                <w:sz w:val="19"/>
                <w:szCs w:val="19"/>
                <w:highlight w:val="darkCyan"/>
                <w:lang w:val="es-419"/>
              </w:rPr>
              <w:t xml:space="preserve">la </w:t>
            </w:r>
            <w:r w:rsidR="00C55A32" w:rsidRPr="00FF7077">
              <w:rPr>
                <w:rFonts w:cs="Open Sans"/>
                <w:color w:val="FFFFFF"/>
                <w:kern w:val="12"/>
                <w:sz w:val="19"/>
                <w:szCs w:val="19"/>
                <w:highlight w:val="darkCyan"/>
                <w:lang w:val="es-419"/>
              </w:rPr>
              <w:t xml:space="preserve">respuesta </w:t>
            </w:r>
            <w:r w:rsidR="00077C35" w:rsidRPr="00FF7077">
              <w:rPr>
                <w:rFonts w:cs="Open Sans"/>
                <w:color w:val="FFFFFF"/>
                <w:kern w:val="12"/>
                <w:sz w:val="19"/>
                <w:szCs w:val="19"/>
                <w:highlight w:val="darkCyan"/>
                <w:lang w:val="es-419"/>
              </w:rPr>
              <w:t>más adecuada.</w:t>
            </w:r>
          </w:p>
          <w:p w14:paraId="59D56793"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1) ¿tiene activos productivos? </w:t>
            </w:r>
          </w:p>
          <w:p w14:paraId="6AF35528"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2) ¿por qué </w:t>
            </w:r>
            <w:r w:rsidR="00796B5E" w:rsidRPr="00FF7077">
              <w:rPr>
                <w:rFonts w:cs="Open Sans"/>
                <w:kern w:val="12"/>
                <w:sz w:val="19"/>
                <w:szCs w:val="19"/>
                <w:lang w:val="es-419"/>
              </w:rPr>
              <w:t xml:space="preserve">no </w:t>
            </w:r>
            <w:r w:rsidRPr="00FF7077">
              <w:rPr>
                <w:rFonts w:cs="Open Sans"/>
                <w:kern w:val="12"/>
                <w:sz w:val="19"/>
                <w:szCs w:val="19"/>
                <w:lang w:val="es-419"/>
              </w:rPr>
              <w:t>vendió ninguno de sus activos productivos?</w:t>
            </w:r>
          </w:p>
        </w:tc>
      </w:tr>
      <w:tr w:rsidR="00F53C80" w:rsidRPr="00246F5D" w14:paraId="61F3AC86" w14:textId="77777777" w:rsidTr="00133176">
        <w:trPr>
          <w:trHeight w:val="955"/>
        </w:trPr>
        <w:tc>
          <w:tcPr>
            <w:tcW w:w="1830" w:type="pct"/>
            <w:vMerge/>
            <w:shd w:val="clear" w:color="auto" w:fill="auto"/>
          </w:tcPr>
          <w:p w14:paraId="22E62540" w14:textId="77777777" w:rsidR="00F53C80" w:rsidRPr="00FF7077" w:rsidRDefault="00F53C80" w:rsidP="00A52773">
            <w:pPr>
              <w:spacing w:after="120"/>
              <w:rPr>
                <w:rFonts w:eastAsia="Times New Roman" w:cs="Open Sans"/>
                <w:color w:val="FF0000"/>
                <w:kern w:val="12"/>
                <w:sz w:val="19"/>
                <w:szCs w:val="19"/>
                <w:lang w:val="es-419"/>
              </w:rPr>
            </w:pPr>
          </w:p>
        </w:tc>
        <w:tc>
          <w:tcPr>
            <w:tcW w:w="1439" w:type="pct"/>
            <w:shd w:val="clear" w:color="auto" w:fill="auto"/>
          </w:tcPr>
          <w:p w14:paraId="1416C8CF"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Sí, el hogar necesitó </w:t>
            </w:r>
            <w:r w:rsidR="00501104" w:rsidRPr="00FF7077">
              <w:rPr>
                <w:rFonts w:cs="Open Sans"/>
                <w:kern w:val="12"/>
                <w:sz w:val="19"/>
                <w:szCs w:val="19"/>
                <w:lang w:val="es-419"/>
              </w:rPr>
              <w:t xml:space="preserve">vender activos productivos o medios de transporte (máquina de coser, carretilla, bicicleta, coche, etc.) </w:t>
            </w:r>
            <w:r w:rsidRPr="00FF7077">
              <w:rPr>
                <w:rFonts w:cs="Open Sans"/>
                <w:kern w:val="12"/>
                <w:sz w:val="19"/>
                <w:szCs w:val="19"/>
                <w:lang w:val="es-419"/>
              </w:rPr>
              <w:t xml:space="preserve">en los últimos 30 días debido a la </w:t>
            </w:r>
            <w:r w:rsidR="00C7527E" w:rsidRPr="00FF7077">
              <w:rPr>
                <w:rFonts w:cs="Open Sans"/>
                <w:kern w:val="12"/>
                <w:sz w:val="19"/>
                <w:szCs w:val="19"/>
                <w:lang w:val="es-419"/>
              </w:rPr>
              <w:t>falta de recursos para acceder a las necesidades esenciales</w:t>
            </w:r>
            <w:r w:rsidR="0064565E" w:rsidRPr="00FF7077">
              <w:rPr>
                <w:rFonts w:cs="Open Sans"/>
                <w:kern w:val="12"/>
                <w:sz w:val="19"/>
                <w:szCs w:val="19"/>
                <w:lang w:val="es-419"/>
              </w:rPr>
              <w:t>.</w:t>
            </w:r>
          </w:p>
        </w:tc>
        <w:tc>
          <w:tcPr>
            <w:tcW w:w="1731" w:type="pct"/>
            <w:tcBorders>
              <w:bottom w:val="dashSmallGap" w:sz="4" w:space="0" w:color="38FFCB" w:themeColor="text2" w:themeTint="99"/>
            </w:tcBorders>
            <w:shd w:val="clear" w:color="auto" w:fill="auto"/>
          </w:tcPr>
          <w:p w14:paraId="4922689E" w14:textId="77777777" w:rsidR="000544FA" w:rsidRPr="00FF7077" w:rsidRDefault="00FD4BC8">
            <w:pPr>
              <w:tabs>
                <w:tab w:val="left" w:pos="5244"/>
              </w:tabs>
              <w:spacing w:after="120"/>
              <w:rPr>
                <w:rFonts w:cs="Open Sans"/>
                <w:kern w:val="12"/>
                <w:sz w:val="19"/>
                <w:szCs w:val="19"/>
                <w:lang w:val="es-419"/>
              </w:rPr>
            </w:pPr>
            <w:proofErr w:type="gramStart"/>
            <w:r w:rsidRPr="00FF7077">
              <w:rPr>
                <w:rFonts w:cs="Open Sans"/>
                <w:kern w:val="12"/>
                <w:sz w:val="19"/>
                <w:szCs w:val="19"/>
                <w:lang w:val="es-419"/>
              </w:rPr>
              <w:t>Asegurar</w:t>
            </w:r>
            <w:proofErr w:type="gramEnd"/>
            <w:r w:rsidRPr="00FF7077">
              <w:rPr>
                <w:rFonts w:cs="Open Sans"/>
                <w:kern w:val="12"/>
                <w:sz w:val="19"/>
                <w:szCs w:val="19"/>
                <w:lang w:val="es-419"/>
              </w:rPr>
              <w:t xml:space="preserve"> que el hogar tuvo que vender sus activos productivos por </w:t>
            </w:r>
            <w:r w:rsidR="007411F4" w:rsidRPr="00FF7077">
              <w:rPr>
                <w:rFonts w:cs="Open Sans"/>
                <w:kern w:val="12"/>
                <w:sz w:val="19"/>
                <w:szCs w:val="19"/>
                <w:lang w:val="es-419"/>
              </w:rPr>
              <w:t>falta de recursos para acceder a las necesidades esenciales</w:t>
            </w:r>
            <w:r w:rsidRPr="00FF7077">
              <w:rPr>
                <w:rFonts w:cs="Open Sans"/>
                <w:kern w:val="12"/>
                <w:sz w:val="19"/>
                <w:szCs w:val="19"/>
                <w:lang w:val="es-419"/>
              </w:rPr>
              <w:t>.</w:t>
            </w:r>
          </w:p>
        </w:tc>
      </w:tr>
      <w:tr w:rsidR="00F53C80" w:rsidRPr="00FF7077" w14:paraId="68907385" w14:textId="77777777" w:rsidTr="00133176">
        <w:trPr>
          <w:trHeight w:val="955"/>
        </w:trPr>
        <w:tc>
          <w:tcPr>
            <w:tcW w:w="1830" w:type="pct"/>
            <w:vMerge/>
            <w:shd w:val="clear" w:color="auto" w:fill="auto"/>
          </w:tcPr>
          <w:p w14:paraId="5C2E7588" w14:textId="77777777" w:rsidR="00F53C80" w:rsidRPr="00FF7077" w:rsidRDefault="00F53C80" w:rsidP="00A52773">
            <w:pPr>
              <w:spacing w:after="120"/>
              <w:rPr>
                <w:rFonts w:eastAsia="Times New Roman" w:cs="Open Sans"/>
                <w:color w:val="FF0000"/>
                <w:kern w:val="12"/>
                <w:sz w:val="19"/>
                <w:szCs w:val="19"/>
                <w:lang w:val="es-419"/>
              </w:rPr>
            </w:pPr>
          </w:p>
        </w:tc>
        <w:tc>
          <w:tcPr>
            <w:tcW w:w="1439" w:type="pct"/>
            <w:shd w:val="clear" w:color="auto" w:fill="auto"/>
          </w:tcPr>
          <w:p w14:paraId="481450D0" w14:textId="77777777" w:rsidR="000544FA" w:rsidRPr="00FF7077" w:rsidRDefault="00FD4BC8">
            <w:pPr>
              <w:spacing w:after="120"/>
              <w:rPr>
                <w:rFonts w:cs="Open Sans"/>
                <w:color w:val="C00000"/>
                <w:kern w:val="12"/>
                <w:sz w:val="19"/>
                <w:szCs w:val="19"/>
                <w:lang w:val="es-419"/>
              </w:rPr>
            </w:pPr>
            <w:r w:rsidRPr="00FF7077">
              <w:rPr>
                <w:rFonts w:cs="Open Sans"/>
                <w:kern w:val="12"/>
                <w:sz w:val="19"/>
                <w:szCs w:val="19"/>
                <w:lang w:val="es-419"/>
              </w:rPr>
              <w:t xml:space="preserve">No, porque el hogar ya </w:t>
            </w:r>
            <w:r w:rsidR="00501104" w:rsidRPr="00FF7077">
              <w:rPr>
                <w:rFonts w:cs="Open Sans"/>
                <w:kern w:val="12"/>
                <w:sz w:val="19"/>
                <w:szCs w:val="19"/>
                <w:lang w:val="es-419"/>
              </w:rPr>
              <w:t xml:space="preserve">vendió </w:t>
            </w:r>
            <w:r w:rsidR="00796B5E" w:rsidRPr="00FF7077">
              <w:rPr>
                <w:rFonts w:cs="Open Sans"/>
                <w:kern w:val="12"/>
                <w:sz w:val="19"/>
                <w:szCs w:val="19"/>
                <w:lang w:val="es-419"/>
              </w:rPr>
              <w:t xml:space="preserve">sus </w:t>
            </w:r>
            <w:r w:rsidR="00501104" w:rsidRPr="00FF7077">
              <w:rPr>
                <w:rFonts w:cs="Open Sans"/>
                <w:kern w:val="12"/>
                <w:sz w:val="19"/>
                <w:szCs w:val="19"/>
                <w:lang w:val="es-419"/>
              </w:rPr>
              <w:t xml:space="preserve">activos productivos o medios de transporte </w:t>
            </w:r>
            <w:r w:rsidRPr="00FF7077">
              <w:rPr>
                <w:rFonts w:cs="Open Sans"/>
                <w:kern w:val="12"/>
                <w:sz w:val="19"/>
                <w:szCs w:val="19"/>
                <w:lang w:val="es-419"/>
              </w:rPr>
              <w:t xml:space="preserve">en los últimos 12 </w:t>
            </w:r>
            <w:r w:rsidR="00B50634" w:rsidRPr="00FF7077">
              <w:rPr>
                <w:rFonts w:cs="Open Sans"/>
                <w:kern w:val="12"/>
                <w:sz w:val="19"/>
                <w:szCs w:val="19"/>
                <w:lang w:val="es-419"/>
              </w:rPr>
              <w:t xml:space="preserve">meses y </w:t>
            </w:r>
            <w:r w:rsidRPr="00FF7077">
              <w:rPr>
                <w:rFonts w:cs="Open Sans"/>
                <w:kern w:val="12"/>
                <w:sz w:val="19"/>
                <w:szCs w:val="19"/>
                <w:lang w:val="es-419"/>
              </w:rPr>
              <w:t xml:space="preserve">no tiene </w:t>
            </w:r>
            <w:r w:rsidR="00796B5E" w:rsidRPr="00FF7077">
              <w:rPr>
                <w:rFonts w:cs="Open Sans"/>
                <w:kern w:val="12"/>
                <w:sz w:val="19"/>
                <w:szCs w:val="19"/>
                <w:lang w:val="es-419"/>
              </w:rPr>
              <w:t xml:space="preserve">más </w:t>
            </w:r>
            <w:r w:rsidRPr="00FF7077">
              <w:rPr>
                <w:rFonts w:cs="Open Sans"/>
                <w:kern w:val="12"/>
                <w:sz w:val="19"/>
                <w:szCs w:val="19"/>
                <w:lang w:val="es-419"/>
              </w:rPr>
              <w:t xml:space="preserve">que pueda vender. </w:t>
            </w:r>
            <w:r w:rsidR="00796B5E" w:rsidRPr="00FF7077">
              <w:rPr>
                <w:rFonts w:cs="Open Sans"/>
                <w:kern w:val="12"/>
                <w:sz w:val="19"/>
                <w:szCs w:val="19"/>
                <w:lang w:val="es-419"/>
              </w:rPr>
              <w:t xml:space="preserve">Esta estrategia se ha agotado en los últimos 12 meses. </w:t>
            </w:r>
          </w:p>
        </w:tc>
        <w:tc>
          <w:tcPr>
            <w:tcW w:w="1731" w:type="pct"/>
            <w:tcBorders>
              <w:bottom w:val="dashSmallGap" w:sz="4" w:space="0" w:color="38FFCB" w:themeColor="text2" w:themeTint="99"/>
            </w:tcBorders>
            <w:shd w:val="clear" w:color="auto" w:fill="auto"/>
          </w:tcPr>
          <w:p w14:paraId="52BE4601" w14:textId="77777777" w:rsidR="00F53C80" w:rsidRPr="00FF7077" w:rsidRDefault="00F53C80" w:rsidP="00A52773">
            <w:pPr>
              <w:tabs>
                <w:tab w:val="left" w:pos="5244"/>
              </w:tabs>
              <w:spacing w:after="120"/>
              <w:rPr>
                <w:rFonts w:cs="Open Sans"/>
                <w:kern w:val="12"/>
                <w:sz w:val="19"/>
                <w:szCs w:val="19"/>
                <w:lang w:val="es-419"/>
              </w:rPr>
            </w:pPr>
          </w:p>
        </w:tc>
      </w:tr>
      <w:tr w:rsidR="00F53C80" w:rsidRPr="00246F5D" w14:paraId="31B0EE5A" w14:textId="77777777" w:rsidTr="00133176">
        <w:trPr>
          <w:trHeight w:val="955"/>
        </w:trPr>
        <w:tc>
          <w:tcPr>
            <w:tcW w:w="1830" w:type="pct"/>
            <w:vMerge/>
            <w:tcBorders>
              <w:bottom w:val="single" w:sz="4" w:space="0" w:color="007DBC" w:themeColor="text1"/>
            </w:tcBorders>
            <w:shd w:val="clear" w:color="auto" w:fill="auto"/>
          </w:tcPr>
          <w:p w14:paraId="08ACA962" w14:textId="77777777" w:rsidR="00F53C80" w:rsidRPr="00FF7077" w:rsidRDefault="00F53C80" w:rsidP="00A52773">
            <w:pPr>
              <w:spacing w:after="120"/>
              <w:rPr>
                <w:rFonts w:eastAsia="Times New Roman" w:cs="Open Sans"/>
                <w:color w:val="FF0000"/>
                <w:kern w:val="12"/>
                <w:sz w:val="19"/>
                <w:szCs w:val="19"/>
                <w:lang w:val="es-419"/>
              </w:rPr>
            </w:pPr>
          </w:p>
        </w:tc>
        <w:tc>
          <w:tcPr>
            <w:tcW w:w="1439" w:type="pct"/>
            <w:tcBorders>
              <w:bottom w:val="single" w:sz="4" w:space="0" w:color="007DBC" w:themeColor="text1"/>
            </w:tcBorders>
            <w:shd w:val="clear" w:color="auto" w:fill="auto"/>
          </w:tcPr>
          <w:p w14:paraId="4E6D061E" w14:textId="3D3CBF84" w:rsidR="000544FA" w:rsidRPr="00FF7077" w:rsidRDefault="00F134A8">
            <w:pPr>
              <w:spacing w:after="120"/>
              <w:rPr>
                <w:rFonts w:eastAsia="Times New Roman" w:cs="Open Sans"/>
                <w:color w:val="000000"/>
                <w:kern w:val="12"/>
                <w:sz w:val="19"/>
                <w:szCs w:val="19"/>
                <w:lang w:val="es-419"/>
              </w:rPr>
            </w:pPr>
            <w:r w:rsidRPr="00FF7077">
              <w:rPr>
                <w:rFonts w:cs="Open Sans"/>
                <w:kern w:val="12"/>
                <w:sz w:val="19"/>
                <w:szCs w:val="19"/>
                <w:lang w:val="es-419"/>
              </w:rPr>
              <w:t>No aplica</w:t>
            </w:r>
            <w:r w:rsidR="00FD4BC8" w:rsidRPr="00FF7077">
              <w:rPr>
                <w:rFonts w:cs="Open Sans"/>
                <w:kern w:val="12"/>
                <w:sz w:val="19"/>
                <w:szCs w:val="19"/>
                <w:lang w:val="es-419"/>
              </w:rPr>
              <w:t xml:space="preserve">, ya que el hogar no dispone de activos productivos para vender y no ha tenido </w:t>
            </w:r>
            <w:r w:rsidR="00796B5E" w:rsidRPr="00FF7077">
              <w:rPr>
                <w:rFonts w:cs="Open Sans"/>
                <w:kern w:val="12"/>
                <w:sz w:val="19"/>
                <w:szCs w:val="19"/>
                <w:lang w:val="es-419"/>
              </w:rPr>
              <w:t xml:space="preserve">activos productivos para vender </w:t>
            </w:r>
            <w:r w:rsidR="00FD4BC8" w:rsidRPr="00FF7077">
              <w:rPr>
                <w:rFonts w:cs="Open Sans"/>
                <w:kern w:val="12"/>
                <w:sz w:val="19"/>
                <w:szCs w:val="19"/>
                <w:lang w:val="es-419"/>
              </w:rPr>
              <w:t>en más de 12 meses.</w:t>
            </w:r>
          </w:p>
        </w:tc>
        <w:tc>
          <w:tcPr>
            <w:tcW w:w="1731" w:type="pct"/>
            <w:tcBorders>
              <w:top w:val="dashSmallGap" w:sz="4" w:space="0" w:color="38FFCB" w:themeColor="text2" w:themeTint="99"/>
              <w:bottom w:val="single" w:sz="4" w:space="0" w:color="007DBC" w:themeColor="text1"/>
            </w:tcBorders>
            <w:shd w:val="clear" w:color="auto" w:fill="auto"/>
          </w:tcPr>
          <w:p w14:paraId="47907C79" w14:textId="77777777" w:rsidR="000544FA" w:rsidRPr="00FF7077" w:rsidRDefault="00FD4BC8">
            <w:pPr>
              <w:tabs>
                <w:tab w:val="left" w:pos="5244"/>
              </w:tabs>
              <w:spacing w:after="120"/>
              <w:rPr>
                <w:rFonts w:cs="Open Sans"/>
                <w:color w:val="C00000"/>
                <w:kern w:val="12"/>
                <w:sz w:val="19"/>
                <w:szCs w:val="19"/>
                <w:lang w:val="es-419"/>
              </w:rPr>
            </w:pPr>
            <w:r w:rsidRPr="00FF7077">
              <w:rPr>
                <w:rFonts w:cs="Open Sans"/>
                <w:kern w:val="12"/>
                <w:sz w:val="19"/>
                <w:szCs w:val="19"/>
                <w:lang w:val="es-419"/>
              </w:rPr>
              <w:t xml:space="preserve">La respuesta no es aplicable </w:t>
            </w:r>
            <w:r w:rsidR="00F53C80" w:rsidRPr="00FF7077">
              <w:rPr>
                <w:rFonts w:cs="Open Sans"/>
                <w:kern w:val="12"/>
                <w:sz w:val="19"/>
                <w:szCs w:val="19"/>
                <w:lang w:val="es-419"/>
              </w:rPr>
              <w:t xml:space="preserve">si el hogar </w:t>
            </w:r>
            <w:r w:rsidR="00C55A32" w:rsidRPr="00FF7077">
              <w:rPr>
                <w:rFonts w:cs="Open Sans"/>
                <w:kern w:val="12"/>
                <w:sz w:val="19"/>
                <w:szCs w:val="19"/>
                <w:lang w:val="es-419"/>
              </w:rPr>
              <w:t>responde</w:t>
            </w:r>
            <w:r w:rsidR="00F53C80" w:rsidRPr="00FF7077">
              <w:rPr>
                <w:rFonts w:cs="Open Sans"/>
                <w:kern w:val="12"/>
                <w:sz w:val="19"/>
                <w:szCs w:val="19"/>
                <w:lang w:val="es-419"/>
              </w:rPr>
              <w:t xml:space="preserve">: </w:t>
            </w:r>
            <w:r w:rsidRPr="00FF7077">
              <w:rPr>
                <w:rFonts w:cs="Open Sans"/>
                <w:kern w:val="12"/>
                <w:sz w:val="19"/>
                <w:szCs w:val="19"/>
                <w:lang w:val="es-419"/>
              </w:rPr>
              <w:t>"</w:t>
            </w:r>
            <w:r w:rsidR="00F53C80" w:rsidRPr="00FF7077">
              <w:rPr>
                <w:rFonts w:cs="Open Sans"/>
                <w:kern w:val="12"/>
                <w:sz w:val="19"/>
                <w:szCs w:val="19"/>
                <w:lang w:val="es-419"/>
              </w:rPr>
              <w:t xml:space="preserve">No tenemos activos productivos ahora </w:t>
            </w:r>
            <w:r w:rsidRPr="00FF7077">
              <w:rPr>
                <w:rFonts w:cs="Open Sans"/>
                <w:kern w:val="12"/>
                <w:sz w:val="19"/>
                <w:szCs w:val="19"/>
                <w:lang w:val="es-419"/>
              </w:rPr>
              <w:t>y nunca los hemos tenido en el pasado"</w:t>
            </w:r>
            <w:r w:rsidR="00F53C80" w:rsidRPr="00FF7077">
              <w:rPr>
                <w:rFonts w:cs="Open Sans"/>
                <w:kern w:val="12"/>
                <w:sz w:val="19"/>
                <w:szCs w:val="19"/>
                <w:lang w:val="es-419"/>
              </w:rPr>
              <w:t>.</w:t>
            </w:r>
          </w:p>
        </w:tc>
      </w:tr>
    </w:tbl>
    <w:p w14:paraId="0D04040E" w14:textId="77777777" w:rsidR="000544FA" w:rsidRPr="00FF7077" w:rsidRDefault="00487CB1">
      <w:pPr>
        <w:pStyle w:val="Heading4"/>
        <w:spacing w:after="120"/>
        <w:rPr>
          <w:lang w:val="es-419"/>
        </w:rPr>
      </w:pPr>
      <w:bookmarkStart w:id="34" w:name="_Toc137812591"/>
      <w:bookmarkStart w:id="35" w:name="_Toc143511784"/>
      <w:proofErr w:type="spellStart"/>
      <w:r w:rsidRPr="00FF7077">
        <w:rPr>
          <w:rStyle w:val="Heading3Char"/>
          <w:lang w:val="es-419"/>
        </w:rPr>
        <w:lastRenderedPageBreak/>
        <w:t>LcsEN_crisis_Barter</w:t>
      </w:r>
      <w:bookmarkEnd w:id="34"/>
      <w:bookmarkEnd w:id="35"/>
      <w:proofErr w:type="spellEnd"/>
      <w:r w:rsidR="0070083D" w:rsidRPr="00FF7077">
        <w:rPr>
          <w:lang w:val="es-419"/>
        </w:rPr>
        <w:br/>
      </w:r>
      <w:r w:rsidRPr="00FF7077">
        <w:rPr>
          <w:lang w:val="es-419"/>
        </w:rPr>
        <w:t xml:space="preserve"> Durante los </w:t>
      </w:r>
      <w:r w:rsidR="00FA5945" w:rsidRPr="00FF7077">
        <w:rPr>
          <w:lang w:val="es-419"/>
        </w:rPr>
        <w:t xml:space="preserve">últimos 30 días, ¿alguien de su hogar tuvo que </w:t>
      </w:r>
      <w:r w:rsidR="0070083D" w:rsidRPr="00FF7077">
        <w:rPr>
          <w:lang w:val="es-419"/>
        </w:rPr>
        <w:t xml:space="preserve">hacer trueques/intercambiar ropa por </w:t>
      </w:r>
      <w:r w:rsidR="005052BC" w:rsidRPr="00FF7077">
        <w:rPr>
          <w:lang w:val="es-419"/>
        </w:rPr>
        <w:t xml:space="preserve">otras necesidades esenciales (por ejemplo, </w:t>
      </w:r>
      <w:r w:rsidR="0070083D" w:rsidRPr="00FF7077">
        <w:rPr>
          <w:lang w:val="es-419"/>
        </w:rPr>
        <w:t>alimentos</w:t>
      </w:r>
      <w:r w:rsidR="005052BC" w:rsidRPr="00FF7077">
        <w:rPr>
          <w:lang w:val="es-419"/>
        </w:rPr>
        <w:t xml:space="preserve">, medicamentos </w:t>
      </w:r>
      <w:r w:rsidR="00EC7522" w:rsidRPr="00FF7077">
        <w:rPr>
          <w:lang w:val="es-419"/>
        </w:rPr>
        <w:t xml:space="preserve">o </w:t>
      </w:r>
      <w:r w:rsidR="005052BC" w:rsidRPr="00FF7077">
        <w:rPr>
          <w:lang w:val="es-419"/>
        </w:rPr>
        <w:t>ropa, etc.)</w:t>
      </w:r>
      <w:bookmarkStart w:id="36" w:name="_Hlk126066982"/>
      <w:r w:rsidR="00C7527E" w:rsidRPr="00FF7077">
        <w:rPr>
          <w:lang w:val="es-419"/>
        </w:rPr>
        <w:t xml:space="preserve"> debido a la falta de recursos para acceder a las necesidades esenciales</w:t>
      </w:r>
      <w:r w:rsidR="00796B5E"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152A8" w:rsidRPr="00FF7077" w14:paraId="3CD0C218" w14:textId="77777777" w:rsidTr="00133176">
        <w:trPr>
          <w:trHeight w:val="530"/>
        </w:trPr>
        <w:tc>
          <w:tcPr>
            <w:tcW w:w="1830" w:type="pct"/>
            <w:shd w:val="clear" w:color="auto" w:fill="003E5E" w:themeFill="text1" w:themeFillShade="80"/>
          </w:tcPr>
          <w:bookmarkEnd w:id="36"/>
          <w:p w14:paraId="6E1C353F" w14:textId="77777777" w:rsidR="000544FA" w:rsidRPr="00FF7077" w:rsidRDefault="002E7794">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4B339983"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 xml:space="preserve">¿Qué significa cada opción de </w:t>
            </w:r>
            <w:r w:rsidR="00C55A32" w:rsidRPr="00FF7077">
              <w:rPr>
                <w:rFonts w:eastAsia="Times New Roman" w:cs="Open Sans"/>
                <w:color w:val="FFFFFF"/>
                <w:kern w:val="12"/>
                <w:szCs w:val="20"/>
                <w:lang w:val="es-419"/>
              </w:rPr>
              <w:t>respuesta</w:t>
            </w:r>
            <w:r w:rsidRPr="00FF7077">
              <w:rPr>
                <w:rFonts w:eastAsia="Times New Roman" w:cs="Open Sans"/>
                <w:color w:val="FFFFFF"/>
                <w:kern w:val="12"/>
                <w:szCs w:val="20"/>
                <w:lang w:val="es-419"/>
              </w:rPr>
              <w:t>?</w:t>
            </w:r>
          </w:p>
        </w:tc>
        <w:tc>
          <w:tcPr>
            <w:tcW w:w="1731" w:type="pct"/>
            <w:shd w:val="clear" w:color="auto" w:fill="003E5E" w:themeFill="text1" w:themeFillShade="80"/>
          </w:tcPr>
          <w:p w14:paraId="15951886"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BE3F1B" w:rsidRPr="00246F5D" w14:paraId="4FB721ED" w14:textId="77777777" w:rsidTr="00133176">
        <w:trPr>
          <w:trHeight w:val="955"/>
        </w:trPr>
        <w:tc>
          <w:tcPr>
            <w:tcW w:w="1830" w:type="pct"/>
            <w:vMerge w:val="restart"/>
            <w:shd w:val="clear" w:color="auto" w:fill="auto"/>
          </w:tcPr>
          <w:p w14:paraId="13DA8FAB" w14:textId="77777777" w:rsidR="000544FA" w:rsidRPr="00FF7077" w:rsidRDefault="00FD4BC8">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 xml:space="preserve">Argumento: El </w:t>
            </w:r>
            <w:r w:rsidR="00BE3F1B" w:rsidRPr="00FF7077">
              <w:rPr>
                <w:rFonts w:eastAsia="Times New Roman" w:cs="Open Sans"/>
                <w:color w:val="000000"/>
                <w:kern w:val="12"/>
                <w:sz w:val="19"/>
                <w:szCs w:val="19"/>
                <w:lang w:val="es-419"/>
              </w:rPr>
              <w:t xml:space="preserve">trueque </w:t>
            </w:r>
            <w:r w:rsidR="00D35800" w:rsidRPr="00FF7077">
              <w:rPr>
                <w:rFonts w:eastAsia="Times New Roman" w:cs="Open Sans"/>
                <w:color w:val="000000"/>
                <w:kern w:val="12"/>
                <w:sz w:val="19"/>
                <w:szCs w:val="19"/>
                <w:lang w:val="es-419"/>
              </w:rPr>
              <w:t xml:space="preserve">de ropa </w:t>
            </w:r>
            <w:r w:rsidR="00BE3F1B" w:rsidRPr="00FF7077">
              <w:rPr>
                <w:rFonts w:eastAsia="Times New Roman" w:cs="Open Sans"/>
                <w:color w:val="000000"/>
                <w:kern w:val="12"/>
                <w:sz w:val="19"/>
                <w:szCs w:val="19"/>
                <w:lang w:val="es-419"/>
              </w:rPr>
              <w:t xml:space="preserve">suele producirse cuando los hogares se quedan sin dinero y sin activos productivos y no productivos. </w:t>
            </w:r>
            <w:r w:rsidR="00796B5E" w:rsidRPr="00FF7077">
              <w:rPr>
                <w:rFonts w:eastAsia="Times New Roman" w:cs="Open Sans"/>
                <w:color w:val="000000"/>
                <w:kern w:val="12"/>
                <w:sz w:val="19"/>
                <w:szCs w:val="19"/>
                <w:lang w:val="es-419"/>
              </w:rPr>
              <w:t xml:space="preserve">Se trata de </w:t>
            </w:r>
            <w:r w:rsidR="00491CF1" w:rsidRPr="00FF7077">
              <w:rPr>
                <w:rFonts w:eastAsia="Times New Roman" w:cs="Open Sans"/>
                <w:color w:val="000000"/>
                <w:kern w:val="12"/>
                <w:sz w:val="19"/>
                <w:szCs w:val="19"/>
                <w:lang w:val="es-419"/>
              </w:rPr>
              <w:t xml:space="preserve">una acción </w:t>
            </w:r>
            <w:r w:rsidR="00D35800" w:rsidRPr="00FF7077">
              <w:rPr>
                <w:rFonts w:eastAsia="Times New Roman" w:cs="Open Sans"/>
                <w:color w:val="000000"/>
                <w:kern w:val="12"/>
                <w:sz w:val="19"/>
                <w:szCs w:val="19"/>
                <w:lang w:val="es-419"/>
              </w:rPr>
              <w:t xml:space="preserve">que </w:t>
            </w:r>
            <w:r w:rsidR="00491CF1" w:rsidRPr="00FF7077">
              <w:rPr>
                <w:rFonts w:eastAsia="Times New Roman" w:cs="Open Sans"/>
                <w:color w:val="000000"/>
                <w:kern w:val="12"/>
                <w:sz w:val="19"/>
                <w:szCs w:val="19"/>
                <w:lang w:val="es-419"/>
              </w:rPr>
              <w:t xml:space="preserve">refleja el nivel de desesperación y la falta de activos, </w:t>
            </w:r>
            <w:r w:rsidR="00F523C1" w:rsidRPr="00FF7077">
              <w:rPr>
                <w:rFonts w:eastAsia="Times New Roman" w:cs="Open Sans"/>
                <w:color w:val="000000"/>
                <w:kern w:val="12"/>
                <w:sz w:val="19"/>
                <w:szCs w:val="19"/>
                <w:lang w:val="es-419"/>
              </w:rPr>
              <w:t xml:space="preserve">ingresos </w:t>
            </w:r>
            <w:r w:rsidR="00491CF1" w:rsidRPr="00FF7077">
              <w:rPr>
                <w:rFonts w:eastAsia="Times New Roman" w:cs="Open Sans"/>
                <w:color w:val="000000"/>
                <w:kern w:val="12"/>
                <w:sz w:val="19"/>
                <w:szCs w:val="19"/>
                <w:lang w:val="es-419"/>
              </w:rPr>
              <w:t>y ahorros del hogar</w:t>
            </w:r>
            <w:r w:rsidR="0072615F" w:rsidRPr="00FF7077">
              <w:rPr>
                <w:rFonts w:eastAsia="Times New Roman" w:cs="Open Sans"/>
                <w:color w:val="000000"/>
                <w:kern w:val="12"/>
                <w:sz w:val="19"/>
                <w:szCs w:val="19"/>
                <w:lang w:val="es-419"/>
              </w:rPr>
              <w:t>.</w:t>
            </w:r>
          </w:p>
          <w:p w14:paraId="42C6556F" w14:textId="433D81B5" w:rsidR="000544FA" w:rsidRPr="00FF7077" w:rsidRDefault="00562102">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Observaciones y uso</w:t>
            </w:r>
            <w:r w:rsidR="00FD4BC8" w:rsidRPr="00FF7077">
              <w:rPr>
                <w:rFonts w:eastAsia="Times New Roman" w:cs="Open Sans"/>
                <w:color w:val="000000"/>
                <w:kern w:val="12"/>
                <w:sz w:val="19"/>
                <w:szCs w:val="19"/>
                <w:lang w:val="es-419"/>
              </w:rPr>
              <w:t xml:space="preserve">: </w:t>
            </w:r>
            <w:r w:rsidR="00106790" w:rsidRPr="00FF7077">
              <w:rPr>
                <w:rFonts w:eastAsia="Times New Roman" w:cs="Open Sans"/>
                <w:color w:val="000000"/>
                <w:kern w:val="12"/>
                <w:sz w:val="19"/>
                <w:szCs w:val="19"/>
                <w:lang w:val="es-419"/>
              </w:rPr>
              <w:t xml:space="preserve">Esta estrategia </w:t>
            </w:r>
            <w:r w:rsidR="00BE3F1B" w:rsidRPr="00FF7077">
              <w:rPr>
                <w:rFonts w:eastAsia="Times New Roman" w:cs="Open Sans"/>
                <w:color w:val="000000"/>
                <w:kern w:val="12"/>
                <w:sz w:val="19"/>
                <w:szCs w:val="19"/>
                <w:lang w:val="es-419"/>
              </w:rPr>
              <w:t xml:space="preserve">es pertinente en contextos en los que el flujo de efectivo es escaso o nulo y/o la circulación está restringida. Así, los hogares realizan trueques para adquirir alimentos </w:t>
            </w:r>
            <w:r w:rsidR="000008EB" w:rsidRPr="00FF7077">
              <w:rPr>
                <w:rFonts w:eastAsia="Times New Roman" w:cs="Open Sans"/>
                <w:color w:val="000000"/>
                <w:kern w:val="12"/>
                <w:sz w:val="19"/>
                <w:szCs w:val="19"/>
                <w:lang w:val="es-419"/>
              </w:rPr>
              <w:t>u otras necesidades esenciales</w:t>
            </w:r>
            <w:r w:rsidR="00BE3F1B" w:rsidRPr="00FF7077">
              <w:rPr>
                <w:rFonts w:eastAsia="Times New Roman" w:cs="Open Sans"/>
                <w:color w:val="000000"/>
                <w:kern w:val="12"/>
                <w:sz w:val="19"/>
                <w:szCs w:val="19"/>
                <w:lang w:val="es-419"/>
              </w:rPr>
              <w:t xml:space="preserve">. </w:t>
            </w:r>
          </w:p>
          <w:p w14:paraId="4DC853A6" w14:textId="77777777" w:rsidR="000544FA" w:rsidRPr="00FF7077" w:rsidRDefault="00FD4BC8">
            <w:pPr>
              <w:spacing w:after="120"/>
              <w:rPr>
                <w:rFonts w:eastAsia="Times New Roman" w:cs="Open Sans"/>
                <w:color w:val="000000"/>
                <w:kern w:val="12"/>
                <w:sz w:val="19"/>
                <w:szCs w:val="19"/>
                <w:lang w:val="es-419"/>
              </w:rPr>
            </w:pPr>
            <w:r w:rsidRPr="00FF7077">
              <w:rPr>
                <w:rFonts w:eastAsia="Times New Roman" w:cs="Open Sans"/>
                <w:color w:val="000000"/>
                <w:kern w:val="12"/>
                <w:sz w:val="19"/>
                <w:szCs w:val="19"/>
                <w:lang w:val="es-419"/>
              </w:rPr>
              <w:t xml:space="preserve">Gravedad: </w:t>
            </w:r>
            <w:r w:rsidR="00491CF1" w:rsidRPr="00FF7077">
              <w:rPr>
                <w:rFonts w:eastAsia="Times New Roman" w:cs="Open Sans"/>
                <w:color w:val="000000"/>
                <w:kern w:val="12"/>
                <w:sz w:val="19"/>
                <w:szCs w:val="19"/>
                <w:lang w:val="es-419"/>
              </w:rPr>
              <w:t xml:space="preserve">Suele tener </w:t>
            </w:r>
            <w:r w:rsidRPr="00FF7077">
              <w:rPr>
                <w:rFonts w:eastAsia="Times New Roman" w:cs="Open Sans"/>
                <w:color w:val="000000"/>
                <w:kern w:val="12"/>
                <w:sz w:val="19"/>
                <w:szCs w:val="19"/>
                <w:lang w:val="es-419"/>
              </w:rPr>
              <w:t xml:space="preserve">una gravedad de </w:t>
            </w:r>
            <w:r w:rsidR="00796B5E" w:rsidRPr="00FF7077">
              <w:rPr>
                <w:rFonts w:eastAsia="Times New Roman" w:cs="Open Sans"/>
                <w:color w:val="000000"/>
                <w:kern w:val="12"/>
                <w:sz w:val="19"/>
                <w:szCs w:val="19"/>
                <w:lang w:val="es-419"/>
              </w:rPr>
              <w:t>"</w:t>
            </w:r>
            <w:r w:rsidRPr="00FF7077">
              <w:rPr>
                <w:rFonts w:eastAsia="Times New Roman" w:cs="Open Sans"/>
                <w:color w:val="000000"/>
                <w:kern w:val="12"/>
                <w:sz w:val="19"/>
                <w:szCs w:val="19"/>
                <w:lang w:val="es-419"/>
              </w:rPr>
              <w:t>crisis</w:t>
            </w:r>
            <w:r w:rsidR="00796B5E" w:rsidRPr="00FF7077">
              <w:rPr>
                <w:rFonts w:eastAsia="Times New Roman" w:cs="Open Sans"/>
                <w:color w:val="000000"/>
                <w:kern w:val="12"/>
                <w:sz w:val="19"/>
                <w:szCs w:val="19"/>
                <w:lang w:val="es-419"/>
              </w:rPr>
              <w:t>"</w:t>
            </w:r>
            <w:r w:rsidR="00491CF1" w:rsidRPr="00FF7077">
              <w:rPr>
                <w:rFonts w:eastAsia="Times New Roman" w:cs="Open Sans"/>
                <w:color w:val="000000"/>
                <w:kern w:val="12"/>
                <w:sz w:val="19"/>
                <w:szCs w:val="19"/>
                <w:lang w:val="es-419"/>
              </w:rPr>
              <w:t xml:space="preserve">, pero </w:t>
            </w:r>
            <w:r w:rsidR="00796B5E" w:rsidRPr="00FF7077">
              <w:rPr>
                <w:rFonts w:eastAsia="Times New Roman" w:cs="Open Sans"/>
                <w:color w:val="000000"/>
                <w:kern w:val="12"/>
                <w:sz w:val="19"/>
                <w:szCs w:val="19"/>
                <w:lang w:val="es-419"/>
              </w:rPr>
              <w:t>también puede considerarse de "</w:t>
            </w:r>
            <w:r w:rsidR="00491CF1" w:rsidRPr="00FF7077">
              <w:rPr>
                <w:rFonts w:eastAsia="Times New Roman" w:cs="Open Sans"/>
                <w:color w:val="000000"/>
                <w:kern w:val="12"/>
                <w:sz w:val="19"/>
                <w:szCs w:val="19"/>
                <w:lang w:val="es-419"/>
              </w:rPr>
              <w:t>emergencia</w:t>
            </w:r>
            <w:r w:rsidR="00796B5E" w:rsidRPr="00FF7077">
              <w:rPr>
                <w:rFonts w:eastAsia="Times New Roman" w:cs="Open Sans"/>
                <w:color w:val="000000"/>
                <w:kern w:val="12"/>
                <w:sz w:val="19"/>
                <w:szCs w:val="19"/>
                <w:lang w:val="es-419"/>
              </w:rPr>
              <w:t xml:space="preserve">" </w:t>
            </w:r>
            <w:r w:rsidR="00491CF1" w:rsidRPr="00FF7077">
              <w:rPr>
                <w:rFonts w:eastAsia="Times New Roman" w:cs="Open Sans"/>
                <w:color w:val="000000"/>
                <w:kern w:val="12"/>
                <w:sz w:val="19"/>
                <w:szCs w:val="19"/>
                <w:lang w:val="es-419"/>
              </w:rPr>
              <w:t xml:space="preserve">en </w:t>
            </w:r>
            <w:r w:rsidR="00342BFE" w:rsidRPr="00FF7077">
              <w:rPr>
                <w:rFonts w:eastAsia="Times New Roman" w:cs="Open Sans"/>
                <w:color w:val="000000"/>
                <w:kern w:val="12"/>
                <w:sz w:val="19"/>
                <w:szCs w:val="19"/>
                <w:lang w:val="es-419"/>
              </w:rPr>
              <w:t xml:space="preserve">zonas </w:t>
            </w:r>
            <w:r w:rsidR="000A536D" w:rsidRPr="00FF7077">
              <w:rPr>
                <w:rFonts w:eastAsia="Times New Roman" w:cs="Open Sans"/>
                <w:color w:val="000000"/>
                <w:kern w:val="12"/>
                <w:sz w:val="19"/>
                <w:szCs w:val="19"/>
                <w:lang w:val="es-419"/>
              </w:rPr>
              <w:t xml:space="preserve">con inseguridad alimentaria </w:t>
            </w:r>
            <w:r w:rsidR="00F523C1" w:rsidRPr="00FF7077">
              <w:rPr>
                <w:rFonts w:eastAsia="Times New Roman" w:cs="Open Sans"/>
                <w:color w:val="000000"/>
                <w:kern w:val="12"/>
                <w:sz w:val="19"/>
                <w:szCs w:val="19"/>
                <w:lang w:val="es-419"/>
              </w:rPr>
              <w:t>extrema</w:t>
            </w:r>
            <w:r w:rsidR="00342BFE" w:rsidRPr="00FF7077">
              <w:rPr>
                <w:rFonts w:eastAsia="Times New Roman" w:cs="Open Sans"/>
                <w:color w:val="000000"/>
                <w:kern w:val="12"/>
                <w:sz w:val="19"/>
                <w:szCs w:val="19"/>
                <w:lang w:val="es-419"/>
              </w:rPr>
              <w:t>.</w:t>
            </w:r>
          </w:p>
          <w:p w14:paraId="3BA5B820" w14:textId="77777777" w:rsidR="00441E7A" w:rsidRPr="00FF7077" w:rsidRDefault="00441E7A">
            <w:pPr>
              <w:spacing w:after="120"/>
              <w:rPr>
                <w:rFonts w:eastAsia="Times New Roman" w:cs="Open Sans"/>
                <w:color w:val="000000"/>
                <w:kern w:val="12"/>
                <w:sz w:val="19"/>
                <w:szCs w:val="19"/>
                <w:lang w:val="es-419"/>
              </w:rPr>
            </w:pPr>
          </w:p>
          <w:p w14:paraId="7FBC6983" w14:textId="625E8905" w:rsidR="00BE3F1B" w:rsidRPr="00FF7077" w:rsidRDefault="00BE3F1B" w:rsidP="00A52773">
            <w:pPr>
              <w:spacing w:after="120"/>
              <w:rPr>
                <w:rFonts w:eastAsia="Times New Roman" w:cs="Open Sans"/>
                <w:color w:val="FF0000"/>
                <w:kern w:val="12"/>
                <w:sz w:val="19"/>
                <w:szCs w:val="19"/>
                <w:lang w:val="es-419"/>
              </w:rPr>
            </w:pPr>
          </w:p>
        </w:tc>
        <w:tc>
          <w:tcPr>
            <w:tcW w:w="1439" w:type="pct"/>
            <w:shd w:val="clear" w:color="auto" w:fill="auto"/>
          </w:tcPr>
          <w:p w14:paraId="193DD65B" w14:textId="77777777" w:rsidR="000544FA" w:rsidRPr="00FF7077" w:rsidRDefault="00FD4BC8">
            <w:pPr>
              <w:spacing w:after="120"/>
              <w:rPr>
                <w:rFonts w:eastAsia="Times New Roman" w:cs="Open Sans"/>
                <w:color w:val="000000"/>
                <w:kern w:val="12"/>
                <w:sz w:val="19"/>
                <w:szCs w:val="19"/>
                <w:lang w:val="es-419"/>
              </w:rPr>
            </w:pPr>
            <w:r w:rsidRPr="00FF7077">
              <w:rPr>
                <w:rFonts w:cs="Open Sans"/>
                <w:kern w:val="12"/>
                <w:sz w:val="19"/>
                <w:szCs w:val="19"/>
                <w:lang w:val="es-419"/>
              </w:rPr>
              <w:t xml:space="preserve">No, no hubo necesidad de hacer trueque/intercambiar ropa por </w:t>
            </w:r>
            <w:r w:rsidR="0055342E" w:rsidRPr="00FF7077">
              <w:rPr>
                <w:rFonts w:cs="Open Sans"/>
                <w:kern w:val="12"/>
                <w:sz w:val="19"/>
                <w:szCs w:val="19"/>
                <w:lang w:val="es-419"/>
              </w:rPr>
              <w:t xml:space="preserve">otras necesidades esenciales (por ejemplo, alimentos, medicamentos o ropa, etc.) </w:t>
            </w:r>
            <w:r w:rsidRPr="00FF7077">
              <w:rPr>
                <w:rFonts w:cs="Open Sans"/>
                <w:kern w:val="12"/>
                <w:sz w:val="19"/>
                <w:szCs w:val="19"/>
                <w:lang w:val="es-419"/>
              </w:rPr>
              <w:t xml:space="preserve">porque el hogar no se enfrentaba a </w:t>
            </w:r>
            <w:r w:rsidR="0055342E" w:rsidRPr="00FF7077">
              <w:rPr>
                <w:rFonts w:cs="Open Sans"/>
                <w:kern w:val="12"/>
                <w:sz w:val="19"/>
                <w:szCs w:val="19"/>
                <w:lang w:val="es-419"/>
              </w:rPr>
              <w:t xml:space="preserve">una falta </w:t>
            </w:r>
            <w:r w:rsidR="0059000E" w:rsidRPr="00FF7077">
              <w:rPr>
                <w:rFonts w:cs="Open Sans"/>
                <w:kern w:val="12"/>
                <w:sz w:val="19"/>
                <w:szCs w:val="19"/>
                <w:lang w:val="es-419"/>
              </w:rPr>
              <w:t xml:space="preserve">de recursos para acceder a las necesidades esenciales </w:t>
            </w:r>
            <w:r w:rsidRPr="00FF7077">
              <w:rPr>
                <w:rFonts w:cs="Open Sans"/>
                <w:kern w:val="12"/>
                <w:sz w:val="19"/>
                <w:szCs w:val="19"/>
                <w:lang w:val="es-419"/>
              </w:rPr>
              <w:t>o había aplicado otra estrategia de supervivencia para hacer frente a la situación.</w:t>
            </w:r>
          </w:p>
        </w:tc>
        <w:tc>
          <w:tcPr>
            <w:tcW w:w="1731" w:type="pct"/>
            <w:shd w:val="clear" w:color="auto" w:fill="auto"/>
          </w:tcPr>
          <w:p w14:paraId="74552CBC" w14:textId="77777777" w:rsidR="000544FA" w:rsidRPr="00FF7077" w:rsidRDefault="00FD4BC8">
            <w:pPr>
              <w:tabs>
                <w:tab w:val="left" w:pos="5244"/>
              </w:tabs>
              <w:spacing w:after="120"/>
              <w:rPr>
                <w:rFonts w:cs="Open Sans"/>
                <w:color w:val="FFFFFF"/>
                <w:kern w:val="12"/>
                <w:sz w:val="19"/>
                <w:szCs w:val="19"/>
                <w:highlight w:val="darkCyan"/>
                <w:lang w:val="es-419"/>
              </w:rPr>
            </w:pPr>
            <w:r w:rsidRPr="00FF7077">
              <w:rPr>
                <w:rFonts w:cs="Open Sans"/>
                <w:color w:val="FFFFFF"/>
                <w:kern w:val="12"/>
                <w:sz w:val="19"/>
                <w:szCs w:val="19"/>
                <w:highlight w:val="darkCyan"/>
                <w:lang w:val="es-419"/>
              </w:rPr>
              <w:t xml:space="preserve">Es necesario sondear para garantizar la selección de </w:t>
            </w:r>
            <w:r w:rsidR="00077C35" w:rsidRPr="00FF7077">
              <w:rPr>
                <w:rFonts w:cs="Open Sans"/>
                <w:color w:val="FFFFFF"/>
                <w:kern w:val="12"/>
                <w:sz w:val="19"/>
                <w:szCs w:val="19"/>
                <w:highlight w:val="darkCyan"/>
                <w:lang w:val="es-419"/>
              </w:rPr>
              <w:t xml:space="preserve">la </w:t>
            </w:r>
            <w:r w:rsidR="00C55A32" w:rsidRPr="00FF7077">
              <w:rPr>
                <w:rFonts w:cs="Open Sans"/>
                <w:color w:val="FFFFFF"/>
                <w:kern w:val="12"/>
                <w:sz w:val="19"/>
                <w:szCs w:val="19"/>
                <w:highlight w:val="darkCyan"/>
                <w:lang w:val="es-419"/>
              </w:rPr>
              <w:t xml:space="preserve">respuesta </w:t>
            </w:r>
            <w:r w:rsidR="00077C35" w:rsidRPr="00FF7077">
              <w:rPr>
                <w:rFonts w:cs="Open Sans"/>
                <w:color w:val="FFFFFF"/>
                <w:kern w:val="12"/>
                <w:sz w:val="19"/>
                <w:szCs w:val="19"/>
                <w:highlight w:val="darkCyan"/>
                <w:lang w:val="es-419"/>
              </w:rPr>
              <w:t>más adecuada.</w:t>
            </w:r>
          </w:p>
          <w:p w14:paraId="02A213AC"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1) </w:t>
            </w:r>
            <w:r w:rsidR="00BE3F1B" w:rsidRPr="00FF7077">
              <w:rPr>
                <w:rFonts w:cs="Open Sans"/>
                <w:kern w:val="12"/>
                <w:sz w:val="19"/>
                <w:szCs w:val="19"/>
                <w:lang w:val="es-419"/>
              </w:rPr>
              <w:t xml:space="preserve">¿por qué </w:t>
            </w:r>
            <w:r w:rsidR="002611E8" w:rsidRPr="00FF7077">
              <w:rPr>
                <w:rFonts w:cs="Open Sans"/>
                <w:kern w:val="12"/>
                <w:sz w:val="19"/>
                <w:szCs w:val="19"/>
                <w:lang w:val="es-419"/>
              </w:rPr>
              <w:t xml:space="preserve">no </w:t>
            </w:r>
            <w:r w:rsidR="00BE3F1B" w:rsidRPr="00FF7077">
              <w:rPr>
                <w:rFonts w:cs="Open Sans"/>
                <w:kern w:val="12"/>
                <w:sz w:val="19"/>
                <w:szCs w:val="19"/>
                <w:lang w:val="es-419"/>
              </w:rPr>
              <w:t xml:space="preserve">intercambió ropa por </w:t>
            </w:r>
            <w:r w:rsidR="000008EB" w:rsidRPr="00FF7077">
              <w:rPr>
                <w:rFonts w:cs="Open Sans"/>
                <w:kern w:val="12"/>
                <w:sz w:val="19"/>
                <w:szCs w:val="19"/>
                <w:lang w:val="es-419"/>
              </w:rPr>
              <w:t>otros bienes y servicios esenciales?</w:t>
            </w:r>
          </w:p>
        </w:tc>
      </w:tr>
      <w:tr w:rsidR="00BE3F1B" w:rsidRPr="00246F5D" w14:paraId="27B3286E" w14:textId="77777777" w:rsidTr="00133176">
        <w:trPr>
          <w:trHeight w:val="955"/>
        </w:trPr>
        <w:tc>
          <w:tcPr>
            <w:tcW w:w="1830" w:type="pct"/>
            <w:vMerge/>
            <w:shd w:val="clear" w:color="auto" w:fill="auto"/>
          </w:tcPr>
          <w:p w14:paraId="3F9D6EF1" w14:textId="77777777" w:rsidR="00BE3F1B" w:rsidRPr="00FF7077" w:rsidRDefault="00BE3F1B" w:rsidP="00A52773">
            <w:pPr>
              <w:spacing w:after="120"/>
              <w:rPr>
                <w:rFonts w:eastAsia="Times New Roman" w:cs="Open Sans"/>
                <w:color w:val="FF0000"/>
                <w:kern w:val="12"/>
                <w:sz w:val="19"/>
                <w:szCs w:val="19"/>
                <w:lang w:val="es-419"/>
              </w:rPr>
            </w:pPr>
          </w:p>
        </w:tc>
        <w:tc>
          <w:tcPr>
            <w:tcW w:w="1439" w:type="pct"/>
            <w:shd w:val="clear" w:color="auto" w:fill="auto"/>
          </w:tcPr>
          <w:p w14:paraId="1ED96C34"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Sí, el hogar necesitó </w:t>
            </w:r>
            <w:r w:rsidR="0064565E" w:rsidRPr="00FF7077">
              <w:rPr>
                <w:rFonts w:cs="Open Sans"/>
                <w:kern w:val="12"/>
                <w:sz w:val="19"/>
                <w:szCs w:val="19"/>
                <w:lang w:val="es-419"/>
              </w:rPr>
              <w:t xml:space="preserve">hacer trueques/intercambiar ropa por </w:t>
            </w:r>
            <w:r w:rsidR="00047DD1" w:rsidRPr="00FF7077">
              <w:rPr>
                <w:rFonts w:cs="Open Sans"/>
                <w:kern w:val="12"/>
                <w:sz w:val="19"/>
                <w:szCs w:val="19"/>
                <w:lang w:val="es-419"/>
              </w:rPr>
              <w:t xml:space="preserve">otras necesidades esenciales </w:t>
            </w:r>
            <w:r w:rsidRPr="00FF7077">
              <w:rPr>
                <w:rFonts w:cs="Open Sans"/>
                <w:kern w:val="12"/>
                <w:sz w:val="19"/>
                <w:szCs w:val="19"/>
                <w:lang w:val="es-419"/>
              </w:rPr>
              <w:t xml:space="preserve">en los últimos 30 días debido a la </w:t>
            </w:r>
            <w:r w:rsidR="00C7527E" w:rsidRPr="00FF7077">
              <w:rPr>
                <w:rFonts w:cs="Open Sans"/>
                <w:kern w:val="12"/>
                <w:sz w:val="19"/>
                <w:szCs w:val="19"/>
                <w:lang w:val="es-419"/>
              </w:rPr>
              <w:t>falta de recursos para acceder a las necesidades esenciales</w:t>
            </w:r>
            <w:r w:rsidR="0064565E" w:rsidRPr="00FF7077">
              <w:rPr>
                <w:rFonts w:cs="Open Sans"/>
                <w:kern w:val="12"/>
                <w:sz w:val="19"/>
                <w:szCs w:val="19"/>
                <w:lang w:val="es-419"/>
              </w:rPr>
              <w:t>.</w:t>
            </w:r>
          </w:p>
        </w:tc>
        <w:tc>
          <w:tcPr>
            <w:tcW w:w="1731" w:type="pct"/>
            <w:shd w:val="clear" w:color="auto" w:fill="auto"/>
          </w:tcPr>
          <w:p w14:paraId="1618BBA5"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Asegúrese de que el hogar haya tenido que hacer trueque/cambiar su ropa debido a la falta de </w:t>
            </w:r>
            <w:r w:rsidR="00BF56F0" w:rsidRPr="00FF7077">
              <w:rPr>
                <w:rFonts w:cs="Open Sans"/>
                <w:kern w:val="12"/>
                <w:sz w:val="19"/>
                <w:szCs w:val="19"/>
                <w:lang w:val="es-419"/>
              </w:rPr>
              <w:t>recursos para acceder a las necesidades esenciales</w:t>
            </w:r>
            <w:r w:rsidR="006E4BB3" w:rsidRPr="00FF7077">
              <w:rPr>
                <w:rFonts w:cs="Open Sans"/>
                <w:kern w:val="12"/>
                <w:sz w:val="19"/>
                <w:szCs w:val="19"/>
                <w:lang w:val="es-419"/>
              </w:rPr>
              <w:t xml:space="preserve">. Si el </w:t>
            </w:r>
            <w:r w:rsidR="00AC789A" w:rsidRPr="00FF7077">
              <w:rPr>
                <w:rFonts w:cs="Open Sans"/>
                <w:kern w:val="12"/>
                <w:sz w:val="19"/>
                <w:szCs w:val="19"/>
                <w:lang w:val="es-419"/>
              </w:rPr>
              <w:t xml:space="preserve">intercambio de ropa </w:t>
            </w:r>
            <w:r w:rsidR="00F523C1" w:rsidRPr="00FF7077">
              <w:rPr>
                <w:rFonts w:cs="Open Sans"/>
                <w:kern w:val="12"/>
                <w:sz w:val="19"/>
                <w:szCs w:val="19"/>
                <w:lang w:val="es-419"/>
              </w:rPr>
              <w:t xml:space="preserve">se realizó </w:t>
            </w:r>
            <w:r w:rsidR="00AC789A" w:rsidRPr="00FF7077">
              <w:rPr>
                <w:rFonts w:cs="Open Sans"/>
                <w:kern w:val="12"/>
                <w:sz w:val="19"/>
                <w:szCs w:val="19"/>
                <w:lang w:val="es-419"/>
              </w:rPr>
              <w:t xml:space="preserve">porque los miembros de la familia ya no la utilizaban (por </w:t>
            </w:r>
            <w:r w:rsidR="00FA58F0" w:rsidRPr="00FF7077">
              <w:rPr>
                <w:rFonts w:cs="Open Sans"/>
                <w:kern w:val="12"/>
                <w:sz w:val="19"/>
                <w:szCs w:val="19"/>
                <w:lang w:val="es-419"/>
              </w:rPr>
              <w:t xml:space="preserve">ejemplo, </w:t>
            </w:r>
            <w:r w:rsidR="0065731E" w:rsidRPr="00FF7077">
              <w:rPr>
                <w:rFonts w:cs="Open Sans"/>
                <w:kern w:val="12"/>
                <w:sz w:val="19"/>
                <w:szCs w:val="19"/>
                <w:lang w:val="es-419"/>
              </w:rPr>
              <w:t xml:space="preserve">la </w:t>
            </w:r>
            <w:r w:rsidR="00AC789A" w:rsidRPr="00FF7077">
              <w:rPr>
                <w:rFonts w:cs="Open Sans"/>
                <w:kern w:val="12"/>
                <w:sz w:val="19"/>
                <w:szCs w:val="19"/>
                <w:lang w:val="es-419"/>
              </w:rPr>
              <w:t xml:space="preserve">ropa </w:t>
            </w:r>
            <w:r w:rsidR="000824FD" w:rsidRPr="00FF7077">
              <w:rPr>
                <w:rFonts w:cs="Open Sans"/>
                <w:kern w:val="12"/>
                <w:sz w:val="19"/>
                <w:szCs w:val="19"/>
                <w:lang w:val="es-419"/>
              </w:rPr>
              <w:t xml:space="preserve">ya no les queda bien a </w:t>
            </w:r>
            <w:r w:rsidR="009E2822" w:rsidRPr="00FF7077">
              <w:rPr>
                <w:rFonts w:cs="Open Sans"/>
                <w:kern w:val="12"/>
                <w:sz w:val="19"/>
                <w:szCs w:val="19"/>
                <w:lang w:val="es-419"/>
              </w:rPr>
              <w:t>los niños</w:t>
            </w:r>
            <w:r w:rsidR="00FA58F0" w:rsidRPr="00FF7077">
              <w:rPr>
                <w:rFonts w:cs="Open Sans"/>
                <w:kern w:val="12"/>
                <w:sz w:val="19"/>
                <w:szCs w:val="19"/>
                <w:lang w:val="es-419"/>
              </w:rPr>
              <w:t xml:space="preserve">) </w:t>
            </w:r>
            <w:r w:rsidR="009E2822" w:rsidRPr="00FF7077">
              <w:rPr>
                <w:rFonts w:cs="Open Sans"/>
                <w:kern w:val="12"/>
                <w:sz w:val="19"/>
                <w:szCs w:val="19"/>
                <w:lang w:val="es-419"/>
              </w:rPr>
              <w:t xml:space="preserve">y se vendió o </w:t>
            </w:r>
            <w:r w:rsidR="00A651A7" w:rsidRPr="00FF7077">
              <w:rPr>
                <w:rFonts w:cs="Open Sans"/>
                <w:kern w:val="12"/>
                <w:sz w:val="19"/>
                <w:szCs w:val="19"/>
                <w:lang w:val="es-419"/>
              </w:rPr>
              <w:t xml:space="preserve">intercambió, </w:t>
            </w:r>
            <w:r w:rsidR="00ED4516" w:rsidRPr="00FF7077">
              <w:rPr>
                <w:rFonts w:cs="Open Sans"/>
                <w:kern w:val="12"/>
                <w:sz w:val="19"/>
                <w:szCs w:val="19"/>
                <w:lang w:val="es-419"/>
              </w:rPr>
              <w:t xml:space="preserve">la </w:t>
            </w:r>
            <w:r w:rsidR="00C55A32" w:rsidRPr="00FF7077">
              <w:rPr>
                <w:rFonts w:cs="Open Sans"/>
                <w:kern w:val="12"/>
                <w:sz w:val="19"/>
                <w:szCs w:val="19"/>
                <w:lang w:val="es-419"/>
              </w:rPr>
              <w:t xml:space="preserve">respuesta </w:t>
            </w:r>
            <w:r w:rsidR="00C57599" w:rsidRPr="00FF7077">
              <w:rPr>
                <w:rFonts w:cs="Open Sans"/>
                <w:kern w:val="12"/>
                <w:sz w:val="19"/>
                <w:szCs w:val="19"/>
                <w:lang w:val="es-419"/>
              </w:rPr>
              <w:t xml:space="preserve">a esta </w:t>
            </w:r>
            <w:r w:rsidR="00B033C6" w:rsidRPr="00FF7077">
              <w:rPr>
                <w:rFonts w:cs="Open Sans"/>
                <w:kern w:val="12"/>
                <w:sz w:val="19"/>
                <w:szCs w:val="19"/>
                <w:lang w:val="es-419"/>
              </w:rPr>
              <w:t xml:space="preserve">estrategia </w:t>
            </w:r>
            <w:r w:rsidR="00C57599" w:rsidRPr="00FF7077">
              <w:rPr>
                <w:rFonts w:cs="Open Sans"/>
                <w:kern w:val="12"/>
                <w:sz w:val="19"/>
                <w:szCs w:val="19"/>
                <w:lang w:val="es-419"/>
              </w:rPr>
              <w:t>debe ser no</w:t>
            </w:r>
            <w:r w:rsidR="00B033C6" w:rsidRPr="00FF7077">
              <w:rPr>
                <w:rFonts w:cs="Open Sans"/>
                <w:kern w:val="12"/>
                <w:sz w:val="19"/>
                <w:szCs w:val="19"/>
                <w:lang w:val="es-419"/>
              </w:rPr>
              <w:t>.</w:t>
            </w:r>
          </w:p>
        </w:tc>
      </w:tr>
      <w:tr w:rsidR="00E02A9B" w:rsidRPr="00246F5D" w14:paraId="717A8BC7" w14:textId="77777777" w:rsidTr="00133176">
        <w:trPr>
          <w:trHeight w:val="955"/>
        </w:trPr>
        <w:tc>
          <w:tcPr>
            <w:tcW w:w="1830" w:type="pct"/>
            <w:vMerge/>
            <w:shd w:val="clear" w:color="auto" w:fill="auto"/>
          </w:tcPr>
          <w:p w14:paraId="1F22BC29" w14:textId="77777777" w:rsidR="00E02A9B" w:rsidRPr="00FF7077" w:rsidRDefault="00E02A9B" w:rsidP="00A52773">
            <w:pPr>
              <w:spacing w:after="120"/>
              <w:rPr>
                <w:rFonts w:eastAsia="Times New Roman" w:cs="Open Sans"/>
                <w:color w:val="FF0000"/>
                <w:kern w:val="12"/>
                <w:sz w:val="19"/>
                <w:szCs w:val="19"/>
                <w:lang w:val="es-419"/>
              </w:rPr>
            </w:pPr>
          </w:p>
        </w:tc>
        <w:tc>
          <w:tcPr>
            <w:tcW w:w="1439" w:type="pct"/>
            <w:shd w:val="clear" w:color="auto" w:fill="auto"/>
          </w:tcPr>
          <w:p w14:paraId="4DE36EA0" w14:textId="77777777" w:rsidR="000544FA" w:rsidRPr="00FF7077" w:rsidRDefault="00FD4BC8">
            <w:pPr>
              <w:spacing w:after="120"/>
              <w:rPr>
                <w:rFonts w:cs="Open Sans"/>
                <w:color w:val="C00000"/>
                <w:kern w:val="12"/>
                <w:sz w:val="19"/>
                <w:szCs w:val="19"/>
                <w:lang w:val="es-419"/>
              </w:rPr>
            </w:pPr>
            <w:r w:rsidRPr="00FF7077">
              <w:rPr>
                <w:rFonts w:cs="Open Sans"/>
                <w:kern w:val="12"/>
                <w:sz w:val="19"/>
                <w:szCs w:val="19"/>
                <w:lang w:val="es-419"/>
              </w:rPr>
              <w:t>No, porque el hogar ya había agotado esta estrategia en los últimos 12 meses, y ahora no le queda mucha ropa o calzado para hacer trueques o intercambios</w:t>
            </w:r>
            <w:r w:rsidR="00F523C1" w:rsidRPr="00FF7077">
              <w:rPr>
                <w:rFonts w:cs="Open Sans"/>
                <w:kern w:val="12"/>
                <w:sz w:val="19"/>
                <w:szCs w:val="19"/>
                <w:lang w:val="es-419"/>
              </w:rPr>
              <w:t>; esta estrategia ya se ha agotado en los últimos 12 meses</w:t>
            </w:r>
            <w:r w:rsidRPr="00FF7077">
              <w:rPr>
                <w:rFonts w:cs="Open Sans"/>
                <w:kern w:val="12"/>
                <w:sz w:val="19"/>
                <w:szCs w:val="19"/>
                <w:lang w:val="es-419"/>
              </w:rPr>
              <w:t>.</w:t>
            </w:r>
          </w:p>
        </w:tc>
        <w:tc>
          <w:tcPr>
            <w:tcW w:w="1731" w:type="pct"/>
            <w:shd w:val="clear" w:color="auto" w:fill="auto"/>
          </w:tcPr>
          <w:p w14:paraId="2917C71E"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En </w:t>
            </w:r>
            <w:r w:rsidR="005A4BEB" w:rsidRPr="00FF7077">
              <w:rPr>
                <w:rFonts w:cs="Open Sans"/>
                <w:kern w:val="12"/>
                <w:sz w:val="19"/>
                <w:szCs w:val="19"/>
                <w:lang w:val="es-419"/>
              </w:rPr>
              <w:t xml:space="preserve">zonas con inseguridad alimentaria </w:t>
            </w:r>
            <w:r w:rsidRPr="00FF7077">
              <w:rPr>
                <w:rFonts w:cs="Open Sans"/>
                <w:kern w:val="12"/>
                <w:sz w:val="19"/>
                <w:szCs w:val="19"/>
                <w:lang w:val="es-419"/>
              </w:rPr>
              <w:t xml:space="preserve">extrema </w:t>
            </w:r>
            <w:r w:rsidR="00B71DB9" w:rsidRPr="00FF7077">
              <w:rPr>
                <w:rFonts w:cs="Open Sans"/>
                <w:kern w:val="12"/>
                <w:sz w:val="19"/>
                <w:szCs w:val="19"/>
                <w:lang w:val="es-419"/>
              </w:rPr>
              <w:t>(por ejemplo, hambruna/catástrofe)</w:t>
            </w:r>
            <w:r w:rsidRPr="00FF7077">
              <w:rPr>
                <w:rFonts w:cs="Open Sans"/>
                <w:kern w:val="12"/>
                <w:sz w:val="19"/>
                <w:szCs w:val="19"/>
                <w:lang w:val="es-419"/>
              </w:rPr>
              <w:t>, es posible que un hogar ya se haya deshecho de su ropa o la haya intercambiado en la mayor medida posible en los últimos 12 meses, agotando así esta estrategia</w:t>
            </w:r>
            <w:r w:rsidR="00E02A9B" w:rsidRPr="00FF7077">
              <w:rPr>
                <w:rFonts w:cs="Open Sans"/>
                <w:kern w:val="12"/>
                <w:sz w:val="19"/>
                <w:szCs w:val="19"/>
                <w:lang w:val="es-419"/>
              </w:rPr>
              <w:t>.</w:t>
            </w:r>
          </w:p>
        </w:tc>
      </w:tr>
      <w:tr w:rsidR="00E02A9B" w:rsidRPr="00246F5D" w14:paraId="4354C467" w14:textId="77777777" w:rsidTr="00761136">
        <w:trPr>
          <w:trHeight w:val="60"/>
        </w:trPr>
        <w:tc>
          <w:tcPr>
            <w:tcW w:w="1830" w:type="pct"/>
            <w:vMerge/>
            <w:shd w:val="clear" w:color="auto" w:fill="auto"/>
          </w:tcPr>
          <w:p w14:paraId="05513883" w14:textId="77777777" w:rsidR="00E02A9B" w:rsidRPr="00FF7077" w:rsidRDefault="00E02A9B" w:rsidP="00A52773">
            <w:pPr>
              <w:spacing w:after="120"/>
              <w:rPr>
                <w:rFonts w:eastAsia="Times New Roman" w:cs="Open Sans"/>
                <w:color w:val="FF0000"/>
                <w:kern w:val="12"/>
                <w:sz w:val="19"/>
                <w:szCs w:val="19"/>
                <w:lang w:val="es-419"/>
              </w:rPr>
            </w:pPr>
          </w:p>
        </w:tc>
        <w:tc>
          <w:tcPr>
            <w:tcW w:w="1439" w:type="pct"/>
            <w:shd w:val="clear" w:color="auto" w:fill="auto"/>
          </w:tcPr>
          <w:p w14:paraId="103E9F52" w14:textId="6F0CC63D" w:rsidR="000544FA" w:rsidRPr="00FF7077" w:rsidRDefault="00F134A8">
            <w:pPr>
              <w:spacing w:after="120"/>
              <w:rPr>
                <w:rFonts w:cs="Open Sans"/>
                <w:color w:val="933009" w:themeColor="accent6" w:themeShade="80"/>
                <w:kern w:val="12"/>
                <w:sz w:val="19"/>
                <w:szCs w:val="19"/>
                <w:lang w:val="es-419"/>
              </w:rPr>
            </w:pPr>
            <w:r w:rsidRPr="00FF7077">
              <w:rPr>
                <w:rFonts w:cs="Open Sans"/>
                <w:color w:val="933009" w:themeColor="accent6" w:themeShade="80"/>
                <w:kern w:val="12"/>
                <w:sz w:val="19"/>
                <w:szCs w:val="19"/>
                <w:lang w:val="es-419"/>
              </w:rPr>
              <w:t>No aplica</w:t>
            </w:r>
            <w:r w:rsidR="00FD4BC8" w:rsidRPr="00FF7077">
              <w:rPr>
                <w:rFonts w:cs="Open Sans"/>
                <w:color w:val="933009" w:themeColor="accent6" w:themeShade="80"/>
                <w:kern w:val="12"/>
                <w:sz w:val="19"/>
                <w:szCs w:val="19"/>
                <w:lang w:val="es-419"/>
              </w:rPr>
              <w:t xml:space="preserve"> porque el hogar no tiene </w:t>
            </w:r>
            <w:r w:rsidR="005B4567" w:rsidRPr="00FF7077">
              <w:rPr>
                <w:rFonts w:cs="Open Sans"/>
                <w:color w:val="933009" w:themeColor="accent6" w:themeShade="80"/>
                <w:kern w:val="12"/>
                <w:sz w:val="19"/>
                <w:szCs w:val="19"/>
                <w:lang w:val="es-419"/>
              </w:rPr>
              <w:t xml:space="preserve">conexiones </w:t>
            </w:r>
            <w:r w:rsidR="00F523C1" w:rsidRPr="00FF7077">
              <w:rPr>
                <w:rFonts w:cs="Open Sans"/>
                <w:color w:val="933009" w:themeColor="accent6" w:themeShade="80"/>
                <w:kern w:val="12"/>
                <w:sz w:val="19"/>
                <w:szCs w:val="19"/>
                <w:lang w:val="es-419"/>
              </w:rPr>
              <w:t xml:space="preserve">o no tiene a nadie con quien </w:t>
            </w:r>
            <w:r w:rsidR="00FD4BC8" w:rsidRPr="00FF7077">
              <w:rPr>
                <w:rFonts w:cs="Open Sans"/>
                <w:color w:val="933009" w:themeColor="accent6" w:themeShade="80"/>
                <w:kern w:val="12"/>
                <w:sz w:val="19"/>
                <w:szCs w:val="19"/>
                <w:lang w:val="es-419"/>
              </w:rPr>
              <w:t xml:space="preserve">intercambiar </w:t>
            </w:r>
            <w:r w:rsidR="009B5E97" w:rsidRPr="00FF7077">
              <w:rPr>
                <w:rFonts w:cs="Open Sans"/>
                <w:color w:val="933009" w:themeColor="accent6" w:themeShade="80"/>
                <w:kern w:val="12"/>
                <w:sz w:val="19"/>
                <w:szCs w:val="19"/>
                <w:lang w:val="es-419"/>
              </w:rPr>
              <w:t xml:space="preserve">(o </w:t>
            </w:r>
            <w:r w:rsidR="00731C46" w:rsidRPr="00FF7077">
              <w:rPr>
                <w:rFonts w:cs="Open Sans"/>
                <w:color w:val="933009" w:themeColor="accent6" w:themeShade="80"/>
                <w:kern w:val="12"/>
                <w:sz w:val="19"/>
                <w:szCs w:val="19"/>
                <w:lang w:val="es-419"/>
              </w:rPr>
              <w:t xml:space="preserve">no tiene </w:t>
            </w:r>
            <w:r w:rsidR="000C008C" w:rsidRPr="00FF7077">
              <w:rPr>
                <w:rFonts w:cs="Open Sans"/>
                <w:color w:val="933009" w:themeColor="accent6" w:themeShade="80"/>
                <w:kern w:val="12"/>
                <w:sz w:val="19"/>
                <w:szCs w:val="19"/>
                <w:lang w:val="es-419"/>
              </w:rPr>
              <w:t xml:space="preserve">ropa para intercambiar) </w:t>
            </w:r>
            <w:r w:rsidR="00FD4BC8" w:rsidRPr="00FF7077">
              <w:rPr>
                <w:rFonts w:cs="Open Sans"/>
                <w:color w:val="933009" w:themeColor="accent6" w:themeShade="80"/>
                <w:kern w:val="12"/>
                <w:sz w:val="19"/>
                <w:szCs w:val="19"/>
                <w:lang w:val="es-419"/>
              </w:rPr>
              <w:t>y no ha tenido esta opción en más de 12 meses.</w:t>
            </w:r>
          </w:p>
        </w:tc>
        <w:tc>
          <w:tcPr>
            <w:tcW w:w="1731" w:type="pct"/>
            <w:shd w:val="clear" w:color="auto" w:fill="auto"/>
          </w:tcPr>
          <w:p w14:paraId="4D72C2F6" w14:textId="77777777" w:rsidR="000544FA" w:rsidRPr="00FF7077" w:rsidRDefault="00FD4BC8">
            <w:pPr>
              <w:tabs>
                <w:tab w:val="left" w:pos="5244"/>
              </w:tabs>
              <w:spacing w:after="120"/>
              <w:rPr>
                <w:rFonts w:cs="Open Sans"/>
                <w:color w:val="933009" w:themeColor="accent6" w:themeShade="80"/>
                <w:kern w:val="12"/>
                <w:sz w:val="19"/>
                <w:szCs w:val="19"/>
                <w:lang w:val="es-419"/>
              </w:rPr>
            </w:pPr>
            <w:r w:rsidRPr="00FF7077">
              <w:rPr>
                <w:rFonts w:cs="Open Sans"/>
                <w:color w:val="933009" w:themeColor="accent6" w:themeShade="80"/>
                <w:kern w:val="12"/>
                <w:sz w:val="19"/>
                <w:szCs w:val="19"/>
                <w:lang w:val="es-419"/>
              </w:rPr>
              <w:t>Podría darse en zonas de inseguridad alimentaria extrema (por ejemplo, hambrunas/catástrofes).</w:t>
            </w:r>
          </w:p>
        </w:tc>
      </w:tr>
    </w:tbl>
    <w:p w14:paraId="46AE3DB8" w14:textId="11C30ABC" w:rsidR="000544FA" w:rsidRPr="00FF7077" w:rsidRDefault="00953C74">
      <w:pPr>
        <w:pStyle w:val="Heading4"/>
        <w:spacing w:after="120"/>
        <w:rPr>
          <w:color w:val="000000"/>
          <w:kern w:val="12"/>
          <w:szCs w:val="20"/>
          <w:lang w:val="es-419"/>
        </w:rPr>
      </w:pPr>
      <w:bookmarkStart w:id="37" w:name="_Toc137812592"/>
      <w:bookmarkStart w:id="38" w:name="_Toc143511785"/>
      <w:proofErr w:type="spellStart"/>
      <w:r w:rsidRPr="00FF7077">
        <w:rPr>
          <w:rStyle w:val="Heading3Char"/>
          <w:lang w:val="es-419"/>
        </w:rPr>
        <w:lastRenderedPageBreak/>
        <w:t>LcsEN_crisis_</w:t>
      </w:r>
      <w:bookmarkEnd w:id="37"/>
      <w:bookmarkEnd w:id="38"/>
      <w:r w:rsidR="00D427D8">
        <w:rPr>
          <w:rStyle w:val="Heading3Char"/>
          <w:lang w:val="es-419"/>
        </w:rPr>
        <w:t>Health</w:t>
      </w:r>
      <w:proofErr w:type="spellEnd"/>
      <w:r w:rsidR="00133176" w:rsidRPr="00FF7077">
        <w:rPr>
          <w:lang w:val="es-419"/>
        </w:rPr>
        <w:br/>
      </w:r>
      <w:r w:rsidR="001F41EF" w:rsidRPr="00FF7077">
        <w:rPr>
          <w:lang w:val="es-419"/>
        </w:rPr>
        <w:t xml:space="preserve"> Durante los últimos 30 días, ¿alguien de su hogar tuvo que </w:t>
      </w:r>
      <w:r w:rsidR="007F1685" w:rsidRPr="00FF7077">
        <w:rPr>
          <w:lang w:val="es-419"/>
        </w:rPr>
        <w:t xml:space="preserve">reducir gastos en salud esencial (incluidos </w:t>
      </w:r>
      <w:r w:rsidR="00FC1C66" w:rsidRPr="00FF7077">
        <w:rPr>
          <w:lang w:val="es-419"/>
        </w:rPr>
        <w:t>medicamentos</w:t>
      </w:r>
      <w:r w:rsidR="007F1685" w:rsidRPr="00FF7077">
        <w:rPr>
          <w:lang w:val="es-419"/>
        </w:rPr>
        <w:t xml:space="preserve">) </w:t>
      </w:r>
      <w:r w:rsidR="00C7527E" w:rsidRPr="00FF7077">
        <w:rPr>
          <w:lang w:val="es-419"/>
        </w:rPr>
        <w:t xml:space="preserve">debido a la falta de recursos para acceder a </w:t>
      </w:r>
      <w:r w:rsidR="000008EB" w:rsidRPr="00FF7077">
        <w:rPr>
          <w:lang w:val="es-419"/>
        </w:rPr>
        <w:t xml:space="preserve">otras </w:t>
      </w:r>
      <w:r w:rsidR="00C7527E" w:rsidRPr="00FF7077">
        <w:rPr>
          <w:lang w:val="es-419"/>
        </w:rPr>
        <w:t>necesidades esenciales (por ejemplo, alimentos, vivienda, educación, etc.)</w:t>
      </w:r>
      <w:r w:rsidR="00F523C1"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E72B48" w:rsidRPr="00761136" w14:paraId="6D0D9AA1" w14:textId="77777777" w:rsidTr="00133176">
        <w:trPr>
          <w:trHeight w:val="530"/>
        </w:trPr>
        <w:tc>
          <w:tcPr>
            <w:tcW w:w="1830" w:type="pct"/>
            <w:shd w:val="clear" w:color="auto" w:fill="003E5E" w:themeFill="text1" w:themeFillShade="80"/>
          </w:tcPr>
          <w:p w14:paraId="25829A55" w14:textId="77777777" w:rsidR="000544FA" w:rsidRPr="00761136" w:rsidRDefault="002E7794">
            <w:pPr>
              <w:tabs>
                <w:tab w:val="left" w:pos="5244"/>
              </w:tabs>
              <w:spacing w:after="120"/>
              <w:rPr>
                <w:rFonts w:eastAsia="Times New Roman" w:cs="Open Sans"/>
                <w:color w:val="FFFFFF"/>
                <w:kern w:val="12"/>
                <w:sz w:val="16"/>
                <w:szCs w:val="16"/>
                <w:lang w:val="es-419"/>
              </w:rPr>
            </w:pPr>
            <w:r w:rsidRPr="00761136">
              <w:rPr>
                <w:rFonts w:eastAsia="Times New Roman" w:cs="Open Sans"/>
                <w:color w:val="FFFFFF"/>
                <w:kern w:val="12"/>
                <w:sz w:val="16"/>
                <w:szCs w:val="16"/>
                <w:lang w:val="es-419"/>
              </w:rPr>
              <w:t>Racionalidad/uso</w:t>
            </w:r>
          </w:p>
        </w:tc>
        <w:tc>
          <w:tcPr>
            <w:tcW w:w="1439" w:type="pct"/>
            <w:shd w:val="clear" w:color="auto" w:fill="003E5E" w:themeFill="text1" w:themeFillShade="80"/>
          </w:tcPr>
          <w:p w14:paraId="1E67643B" w14:textId="77777777" w:rsidR="000544FA" w:rsidRPr="00761136" w:rsidRDefault="00FD4BC8">
            <w:pPr>
              <w:tabs>
                <w:tab w:val="left" w:pos="5244"/>
              </w:tabs>
              <w:spacing w:after="120"/>
              <w:rPr>
                <w:rFonts w:eastAsia="Times New Roman" w:cs="Open Sans"/>
                <w:color w:val="FFFFFF"/>
                <w:kern w:val="12"/>
                <w:sz w:val="16"/>
                <w:szCs w:val="16"/>
                <w:lang w:val="es-419"/>
              </w:rPr>
            </w:pPr>
            <w:r w:rsidRPr="00761136">
              <w:rPr>
                <w:rFonts w:eastAsia="Times New Roman" w:cs="Open Sans"/>
                <w:color w:val="FFFFFF"/>
                <w:kern w:val="12"/>
                <w:sz w:val="16"/>
                <w:szCs w:val="16"/>
                <w:lang w:val="es-419"/>
              </w:rPr>
              <w:t xml:space="preserve">¿Qué significa cada opción de </w:t>
            </w:r>
            <w:r w:rsidR="00C55A32" w:rsidRPr="00761136">
              <w:rPr>
                <w:rFonts w:eastAsia="Times New Roman" w:cs="Open Sans"/>
                <w:color w:val="FFFFFF"/>
                <w:kern w:val="12"/>
                <w:sz w:val="16"/>
                <w:szCs w:val="16"/>
                <w:lang w:val="es-419"/>
              </w:rPr>
              <w:t>respuesta</w:t>
            </w:r>
            <w:r w:rsidRPr="00761136">
              <w:rPr>
                <w:rFonts w:eastAsia="Times New Roman" w:cs="Open Sans"/>
                <w:color w:val="FFFFFF"/>
                <w:kern w:val="12"/>
                <w:sz w:val="16"/>
                <w:szCs w:val="16"/>
                <w:lang w:val="es-419"/>
              </w:rPr>
              <w:t>?</w:t>
            </w:r>
          </w:p>
        </w:tc>
        <w:tc>
          <w:tcPr>
            <w:tcW w:w="1731" w:type="pct"/>
            <w:shd w:val="clear" w:color="auto" w:fill="003E5E" w:themeFill="text1" w:themeFillShade="80"/>
          </w:tcPr>
          <w:p w14:paraId="7F7CEB7E" w14:textId="77777777" w:rsidR="000544FA" w:rsidRPr="00761136" w:rsidRDefault="00FD4BC8">
            <w:pPr>
              <w:tabs>
                <w:tab w:val="left" w:pos="5244"/>
              </w:tabs>
              <w:spacing w:after="120"/>
              <w:rPr>
                <w:rFonts w:eastAsia="Times New Roman" w:cs="Open Sans"/>
                <w:color w:val="FFFFFF"/>
                <w:kern w:val="12"/>
                <w:sz w:val="16"/>
                <w:szCs w:val="16"/>
                <w:lang w:val="es-419"/>
              </w:rPr>
            </w:pPr>
            <w:r w:rsidRPr="00761136">
              <w:rPr>
                <w:rFonts w:eastAsia="Times New Roman" w:cs="Open Sans"/>
                <w:color w:val="FFFFFF"/>
                <w:kern w:val="12"/>
                <w:sz w:val="16"/>
                <w:szCs w:val="16"/>
                <w:lang w:val="es-419"/>
              </w:rPr>
              <w:t>Ejemplos de verificación</w:t>
            </w:r>
          </w:p>
        </w:tc>
      </w:tr>
      <w:tr w:rsidR="00A02298" w:rsidRPr="00246F5D" w14:paraId="228D54CD" w14:textId="77777777" w:rsidTr="00133176">
        <w:trPr>
          <w:trHeight w:val="955"/>
        </w:trPr>
        <w:tc>
          <w:tcPr>
            <w:tcW w:w="1830" w:type="pct"/>
            <w:vMerge w:val="restart"/>
            <w:shd w:val="clear" w:color="auto" w:fill="auto"/>
          </w:tcPr>
          <w:p w14:paraId="76634C96" w14:textId="77777777" w:rsidR="000544FA" w:rsidRPr="00761136" w:rsidRDefault="00FD4BC8">
            <w:pPr>
              <w:spacing w:after="120"/>
              <w:rPr>
                <w:rFonts w:eastAsia="Times New Roman" w:cs="Open Sans"/>
                <w:color w:val="000000"/>
                <w:kern w:val="12"/>
                <w:sz w:val="16"/>
                <w:szCs w:val="16"/>
                <w:lang w:val="es-419"/>
              </w:rPr>
            </w:pPr>
            <w:r w:rsidRPr="00761136">
              <w:rPr>
                <w:rFonts w:eastAsia="Times New Roman" w:cs="Open Sans"/>
                <w:color w:val="000000"/>
                <w:kern w:val="12"/>
                <w:sz w:val="16"/>
                <w:szCs w:val="16"/>
                <w:lang w:val="es-419"/>
              </w:rPr>
              <w:t xml:space="preserve">Justificación: </w:t>
            </w:r>
            <w:r w:rsidR="001601B9" w:rsidRPr="00761136">
              <w:rPr>
                <w:rFonts w:eastAsia="Times New Roman" w:cs="Open Sans"/>
                <w:color w:val="000000"/>
                <w:kern w:val="12"/>
                <w:sz w:val="16"/>
                <w:szCs w:val="16"/>
                <w:lang w:val="es-419"/>
              </w:rPr>
              <w:t xml:space="preserve">La dependencia de esta estrategia repercutiría en el capital humano </w:t>
            </w:r>
            <w:r w:rsidR="009656C1" w:rsidRPr="00761136">
              <w:rPr>
                <w:rFonts w:eastAsia="Times New Roman" w:cs="Open Sans"/>
                <w:color w:val="000000"/>
                <w:kern w:val="12"/>
                <w:sz w:val="16"/>
                <w:szCs w:val="16"/>
                <w:lang w:val="es-419"/>
              </w:rPr>
              <w:t>del hogar</w:t>
            </w:r>
            <w:r w:rsidR="001601B9" w:rsidRPr="00761136">
              <w:rPr>
                <w:rFonts w:eastAsia="Times New Roman" w:cs="Open Sans"/>
                <w:color w:val="000000"/>
                <w:kern w:val="12"/>
                <w:sz w:val="16"/>
                <w:szCs w:val="16"/>
                <w:lang w:val="es-419"/>
              </w:rPr>
              <w:t xml:space="preserve">, por lo que se considera una estrategia de crisis. </w:t>
            </w:r>
          </w:p>
          <w:p w14:paraId="5A7E1472" w14:textId="77777777" w:rsidR="000544FA" w:rsidRPr="00761136" w:rsidRDefault="00FD4BC8">
            <w:pPr>
              <w:spacing w:after="120"/>
              <w:rPr>
                <w:rFonts w:eastAsia="Times New Roman" w:cs="Open Sans"/>
                <w:color w:val="000000"/>
                <w:kern w:val="12"/>
                <w:sz w:val="16"/>
                <w:szCs w:val="16"/>
                <w:lang w:val="es-419"/>
              </w:rPr>
            </w:pPr>
            <w:r w:rsidRPr="00761136">
              <w:rPr>
                <w:rFonts w:eastAsia="Times New Roman" w:cs="Open Sans"/>
                <w:color w:val="000000"/>
                <w:kern w:val="12"/>
                <w:sz w:val="16"/>
                <w:szCs w:val="16"/>
                <w:lang w:val="es-419"/>
              </w:rPr>
              <w:t xml:space="preserve">Los servicios sanitarios esenciales incluyen la salud reproductiva, materna, neonatal e infantil, las enfermedades infecciosas y las enfermedades no transmisibles. </w:t>
            </w:r>
          </w:p>
          <w:p w14:paraId="31E3404B" w14:textId="77777777" w:rsidR="000544FA" w:rsidRPr="00761136" w:rsidRDefault="00FD4BC8">
            <w:pPr>
              <w:spacing w:after="120"/>
              <w:rPr>
                <w:rFonts w:eastAsia="Times New Roman" w:cs="Open Sans"/>
                <w:color w:val="000000"/>
                <w:kern w:val="12"/>
                <w:sz w:val="16"/>
                <w:szCs w:val="16"/>
                <w:lang w:val="es-419"/>
              </w:rPr>
            </w:pPr>
            <w:r w:rsidRPr="00761136">
              <w:rPr>
                <w:rFonts w:eastAsia="Times New Roman" w:cs="Open Sans"/>
                <w:color w:val="000000"/>
                <w:kern w:val="12"/>
                <w:sz w:val="16"/>
                <w:szCs w:val="16"/>
                <w:lang w:val="es-419"/>
              </w:rPr>
              <w:t>Los medicamentos esenciales son aquellos que satisfacen las necesidades sanitarias prioritarias de una población. Se seleccionan teniendo en cuenta la prevalencia de la enfermedad y la importancia para la salud pública, las pruebas de eficacia y seguridad y la rentabilidad comparativa.</w:t>
            </w:r>
          </w:p>
          <w:p w14:paraId="76263FC8" w14:textId="77777777" w:rsidR="000544FA" w:rsidRPr="00761136" w:rsidRDefault="00FD4BC8">
            <w:pPr>
              <w:spacing w:after="120"/>
              <w:rPr>
                <w:rFonts w:eastAsia="Times New Roman" w:cs="Open Sans"/>
                <w:color w:val="000000"/>
                <w:kern w:val="12"/>
                <w:sz w:val="16"/>
                <w:szCs w:val="16"/>
                <w:lang w:val="es-419"/>
              </w:rPr>
            </w:pPr>
            <w:r w:rsidRPr="00761136">
              <w:rPr>
                <w:rFonts w:eastAsia="Times New Roman" w:cs="Open Sans"/>
                <w:color w:val="000000"/>
                <w:kern w:val="12"/>
                <w:sz w:val="16"/>
                <w:szCs w:val="16"/>
                <w:lang w:val="es-419"/>
              </w:rPr>
              <w:t xml:space="preserve">Esta estrategia es menos aplicable en contextos en los que </w:t>
            </w:r>
            <w:r w:rsidR="00F523C1" w:rsidRPr="00761136">
              <w:rPr>
                <w:rFonts w:eastAsia="Times New Roman" w:cs="Open Sans"/>
                <w:color w:val="000000"/>
                <w:kern w:val="12"/>
                <w:sz w:val="16"/>
                <w:szCs w:val="16"/>
                <w:lang w:val="es-419"/>
              </w:rPr>
              <w:t xml:space="preserve">los gastos </w:t>
            </w:r>
            <w:r w:rsidRPr="00761136">
              <w:rPr>
                <w:rFonts w:eastAsia="Times New Roman" w:cs="Open Sans"/>
                <w:color w:val="000000"/>
                <w:kern w:val="12"/>
                <w:sz w:val="16"/>
                <w:szCs w:val="16"/>
                <w:lang w:val="es-419"/>
              </w:rPr>
              <w:t xml:space="preserve">sanitarios (incluidos los medicamentos) corren a cargo de </w:t>
            </w:r>
            <w:r w:rsidR="00896766" w:rsidRPr="00761136">
              <w:rPr>
                <w:rFonts w:eastAsia="Times New Roman" w:cs="Open Sans"/>
                <w:color w:val="000000"/>
                <w:kern w:val="12"/>
                <w:sz w:val="16"/>
                <w:szCs w:val="16"/>
                <w:lang w:val="es-419"/>
              </w:rPr>
              <w:t xml:space="preserve">organizaciones </w:t>
            </w:r>
            <w:r w:rsidRPr="00761136">
              <w:rPr>
                <w:rFonts w:eastAsia="Times New Roman" w:cs="Open Sans"/>
                <w:color w:val="000000"/>
                <w:kern w:val="12"/>
                <w:sz w:val="16"/>
                <w:szCs w:val="16"/>
                <w:lang w:val="es-419"/>
              </w:rPr>
              <w:t>(por ejemplo, campamentos) o en los que los sistemas públicos ofrecen una fuerte cobertura.</w:t>
            </w:r>
          </w:p>
          <w:p w14:paraId="3469C0E3" w14:textId="77777777" w:rsidR="000544FA" w:rsidRPr="00761136" w:rsidRDefault="00FD4BC8">
            <w:pPr>
              <w:tabs>
                <w:tab w:val="left" w:pos="5244"/>
              </w:tabs>
              <w:spacing w:after="120" w:line="240" w:lineRule="auto"/>
              <w:rPr>
                <w:rFonts w:eastAsia="Times New Roman" w:cs="Open Sans"/>
                <w:color w:val="000000"/>
                <w:kern w:val="12"/>
                <w:sz w:val="16"/>
                <w:szCs w:val="16"/>
                <w:lang w:val="es-419"/>
              </w:rPr>
            </w:pPr>
            <w:r w:rsidRPr="00761136">
              <w:rPr>
                <w:rFonts w:eastAsia="Times New Roman" w:cs="Open Sans"/>
                <w:color w:val="000000"/>
                <w:kern w:val="12"/>
                <w:sz w:val="16"/>
                <w:szCs w:val="16"/>
                <w:lang w:val="es-419"/>
              </w:rPr>
              <w:t xml:space="preserve">Ejemplos: 1) Reducir las dosis de </w:t>
            </w:r>
            <w:r w:rsidR="00F523C1" w:rsidRPr="00761136">
              <w:rPr>
                <w:rFonts w:eastAsia="Times New Roman" w:cs="Open Sans"/>
                <w:color w:val="000000"/>
                <w:kern w:val="12"/>
                <w:sz w:val="16"/>
                <w:szCs w:val="16"/>
                <w:lang w:val="es-419"/>
              </w:rPr>
              <w:t xml:space="preserve">medicamentos </w:t>
            </w:r>
            <w:r w:rsidR="00A9358D" w:rsidRPr="00761136">
              <w:rPr>
                <w:rFonts w:eastAsia="Times New Roman" w:cs="Open Sans"/>
                <w:color w:val="000000"/>
                <w:kern w:val="12"/>
                <w:sz w:val="16"/>
                <w:szCs w:val="16"/>
                <w:lang w:val="es-419"/>
              </w:rPr>
              <w:t xml:space="preserve">esenciales </w:t>
            </w:r>
            <w:r w:rsidRPr="00761136">
              <w:rPr>
                <w:rFonts w:eastAsia="Times New Roman" w:cs="Open Sans"/>
                <w:color w:val="000000"/>
                <w:kern w:val="12"/>
                <w:sz w:val="16"/>
                <w:szCs w:val="16"/>
                <w:lang w:val="es-419"/>
              </w:rPr>
              <w:t xml:space="preserve">o dar prioridad a los medicamentos </w:t>
            </w:r>
            <w:r w:rsidR="00A9358D" w:rsidRPr="00761136">
              <w:rPr>
                <w:rFonts w:eastAsia="Times New Roman" w:cs="Open Sans"/>
                <w:color w:val="000000"/>
                <w:kern w:val="12"/>
                <w:sz w:val="16"/>
                <w:szCs w:val="16"/>
                <w:lang w:val="es-419"/>
              </w:rPr>
              <w:t xml:space="preserve">esenciales </w:t>
            </w:r>
            <w:r w:rsidRPr="00761136">
              <w:rPr>
                <w:rFonts w:eastAsia="Times New Roman" w:cs="Open Sans"/>
                <w:color w:val="000000"/>
                <w:kern w:val="12"/>
                <w:sz w:val="16"/>
                <w:szCs w:val="16"/>
                <w:lang w:val="es-419"/>
              </w:rPr>
              <w:t xml:space="preserve">frente a otros </w:t>
            </w:r>
            <w:r w:rsidR="00B91335" w:rsidRPr="00761136">
              <w:rPr>
                <w:rFonts w:eastAsia="Times New Roman" w:cs="Open Sans"/>
                <w:color w:val="000000"/>
                <w:kern w:val="12"/>
                <w:sz w:val="16"/>
                <w:szCs w:val="16"/>
                <w:lang w:val="es-419"/>
              </w:rPr>
              <w:t xml:space="preserve">(por ejemplo, </w:t>
            </w:r>
            <w:r w:rsidR="00ED648B" w:rsidRPr="00761136">
              <w:rPr>
                <w:rFonts w:eastAsia="Times New Roman" w:cs="Open Sans"/>
                <w:color w:val="000000"/>
                <w:kern w:val="12"/>
                <w:sz w:val="16"/>
                <w:szCs w:val="16"/>
                <w:lang w:val="es-419"/>
              </w:rPr>
              <w:t>medicamentos para</w:t>
            </w:r>
            <w:r w:rsidR="00DF49B0" w:rsidRPr="00761136">
              <w:rPr>
                <w:rFonts w:eastAsia="Times New Roman" w:cs="Open Sans"/>
                <w:color w:val="000000"/>
                <w:kern w:val="12"/>
                <w:sz w:val="16"/>
                <w:szCs w:val="16"/>
                <w:lang w:val="es-419"/>
              </w:rPr>
              <w:t xml:space="preserve"> la diabetes o la hipertensión</w:t>
            </w:r>
            <w:r w:rsidR="00ED648B" w:rsidRPr="00761136">
              <w:rPr>
                <w:rFonts w:eastAsia="Times New Roman" w:cs="Open Sans"/>
                <w:color w:val="000000"/>
                <w:kern w:val="12"/>
                <w:sz w:val="16"/>
                <w:szCs w:val="16"/>
                <w:lang w:val="es-419"/>
              </w:rPr>
              <w:t>)</w:t>
            </w:r>
            <w:r w:rsidR="00895D77" w:rsidRPr="00761136">
              <w:rPr>
                <w:rFonts w:eastAsia="Times New Roman" w:cs="Open Sans"/>
                <w:color w:val="000000"/>
                <w:kern w:val="12"/>
                <w:sz w:val="16"/>
                <w:szCs w:val="16"/>
                <w:lang w:val="es-419"/>
              </w:rPr>
              <w:t xml:space="preserve">. 2) </w:t>
            </w:r>
            <w:r w:rsidRPr="00761136">
              <w:rPr>
                <w:rFonts w:eastAsia="Times New Roman" w:cs="Open Sans"/>
                <w:color w:val="000000"/>
                <w:kern w:val="12"/>
                <w:sz w:val="16"/>
                <w:szCs w:val="16"/>
                <w:lang w:val="es-419"/>
              </w:rPr>
              <w:t>No comprar medicamentos para enfermedades crónicas o críticas</w:t>
            </w:r>
            <w:r w:rsidR="00895D77" w:rsidRPr="00761136">
              <w:rPr>
                <w:rFonts w:eastAsia="Times New Roman" w:cs="Open Sans"/>
                <w:color w:val="000000"/>
                <w:kern w:val="12"/>
                <w:sz w:val="16"/>
                <w:szCs w:val="16"/>
                <w:lang w:val="es-419"/>
              </w:rPr>
              <w:t xml:space="preserve">. 3) </w:t>
            </w:r>
            <w:r w:rsidRPr="00761136">
              <w:rPr>
                <w:rFonts w:eastAsia="Times New Roman" w:cs="Open Sans"/>
                <w:color w:val="000000"/>
                <w:kern w:val="12"/>
                <w:sz w:val="16"/>
                <w:szCs w:val="16"/>
                <w:lang w:val="es-419"/>
              </w:rPr>
              <w:t xml:space="preserve">Posponer/retrasar intervenciones quirúrgicas y retrasar o suspender </w:t>
            </w:r>
            <w:r w:rsidR="00A651A7" w:rsidRPr="00761136">
              <w:rPr>
                <w:rFonts w:eastAsia="Times New Roman" w:cs="Open Sans"/>
                <w:color w:val="000000"/>
                <w:kern w:val="12"/>
                <w:sz w:val="16"/>
                <w:szCs w:val="16"/>
                <w:lang w:val="es-419"/>
              </w:rPr>
              <w:t xml:space="preserve">un medicamento </w:t>
            </w:r>
            <w:r w:rsidR="009B602D" w:rsidRPr="00761136">
              <w:rPr>
                <w:rFonts w:eastAsia="Times New Roman" w:cs="Open Sans"/>
                <w:color w:val="000000"/>
                <w:kern w:val="12"/>
                <w:sz w:val="16"/>
                <w:szCs w:val="16"/>
                <w:lang w:val="es-419"/>
              </w:rPr>
              <w:t xml:space="preserve">para enfermedades </w:t>
            </w:r>
            <w:r w:rsidRPr="00761136">
              <w:rPr>
                <w:rFonts w:eastAsia="Times New Roman" w:cs="Open Sans"/>
                <w:color w:val="000000"/>
                <w:kern w:val="12"/>
                <w:sz w:val="16"/>
                <w:szCs w:val="16"/>
                <w:lang w:val="es-419"/>
              </w:rPr>
              <w:t>crónicas (por ejemplo, sesiones de quimioterapia)</w:t>
            </w:r>
            <w:r w:rsidR="00343980" w:rsidRPr="00761136">
              <w:rPr>
                <w:rFonts w:eastAsia="Times New Roman" w:cs="Open Sans"/>
                <w:color w:val="000000"/>
                <w:kern w:val="12"/>
                <w:sz w:val="16"/>
                <w:szCs w:val="16"/>
                <w:lang w:val="es-419"/>
              </w:rPr>
              <w:t>.</w:t>
            </w:r>
          </w:p>
          <w:p w14:paraId="5819873A" w14:textId="77777777" w:rsidR="000544FA" w:rsidRPr="00761136" w:rsidRDefault="00FD4BC8">
            <w:pPr>
              <w:spacing w:after="120"/>
              <w:rPr>
                <w:rFonts w:eastAsia="Times New Roman" w:cs="Open Sans"/>
                <w:color w:val="000000"/>
                <w:kern w:val="12"/>
                <w:sz w:val="16"/>
                <w:szCs w:val="16"/>
                <w:lang w:val="es-419"/>
              </w:rPr>
            </w:pPr>
            <w:r w:rsidRPr="00761136">
              <w:rPr>
                <w:rFonts w:eastAsia="Times New Roman" w:cs="Open Sans"/>
                <w:color w:val="000000"/>
                <w:kern w:val="12"/>
                <w:sz w:val="16"/>
                <w:szCs w:val="16"/>
                <w:lang w:val="es-419"/>
              </w:rPr>
              <w:t xml:space="preserve">Gravedad: </w:t>
            </w:r>
            <w:r w:rsidR="00F346E7" w:rsidRPr="00761136">
              <w:rPr>
                <w:rFonts w:eastAsia="Times New Roman" w:cs="Open Sans"/>
                <w:color w:val="000000"/>
                <w:kern w:val="12"/>
                <w:sz w:val="16"/>
                <w:szCs w:val="16"/>
                <w:lang w:val="es-419"/>
              </w:rPr>
              <w:t xml:space="preserve">Casi siempre tiene una gravedad de </w:t>
            </w:r>
            <w:r w:rsidR="00F523C1" w:rsidRPr="00761136">
              <w:rPr>
                <w:rFonts w:eastAsia="Times New Roman" w:cs="Open Sans"/>
                <w:color w:val="000000"/>
                <w:kern w:val="12"/>
                <w:sz w:val="16"/>
                <w:szCs w:val="16"/>
                <w:lang w:val="es-419"/>
              </w:rPr>
              <w:t>"</w:t>
            </w:r>
            <w:r w:rsidR="00F346E7" w:rsidRPr="00761136">
              <w:rPr>
                <w:rFonts w:eastAsia="Times New Roman" w:cs="Open Sans"/>
                <w:color w:val="000000"/>
                <w:kern w:val="12"/>
                <w:sz w:val="16"/>
                <w:szCs w:val="16"/>
                <w:lang w:val="es-419"/>
              </w:rPr>
              <w:t>crisis</w:t>
            </w:r>
            <w:r w:rsidR="00F523C1" w:rsidRPr="00761136">
              <w:rPr>
                <w:rFonts w:eastAsia="Times New Roman" w:cs="Open Sans"/>
                <w:color w:val="000000"/>
                <w:kern w:val="12"/>
                <w:sz w:val="16"/>
                <w:szCs w:val="16"/>
                <w:lang w:val="es-419"/>
              </w:rPr>
              <w:t>"</w:t>
            </w:r>
            <w:r w:rsidR="00F346E7" w:rsidRPr="00761136">
              <w:rPr>
                <w:rFonts w:eastAsia="Times New Roman" w:cs="Open Sans"/>
                <w:color w:val="000000"/>
                <w:kern w:val="12"/>
                <w:sz w:val="16"/>
                <w:szCs w:val="16"/>
                <w:lang w:val="es-419"/>
              </w:rPr>
              <w:t xml:space="preserve">. </w:t>
            </w:r>
          </w:p>
          <w:p w14:paraId="161B1CDF" w14:textId="0ABBAC0C" w:rsidR="00344704" w:rsidRPr="00761136" w:rsidRDefault="00344704" w:rsidP="00A52773">
            <w:pPr>
              <w:spacing w:after="120"/>
              <w:rPr>
                <w:rFonts w:eastAsia="Times New Roman" w:cs="Open Sans"/>
                <w:color w:val="000000"/>
                <w:kern w:val="12"/>
                <w:sz w:val="16"/>
                <w:szCs w:val="16"/>
                <w:lang w:val="es-419"/>
              </w:rPr>
            </w:pPr>
          </w:p>
        </w:tc>
        <w:tc>
          <w:tcPr>
            <w:tcW w:w="1439" w:type="pct"/>
            <w:shd w:val="clear" w:color="auto" w:fill="auto"/>
          </w:tcPr>
          <w:p w14:paraId="66658FD7" w14:textId="77777777" w:rsidR="000544FA" w:rsidRPr="00761136" w:rsidRDefault="00FD4BC8">
            <w:pPr>
              <w:spacing w:after="120"/>
              <w:rPr>
                <w:rFonts w:eastAsia="Times New Roman" w:cs="Open Sans"/>
                <w:color w:val="000000"/>
                <w:kern w:val="12"/>
                <w:sz w:val="16"/>
                <w:szCs w:val="16"/>
                <w:lang w:val="es-419"/>
              </w:rPr>
            </w:pPr>
            <w:r w:rsidRPr="00761136">
              <w:rPr>
                <w:rFonts w:cs="Open Sans"/>
                <w:kern w:val="12"/>
                <w:sz w:val="16"/>
                <w:szCs w:val="16"/>
                <w:lang w:val="es-419"/>
              </w:rPr>
              <w:t xml:space="preserve">No, no hubo necesidad de reducir los gastos en salud esencial (incluidos los </w:t>
            </w:r>
            <w:r w:rsidR="00FC1C66" w:rsidRPr="00761136">
              <w:rPr>
                <w:rFonts w:cs="Open Sans"/>
                <w:kern w:val="12"/>
                <w:sz w:val="16"/>
                <w:szCs w:val="16"/>
                <w:lang w:val="es-419"/>
              </w:rPr>
              <w:t>medicamentos</w:t>
            </w:r>
            <w:r w:rsidR="00056899" w:rsidRPr="00761136">
              <w:rPr>
                <w:rFonts w:cs="Open Sans"/>
                <w:kern w:val="12"/>
                <w:sz w:val="16"/>
                <w:szCs w:val="16"/>
                <w:lang w:val="es-419"/>
              </w:rPr>
              <w:t xml:space="preserve">) porque </w:t>
            </w:r>
            <w:r w:rsidRPr="00761136">
              <w:rPr>
                <w:rFonts w:cs="Open Sans"/>
                <w:kern w:val="12"/>
                <w:sz w:val="16"/>
                <w:szCs w:val="16"/>
                <w:lang w:val="es-419"/>
              </w:rPr>
              <w:t xml:space="preserve">el hogar no se enfrentaba a la </w:t>
            </w:r>
            <w:r w:rsidR="000008EB" w:rsidRPr="00761136">
              <w:rPr>
                <w:rFonts w:cs="Open Sans"/>
                <w:kern w:val="12"/>
                <w:sz w:val="16"/>
                <w:szCs w:val="16"/>
                <w:lang w:val="es-419"/>
              </w:rPr>
              <w:t xml:space="preserve">falta de recursos para acceder a otras necesidades esenciales </w:t>
            </w:r>
            <w:r w:rsidRPr="00761136">
              <w:rPr>
                <w:rFonts w:cs="Open Sans"/>
                <w:kern w:val="12"/>
                <w:sz w:val="16"/>
                <w:szCs w:val="16"/>
                <w:lang w:val="es-419"/>
              </w:rPr>
              <w:t>o había aplicado otra estrategia de supervivencia para hacer frente a la situación.</w:t>
            </w:r>
          </w:p>
        </w:tc>
        <w:tc>
          <w:tcPr>
            <w:tcW w:w="1731" w:type="pct"/>
            <w:shd w:val="clear" w:color="auto" w:fill="auto"/>
          </w:tcPr>
          <w:p w14:paraId="614C07CA" w14:textId="77777777" w:rsidR="000544FA" w:rsidRPr="00761136" w:rsidRDefault="00FD4BC8">
            <w:pPr>
              <w:tabs>
                <w:tab w:val="left" w:pos="5244"/>
              </w:tabs>
              <w:spacing w:after="120"/>
              <w:rPr>
                <w:rFonts w:cs="Open Sans"/>
                <w:color w:val="FFFFFF"/>
                <w:kern w:val="12"/>
                <w:sz w:val="16"/>
                <w:szCs w:val="16"/>
                <w:highlight w:val="darkCyan"/>
                <w:lang w:val="es-419"/>
              </w:rPr>
            </w:pPr>
            <w:r w:rsidRPr="00761136">
              <w:rPr>
                <w:rFonts w:cs="Open Sans"/>
                <w:color w:val="FFFFFF"/>
                <w:kern w:val="12"/>
                <w:sz w:val="16"/>
                <w:szCs w:val="16"/>
                <w:highlight w:val="darkCyan"/>
                <w:lang w:val="es-419"/>
              </w:rPr>
              <w:t xml:space="preserve">Es necesario sondear para garantizar la selección de </w:t>
            </w:r>
            <w:r w:rsidR="00077C35" w:rsidRPr="00761136">
              <w:rPr>
                <w:rFonts w:cs="Open Sans"/>
                <w:color w:val="FFFFFF"/>
                <w:kern w:val="12"/>
                <w:sz w:val="16"/>
                <w:szCs w:val="16"/>
                <w:highlight w:val="darkCyan"/>
                <w:lang w:val="es-419"/>
              </w:rPr>
              <w:t xml:space="preserve">la </w:t>
            </w:r>
            <w:r w:rsidR="00C55A32" w:rsidRPr="00761136">
              <w:rPr>
                <w:rFonts w:cs="Open Sans"/>
                <w:color w:val="FFFFFF"/>
                <w:kern w:val="12"/>
                <w:sz w:val="16"/>
                <w:szCs w:val="16"/>
                <w:highlight w:val="darkCyan"/>
                <w:lang w:val="es-419"/>
              </w:rPr>
              <w:t xml:space="preserve">respuesta </w:t>
            </w:r>
            <w:r w:rsidR="00077C35" w:rsidRPr="00761136">
              <w:rPr>
                <w:rFonts w:cs="Open Sans"/>
                <w:color w:val="FFFFFF"/>
                <w:kern w:val="12"/>
                <w:sz w:val="16"/>
                <w:szCs w:val="16"/>
                <w:highlight w:val="darkCyan"/>
                <w:lang w:val="es-419"/>
              </w:rPr>
              <w:t>más adecuada.</w:t>
            </w:r>
          </w:p>
          <w:p w14:paraId="3CD3C4AC" w14:textId="77777777" w:rsidR="000544FA" w:rsidRPr="00761136" w:rsidRDefault="00FD4BC8">
            <w:pPr>
              <w:tabs>
                <w:tab w:val="left" w:pos="5244"/>
              </w:tabs>
              <w:spacing w:after="120"/>
              <w:rPr>
                <w:rFonts w:cs="Open Sans"/>
                <w:kern w:val="12"/>
                <w:sz w:val="16"/>
                <w:szCs w:val="16"/>
                <w:lang w:val="es-419"/>
              </w:rPr>
            </w:pPr>
            <w:r w:rsidRPr="00761136">
              <w:rPr>
                <w:rFonts w:cs="Open Sans"/>
                <w:kern w:val="12"/>
                <w:sz w:val="16"/>
                <w:szCs w:val="16"/>
                <w:lang w:val="es-419"/>
              </w:rPr>
              <w:t>1) ¿tiene algún gasto relacionado con las necesidades sanitarias esenciales?</w:t>
            </w:r>
          </w:p>
          <w:p w14:paraId="232CD0BB" w14:textId="77777777" w:rsidR="000544FA" w:rsidRPr="00761136" w:rsidRDefault="00FD4BC8">
            <w:pPr>
              <w:tabs>
                <w:tab w:val="left" w:pos="5244"/>
              </w:tabs>
              <w:spacing w:after="120"/>
              <w:rPr>
                <w:rFonts w:cs="Open Sans"/>
                <w:kern w:val="12"/>
                <w:sz w:val="16"/>
                <w:szCs w:val="16"/>
                <w:lang w:val="es-419"/>
              </w:rPr>
            </w:pPr>
            <w:r w:rsidRPr="00761136">
              <w:rPr>
                <w:rFonts w:cs="Open Sans"/>
                <w:kern w:val="12"/>
                <w:sz w:val="16"/>
                <w:szCs w:val="16"/>
                <w:lang w:val="es-419"/>
              </w:rPr>
              <w:t xml:space="preserve">2) ¿por qué redujo estos gastos </w:t>
            </w:r>
            <w:r w:rsidR="00F523C1" w:rsidRPr="00761136">
              <w:rPr>
                <w:rFonts w:cs="Open Sans"/>
                <w:kern w:val="12"/>
                <w:sz w:val="16"/>
                <w:szCs w:val="16"/>
                <w:lang w:val="es-419"/>
              </w:rPr>
              <w:t>(o no)</w:t>
            </w:r>
            <w:r w:rsidRPr="00761136">
              <w:rPr>
                <w:rFonts w:cs="Open Sans"/>
                <w:kern w:val="12"/>
                <w:sz w:val="16"/>
                <w:szCs w:val="16"/>
                <w:lang w:val="es-419"/>
              </w:rPr>
              <w:t>?</w:t>
            </w:r>
          </w:p>
        </w:tc>
      </w:tr>
      <w:tr w:rsidR="00A02298" w:rsidRPr="00246F5D" w14:paraId="65530DE3" w14:textId="77777777" w:rsidTr="42B9453E">
        <w:trPr>
          <w:trHeight w:val="1832"/>
        </w:trPr>
        <w:tc>
          <w:tcPr>
            <w:tcW w:w="1830" w:type="pct"/>
            <w:vMerge/>
          </w:tcPr>
          <w:p w14:paraId="22FAF3D9" w14:textId="77777777" w:rsidR="00A02298" w:rsidRPr="00761136" w:rsidRDefault="00A02298" w:rsidP="00A52773">
            <w:pPr>
              <w:spacing w:after="120"/>
              <w:rPr>
                <w:rFonts w:eastAsia="Times New Roman" w:cs="Open Sans"/>
                <w:color w:val="FF0000"/>
                <w:kern w:val="12"/>
                <w:sz w:val="16"/>
                <w:szCs w:val="16"/>
                <w:lang w:val="es-419"/>
              </w:rPr>
            </w:pPr>
          </w:p>
        </w:tc>
        <w:tc>
          <w:tcPr>
            <w:tcW w:w="1439" w:type="pct"/>
            <w:shd w:val="clear" w:color="auto" w:fill="auto"/>
          </w:tcPr>
          <w:p w14:paraId="09504C09" w14:textId="77777777" w:rsidR="000544FA" w:rsidRPr="00761136" w:rsidRDefault="00FD4BC8">
            <w:pPr>
              <w:tabs>
                <w:tab w:val="left" w:pos="5244"/>
              </w:tabs>
              <w:spacing w:after="120"/>
              <w:rPr>
                <w:rFonts w:cs="Open Sans"/>
                <w:kern w:val="12"/>
                <w:sz w:val="16"/>
                <w:szCs w:val="16"/>
                <w:lang w:val="es-419"/>
              </w:rPr>
            </w:pPr>
            <w:r w:rsidRPr="00761136">
              <w:rPr>
                <w:rFonts w:cs="Open Sans"/>
                <w:kern w:val="12"/>
                <w:sz w:val="16"/>
                <w:szCs w:val="16"/>
                <w:lang w:val="es-419"/>
              </w:rPr>
              <w:t xml:space="preserve">Sí, el hogar necesitó </w:t>
            </w:r>
            <w:r w:rsidR="00E02A9B" w:rsidRPr="00761136">
              <w:rPr>
                <w:rFonts w:cs="Open Sans"/>
                <w:kern w:val="12"/>
                <w:sz w:val="16"/>
                <w:szCs w:val="16"/>
                <w:lang w:val="es-419"/>
              </w:rPr>
              <w:t xml:space="preserve">reducir los gastos en salud esencial (incluidos los </w:t>
            </w:r>
            <w:r w:rsidR="00F523C1" w:rsidRPr="00761136">
              <w:rPr>
                <w:rFonts w:cs="Open Sans"/>
                <w:kern w:val="12"/>
                <w:sz w:val="16"/>
                <w:szCs w:val="16"/>
                <w:lang w:val="es-419"/>
              </w:rPr>
              <w:t>medicamentos</w:t>
            </w:r>
            <w:r w:rsidR="00E02A9B" w:rsidRPr="00761136">
              <w:rPr>
                <w:rFonts w:cs="Open Sans"/>
                <w:kern w:val="12"/>
                <w:sz w:val="16"/>
                <w:szCs w:val="16"/>
                <w:lang w:val="es-419"/>
              </w:rPr>
              <w:t xml:space="preserve">) </w:t>
            </w:r>
            <w:r w:rsidRPr="00761136">
              <w:rPr>
                <w:rFonts w:cs="Open Sans"/>
                <w:kern w:val="12"/>
                <w:sz w:val="16"/>
                <w:szCs w:val="16"/>
                <w:lang w:val="es-419"/>
              </w:rPr>
              <w:t xml:space="preserve">en los últimos 30 días debido a la </w:t>
            </w:r>
            <w:r w:rsidR="00C7527E" w:rsidRPr="00761136">
              <w:rPr>
                <w:rFonts w:cs="Open Sans"/>
                <w:kern w:val="12"/>
                <w:sz w:val="16"/>
                <w:szCs w:val="16"/>
                <w:lang w:val="es-419"/>
              </w:rPr>
              <w:t>falta de recursos para acceder a las necesidades esenciales</w:t>
            </w:r>
            <w:r w:rsidR="00D558E5" w:rsidRPr="00761136">
              <w:rPr>
                <w:rFonts w:cs="Open Sans"/>
                <w:kern w:val="12"/>
                <w:sz w:val="16"/>
                <w:szCs w:val="16"/>
                <w:lang w:val="es-419"/>
              </w:rPr>
              <w:t>.</w:t>
            </w:r>
          </w:p>
        </w:tc>
        <w:tc>
          <w:tcPr>
            <w:tcW w:w="1731" w:type="pct"/>
            <w:shd w:val="clear" w:color="auto" w:fill="auto"/>
          </w:tcPr>
          <w:p w14:paraId="6881AE4A" w14:textId="77777777" w:rsidR="000544FA" w:rsidRPr="00761136" w:rsidRDefault="00FD4BC8">
            <w:pPr>
              <w:tabs>
                <w:tab w:val="left" w:pos="5244"/>
              </w:tabs>
              <w:spacing w:after="120"/>
              <w:rPr>
                <w:rFonts w:cs="Open Sans"/>
                <w:kern w:val="12"/>
                <w:sz w:val="16"/>
                <w:szCs w:val="16"/>
                <w:lang w:val="es-419"/>
              </w:rPr>
            </w:pPr>
            <w:r w:rsidRPr="00761136">
              <w:rPr>
                <w:rFonts w:cs="Open Sans"/>
                <w:kern w:val="12"/>
                <w:sz w:val="16"/>
                <w:szCs w:val="16"/>
                <w:lang w:val="es-419"/>
              </w:rPr>
              <w:t xml:space="preserve">Asegúrese de que el hogar ha tenido que reducir este gasto debido a la </w:t>
            </w:r>
            <w:r w:rsidR="000008EB" w:rsidRPr="00761136">
              <w:rPr>
                <w:rFonts w:cs="Open Sans"/>
                <w:kern w:val="12"/>
                <w:sz w:val="16"/>
                <w:szCs w:val="16"/>
                <w:lang w:val="es-419"/>
              </w:rPr>
              <w:t>falta de recursos para acceder a otras necesidades esenciales</w:t>
            </w:r>
            <w:r w:rsidR="00047062" w:rsidRPr="00761136">
              <w:rPr>
                <w:rFonts w:cs="Open Sans"/>
                <w:kern w:val="12"/>
                <w:sz w:val="16"/>
                <w:szCs w:val="16"/>
                <w:lang w:val="es-419"/>
              </w:rPr>
              <w:t xml:space="preserve">, </w:t>
            </w:r>
            <w:r w:rsidRPr="00761136">
              <w:rPr>
                <w:rFonts w:cs="Open Sans"/>
                <w:kern w:val="12"/>
                <w:sz w:val="16"/>
                <w:szCs w:val="16"/>
                <w:lang w:val="es-419"/>
              </w:rPr>
              <w:t xml:space="preserve">y que los recortes se refieren a </w:t>
            </w:r>
            <w:r w:rsidR="00F523C1" w:rsidRPr="00761136">
              <w:rPr>
                <w:rFonts w:cs="Open Sans"/>
                <w:kern w:val="12"/>
                <w:sz w:val="16"/>
                <w:szCs w:val="16"/>
                <w:lang w:val="es-419"/>
              </w:rPr>
              <w:t>gastos sanitarios esenciales</w:t>
            </w:r>
            <w:r w:rsidRPr="00761136">
              <w:rPr>
                <w:rFonts w:cs="Open Sans"/>
                <w:kern w:val="12"/>
                <w:sz w:val="16"/>
                <w:szCs w:val="16"/>
                <w:lang w:val="es-419"/>
              </w:rPr>
              <w:t xml:space="preserve">. Las reducciones del gasto en gastos sanitarios no esenciales, como las infecciones víricas agudas no graves (por ejemplo, la gripe) o el cambio de medicamentos originales por medicamentos genéricos, no se consideran reducciones de las prestaciones sanitarias esenciales. Además, si el recorte de medicamentos se debe a la </w:t>
            </w:r>
            <w:r w:rsidR="00F275CD" w:rsidRPr="00761136">
              <w:rPr>
                <w:rFonts w:cs="Open Sans"/>
                <w:kern w:val="12"/>
                <w:sz w:val="16"/>
                <w:szCs w:val="16"/>
                <w:lang w:val="es-419"/>
              </w:rPr>
              <w:t xml:space="preserve">reticencia </w:t>
            </w:r>
            <w:r w:rsidR="00B8565F" w:rsidRPr="00761136">
              <w:rPr>
                <w:rFonts w:cs="Open Sans"/>
                <w:kern w:val="12"/>
                <w:sz w:val="16"/>
                <w:szCs w:val="16"/>
                <w:lang w:val="es-419"/>
              </w:rPr>
              <w:t>a seguir los consejos médicos</w:t>
            </w:r>
            <w:r w:rsidRPr="00761136">
              <w:rPr>
                <w:rFonts w:cs="Open Sans"/>
                <w:kern w:val="12"/>
                <w:sz w:val="16"/>
                <w:szCs w:val="16"/>
                <w:lang w:val="es-419"/>
              </w:rPr>
              <w:t>, no se trata de una estrategia de supervivencia</w:t>
            </w:r>
            <w:r w:rsidR="00B8565F" w:rsidRPr="00761136">
              <w:rPr>
                <w:rFonts w:cs="Open Sans"/>
                <w:kern w:val="12"/>
                <w:sz w:val="16"/>
                <w:szCs w:val="16"/>
                <w:lang w:val="es-419"/>
              </w:rPr>
              <w:t>; es una decisión personal</w:t>
            </w:r>
            <w:r w:rsidRPr="00761136">
              <w:rPr>
                <w:rFonts w:cs="Open Sans"/>
                <w:kern w:val="12"/>
                <w:sz w:val="16"/>
                <w:szCs w:val="16"/>
                <w:lang w:val="es-419"/>
              </w:rPr>
              <w:t>.</w:t>
            </w:r>
          </w:p>
        </w:tc>
      </w:tr>
      <w:tr w:rsidR="00E02A9B" w:rsidRPr="00246F5D" w14:paraId="4C40F957" w14:textId="77777777" w:rsidTr="42B9453E">
        <w:trPr>
          <w:trHeight w:val="955"/>
        </w:trPr>
        <w:tc>
          <w:tcPr>
            <w:tcW w:w="1830" w:type="pct"/>
            <w:vMerge/>
          </w:tcPr>
          <w:p w14:paraId="3E48B846" w14:textId="77777777" w:rsidR="00E02A9B" w:rsidRPr="00761136" w:rsidRDefault="00E02A9B" w:rsidP="00A52773">
            <w:pPr>
              <w:spacing w:after="120"/>
              <w:rPr>
                <w:rFonts w:eastAsia="Times New Roman" w:cs="Open Sans"/>
                <w:color w:val="FF0000"/>
                <w:kern w:val="12"/>
                <w:sz w:val="16"/>
                <w:szCs w:val="16"/>
                <w:lang w:val="es-419"/>
              </w:rPr>
            </w:pPr>
          </w:p>
        </w:tc>
        <w:tc>
          <w:tcPr>
            <w:tcW w:w="1439" w:type="pct"/>
            <w:shd w:val="clear" w:color="auto" w:fill="auto"/>
          </w:tcPr>
          <w:p w14:paraId="52082F7D" w14:textId="77777777" w:rsidR="000544FA" w:rsidRPr="00761136" w:rsidRDefault="00FD4BC8">
            <w:pPr>
              <w:spacing w:after="120"/>
              <w:rPr>
                <w:rFonts w:cs="Open Sans"/>
                <w:color w:val="C00000"/>
                <w:kern w:val="12"/>
                <w:sz w:val="16"/>
                <w:szCs w:val="16"/>
                <w:lang w:val="es-419"/>
              </w:rPr>
            </w:pPr>
            <w:r w:rsidRPr="00761136">
              <w:rPr>
                <w:rFonts w:cs="Open Sans"/>
                <w:kern w:val="12"/>
                <w:sz w:val="16"/>
                <w:szCs w:val="16"/>
                <w:lang w:val="es-419"/>
              </w:rPr>
              <w:t xml:space="preserve">No, porque el hogar ya había </w:t>
            </w:r>
            <w:r w:rsidR="0084552F" w:rsidRPr="00761136">
              <w:rPr>
                <w:rFonts w:cs="Open Sans"/>
                <w:kern w:val="12"/>
                <w:sz w:val="16"/>
                <w:szCs w:val="16"/>
                <w:lang w:val="es-419"/>
              </w:rPr>
              <w:t xml:space="preserve">reducido los gastos en salud esencial (incluidos los </w:t>
            </w:r>
            <w:r w:rsidR="00F523C1" w:rsidRPr="00761136">
              <w:rPr>
                <w:rFonts w:cs="Open Sans"/>
                <w:kern w:val="12"/>
                <w:sz w:val="16"/>
                <w:szCs w:val="16"/>
                <w:lang w:val="es-419"/>
              </w:rPr>
              <w:t>medicamentos</w:t>
            </w:r>
            <w:r w:rsidR="0084552F" w:rsidRPr="00761136">
              <w:rPr>
                <w:rFonts w:cs="Open Sans"/>
                <w:kern w:val="12"/>
                <w:sz w:val="16"/>
                <w:szCs w:val="16"/>
                <w:lang w:val="es-419"/>
              </w:rPr>
              <w:t xml:space="preserve">) </w:t>
            </w:r>
            <w:r w:rsidRPr="00761136">
              <w:rPr>
                <w:rFonts w:cs="Open Sans"/>
                <w:kern w:val="12"/>
                <w:sz w:val="16"/>
                <w:szCs w:val="16"/>
                <w:lang w:val="es-419"/>
              </w:rPr>
              <w:t xml:space="preserve">en los últimos 12 </w:t>
            </w:r>
            <w:r w:rsidR="00E818AE" w:rsidRPr="00761136">
              <w:rPr>
                <w:rFonts w:cs="Open Sans"/>
                <w:kern w:val="12"/>
                <w:sz w:val="16"/>
                <w:szCs w:val="16"/>
                <w:lang w:val="es-419"/>
              </w:rPr>
              <w:t xml:space="preserve">meses y </w:t>
            </w:r>
            <w:r w:rsidRPr="00761136">
              <w:rPr>
                <w:rFonts w:cs="Open Sans"/>
                <w:kern w:val="12"/>
                <w:sz w:val="16"/>
                <w:szCs w:val="16"/>
                <w:lang w:val="es-419"/>
              </w:rPr>
              <w:t xml:space="preserve">no puede seguir reduciéndolos. </w:t>
            </w:r>
            <w:r w:rsidR="00F51814" w:rsidRPr="00761136">
              <w:rPr>
                <w:rFonts w:cs="Open Sans"/>
                <w:kern w:val="12"/>
                <w:sz w:val="16"/>
                <w:szCs w:val="16"/>
                <w:lang w:val="es-419"/>
              </w:rPr>
              <w:t xml:space="preserve">O el miembro o miembros del hogar dejaron de </w:t>
            </w:r>
            <w:r w:rsidR="009425E8" w:rsidRPr="00761136">
              <w:rPr>
                <w:rFonts w:cs="Open Sans"/>
                <w:kern w:val="12"/>
                <w:sz w:val="16"/>
                <w:szCs w:val="16"/>
                <w:lang w:val="es-419"/>
              </w:rPr>
              <w:t xml:space="preserve">tomar medicamentos </w:t>
            </w:r>
            <w:r w:rsidR="00637EA6" w:rsidRPr="00761136">
              <w:rPr>
                <w:rFonts w:cs="Open Sans"/>
                <w:kern w:val="12"/>
                <w:sz w:val="16"/>
                <w:szCs w:val="16"/>
                <w:lang w:val="es-419"/>
              </w:rPr>
              <w:t xml:space="preserve">hace </w:t>
            </w:r>
            <w:r w:rsidR="004F0A7D" w:rsidRPr="00761136">
              <w:rPr>
                <w:rFonts w:cs="Open Sans"/>
                <w:kern w:val="12"/>
                <w:sz w:val="16"/>
                <w:szCs w:val="16"/>
                <w:lang w:val="es-419"/>
              </w:rPr>
              <w:t xml:space="preserve">más de </w:t>
            </w:r>
            <w:r w:rsidR="00CE2C41" w:rsidRPr="00761136">
              <w:rPr>
                <w:rFonts w:cs="Open Sans"/>
                <w:kern w:val="12"/>
                <w:sz w:val="16"/>
                <w:szCs w:val="16"/>
                <w:lang w:val="es-419"/>
              </w:rPr>
              <w:t xml:space="preserve">un </w:t>
            </w:r>
            <w:r w:rsidR="00637EA6" w:rsidRPr="00761136">
              <w:rPr>
                <w:rFonts w:cs="Open Sans"/>
                <w:kern w:val="12"/>
                <w:sz w:val="16"/>
                <w:szCs w:val="16"/>
                <w:lang w:val="es-419"/>
              </w:rPr>
              <w:t>año</w:t>
            </w:r>
            <w:r w:rsidRPr="00761136">
              <w:rPr>
                <w:rFonts w:cs="Open Sans"/>
                <w:kern w:val="12"/>
                <w:sz w:val="16"/>
                <w:szCs w:val="16"/>
                <w:lang w:val="es-419"/>
              </w:rPr>
              <w:t xml:space="preserve">. </w:t>
            </w:r>
          </w:p>
        </w:tc>
        <w:tc>
          <w:tcPr>
            <w:tcW w:w="1731" w:type="pct"/>
            <w:shd w:val="clear" w:color="auto" w:fill="auto"/>
          </w:tcPr>
          <w:p w14:paraId="46BFEF02" w14:textId="075211F3" w:rsidR="00E02A9B" w:rsidRPr="00761136" w:rsidRDefault="00E02A9B" w:rsidP="00A52773">
            <w:pPr>
              <w:tabs>
                <w:tab w:val="left" w:pos="5244"/>
              </w:tabs>
              <w:spacing w:after="120"/>
              <w:rPr>
                <w:rFonts w:cs="Open Sans"/>
                <w:kern w:val="12"/>
                <w:sz w:val="16"/>
                <w:szCs w:val="16"/>
                <w:lang w:val="es-419"/>
              </w:rPr>
            </w:pPr>
          </w:p>
        </w:tc>
      </w:tr>
      <w:tr w:rsidR="00E02A9B" w:rsidRPr="00246F5D" w14:paraId="048C9EB7" w14:textId="77777777" w:rsidTr="42B9453E">
        <w:trPr>
          <w:trHeight w:val="955"/>
        </w:trPr>
        <w:tc>
          <w:tcPr>
            <w:tcW w:w="1830" w:type="pct"/>
            <w:vMerge/>
          </w:tcPr>
          <w:p w14:paraId="73AA61BC" w14:textId="77777777" w:rsidR="00E02A9B" w:rsidRPr="00761136" w:rsidRDefault="00E02A9B" w:rsidP="00A52773">
            <w:pPr>
              <w:spacing w:after="120"/>
              <w:rPr>
                <w:rFonts w:eastAsia="Times New Roman" w:cs="Open Sans"/>
                <w:color w:val="FF0000"/>
                <w:kern w:val="12"/>
                <w:sz w:val="16"/>
                <w:szCs w:val="16"/>
                <w:lang w:val="es-419"/>
              </w:rPr>
            </w:pPr>
          </w:p>
        </w:tc>
        <w:tc>
          <w:tcPr>
            <w:tcW w:w="1439" w:type="pct"/>
            <w:shd w:val="clear" w:color="auto" w:fill="auto"/>
          </w:tcPr>
          <w:p w14:paraId="1F12A9C0" w14:textId="199E29E8" w:rsidR="000544FA" w:rsidRPr="00761136" w:rsidRDefault="00F134A8">
            <w:pPr>
              <w:spacing w:after="120"/>
              <w:rPr>
                <w:rFonts w:cs="Open Sans"/>
                <w:color w:val="933009" w:themeColor="accent6" w:themeShade="80"/>
                <w:kern w:val="12"/>
                <w:sz w:val="16"/>
                <w:szCs w:val="16"/>
                <w:lang w:val="es-419"/>
              </w:rPr>
            </w:pPr>
            <w:r w:rsidRPr="00761136">
              <w:rPr>
                <w:rFonts w:cs="Open Sans"/>
                <w:color w:val="933009" w:themeColor="accent6" w:themeShade="80"/>
                <w:kern w:val="12"/>
                <w:sz w:val="16"/>
                <w:szCs w:val="16"/>
                <w:lang w:val="es-419"/>
              </w:rPr>
              <w:t>No aplica</w:t>
            </w:r>
            <w:r w:rsidR="00FD4BC8" w:rsidRPr="00761136">
              <w:rPr>
                <w:rFonts w:cs="Open Sans"/>
                <w:color w:val="933009" w:themeColor="accent6" w:themeShade="80"/>
                <w:kern w:val="12"/>
                <w:sz w:val="16"/>
                <w:szCs w:val="16"/>
                <w:lang w:val="es-419"/>
              </w:rPr>
              <w:t>, ya que el hogar no tiene ningún gasto relacionado con la salud que deba reducirse y no ha tenido esta opción en más de 12 meses.</w:t>
            </w:r>
          </w:p>
          <w:p w14:paraId="2A06EE56" w14:textId="77777777" w:rsidR="000544FA" w:rsidRPr="00761136" w:rsidRDefault="00FD4BC8">
            <w:pPr>
              <w:spacing w:after="120"/>
              <w:rPr>
                <w:rFonts w:eastAsia="Times New Roman" w:cs="Open Sans"/>
                <w:color w:val="DC480E" w:themeColor="accent6" w:themeShade="BF"/>
                <w:kern w:val="12"/>
                <w:sz w:val="16"/>
                <w:szCs w:val="16"/>
                <w:lang w:val="es-419"/>
              </w:rPr>
            </w:pPr>
            <w:r w:rsidRPr="00761136">
              <w:rPr>
                <w:rFonts w:cs="Open Sans"/>
                <w:color w:val="933009" w:themeColor="accent6" w:themeShade="80"/>
                <w:kern w:val="12"/>
                <w:sz w:val="16"/>
                <w:szCs w:val="16"/>
                <w:lang w:val="es-419"/>
              </w:rPr>
              <w:t xml:space="preserve">Esta opción de </w:t>
            </w:r>
            <w:r w:rsidR="00C55A32" w:rsidRPr="00761136">
              <w:rPr>
                <w:rFonts w:cs="Open Sans"/>
                <w:color w:val="933009" w:themeColor="accent6" w:themeShade="80"/>
                <w:kern w:val="12"/>
                <w:sz w:val="16"/>
                <w:szCs w:val="16"/>
                <w:lang w:val="es-419"/>
              </w:rPr>
              <w:t xml:space="preserve">respuesta </w:t>
            </w:r>
            <w:r w:rsidRPr="00761136">
              <w:rPr>
                <w:rFonts w:cs="Open Sans"/>
                <w:color w:val="933009" w:themeColor="accent6" w:themeShade="80"/>
                <w:kern w:val="12"/>
                <w:sz w:val="16"/>
                <w:szCs w:val="16"/>
                <w:lang w:val="es-419"/>
              </w:rPr>
              <w:t>no se aplica a esta estrategia específica.</w:t>
            </w:r>
          </w:p>
        </w:tc>
        <w:tc>
          <w:tcPr>
            <w:tcW w:w="1731" w:type="pct"/>
            <w:shd w:val="clear" w:color="auto" w:fill="auto"/>
          </w:tcPr>
          <w:p w14:paraId="66F22CEF" w14:textId="77777777" w:rsidR="000544FA" w:rsidRPr="00761136" w:rsidRDefault="00223BC4">
            <w:pPr>
              <w:tabs>
                <w:tab w:val="left" w:pos="5244"/>
              </w:tabs>
              <w:spacing w:after="120"/>
              <w:rPr>
                <w:rFonts w:cs="Open Sans"/>
                <w:color w:val="933009" w:themeColor="accent6" w:themeShade="80"/>
                <w:kern w:val="12"/>
                <w:sz w:val="16"/>
                <w:szCs w:val="16"/>
                <w:lang w:val="es-419"/>
              </w:rPr>
            </w:pPr>
            <w:r w:rsidRPr="00761136">
              <w:rPr>
                <w:rFonts w:cs="Open Sans"/>
                <w:color w:val="933009" w:themeColor="accent6" w:themeShade="80"/>
                <w:kern w:val="12"/>
                <w:sz w:val="16"/>
                <w:szCs w:val="16"/>
                <w:lang w:val="es-419"/>
              </w:rPr>
              <w:t xml:space="preserve">La respuesta N/A no es una opción en este caso, ya que es extremadamente improbable que los hogares (incluso de una sola persona) </w:t>
            </w:r>
            <w:r w:rsidR="00525A30" w:rsidRPr="00761136">
              <w:rPr>
                <w:rFonts w:cs="Open Sans"/>
                <w:color w:val="933009" w:themeColor="accent6" w:themeShade="80"/>
                <w:kern w:val="12"/>
                <w:sz w:val="16"/>
                <w:szCs w:val="16"/>
                <w:lang w:val="es-419"/>
              </w:rPr>
              <w:t xml:space="preserve">sean cero. En 12 </w:t>
            </w:r>
            <w:r w:rsidR="00BB425D" w:rsidRPr="00761136">
              <w:rPr>
                <w:rFonts w:cs="Open Sans"/>
                <w:color w:val="933009" w:themeColor="accent6" w:themeShade="80"/>
                <w:kern w:val="12"/>
                <w:sz w:val="16"/>
                <w:szCs w:val="16"/>
                <w:lang w:val="es-419"/>
              </w:rPr>
              <w:t>meses</w:t>
            </w:r>
            <w:r w:rsidR="00525A30" w:rsidRPr="00761136">
              <w:rPr>
                <w:rFonts w:cs="Open Sans"/>
                <w:color w:val="933009" w:themeColor="accent6" w:themeShade="80"/>
                <w:kern w:val="12"/>
                <w:sz w:val="16"/>
                <w:szCs w:val="16"/>
                <w:lang w:val="es-419"/>
              </w:rPr>
              <w:t xml:space="preserve">, es probable que un hogar haya gastado al menos algo, aunque sea mínimo (por </w:t>
            </w:r>
            <w:r w:rsidR="00AB7AE2" w:rsidRPr="00761136">
              <w:rPr>
                <w:rFonts w:cs="Open Sans"/>
                <w:color w:val="933009" w:themeColor="accent6" w:themeShade="80"/>
                <w:kern w:val="12"/>
                <w:sz w:val="16"/>
                <w:szCs w:val="16"/>
                <w:lang w:val="es-419"/>
              </w:rPr>
              <w:t xml:space="preserve">ejemplo, </w:t>
            </w:r>
            <w:r w:rsidR="00525A30" w:rsidRPr="00761136">
              <w:rPr>
                <w:rFonts w:cs="Open Sans"/>
                <w:color w:val="933009" w:themeColor="accent6" w:themeShade="80"/>
                <w:kern w:val="12"/>
                <w:sz w:val="16"/>
                <w:szCs w:val="16"/>
                <w:lang w:val="es-419"/>
              </w:rPr>
              <w:t>medicamentos sin receta).</w:t>
            </w:r>
          </w:p>
        </w:tc>
      </w:tr>
    </w:tbl>
    <w:p w14:paraId="7022BE70" w14:textId="7975F08E" w:rsidR="00CE49EE" w:rsidRPr="00FF7077" w:rsidRDefault="00CE49EE">
      <w:pPr>
        <w:spacing w:after="160" w:line="259" w:lineRule="auto"/>
        <w:rPr>
          <w:rStyle w:val="VarNameChar"/>
          <w:b w:val="0"/>
          <w:bCs w:val="0"/>
          <w:lang w:val="es-419"/>
        </w:rPr>
      </w:pPr>
    </w:p>
    <w:p w14:paraId="73B2C8E7" w14:textId="0FBC85BC" w:rsidR="000544FA" w:rsidRPr="00FF7077" w:rsidRDefault="006943DC">
      <w:pPr>
        <w:pStyle w:val="Heading4"/>
        <w:spacing w:after="120"/>
        <w:rPr>
          <w:i/>
          <w:kern w:val="12"/>
          <w:szCs w:val="20"/>
          <w:lang w:val="es-419"/>
        </w:rPr>
      </w:pPr>
      <w:bookmarkStart w:id="39" w:name="_Toc137812593"/>
      <w:bookmarkStart w:id="40" w:name="_Toc143511786"/>
      <w:proofErr w:type="spellStart"/>
      <w:r w:rsidRPr="00FF7077">
        <w:rPr>
          <w:rStyle w:val="Heading3Char"/>
          <w:lang w:val="es-419"/>
        </w:rPr>
        <w:lastRenderedPageBreak/>
        <w:t>LcsEN_crisis_</w:t>
      </w:r>
      <w:bookmarkEnd w:id="39"/>
      <w:bookmarkEnd w:id="40"/>
      <w:r w:rsidR="00D427D8">
        <w:rPr>
          <w:rStyle w:val="Heading3Char"/>
          <w:lang w:val="es-419"/>
        </w:rPr>
        <w:t>Housing</w:t>
      </w:r>
      <w:proofErr w:type="spellEnd"/>
      <w:r w:rsidR="00BD5D0D" w:rsidRPr="00FF7077">
        <w:rPr>
          <w:lang w:val="es-419"/>
        </w:rPr>
        <w:br/>
      </w:r>
      <w:r w:rsidR="00E26A61" w:rsidRPr="00FF7077">
        <w:rPr>
          <w:lang w:val="es-419"/>
        </w:rPr>
        <w:t xml:space="preserve"> Durante los últimos 30 días, ¿alguien de su hogar tuvo que </w:t>
      </w:r>
      <w:r w:rsidR="00874A72" w:rsidRPr="00FF7077">
        <w:rPr>
          <w:lang w:val="es-419"/>
        </w:rPr>
        <w:t xml:space="preserve">mudarse a un alojamiento menos costoso </w:t>
      </w:r>
      <w:r w:rsidR="00C7527E" w:rsidRPr="00FF7077">
        <w:rPr>
          <w:lang w:val="es-419"/>
        </w:rPr>
        <w:t>debido a la falta de recursos para acceder a las necesidades esenciales (por ejemplo, alimentos, vivienda, educación, servicios sanitarios, etc.)</w:t>
      </w:r>
      <w:r w:rsidR="00F523C1"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6943DC" w:rsidRPr="00FF7077" w14:paraId="1DB7E3DE" w14:textId="77777777" w:rsidTr="00BD5D0D">
        <w:trPr>
          <w:trHeight w:val="530"/>
        </w:trPr>
        <w:tc>
          <w:tcPr>
            <w:tcW w:w="1830" w:type="pct"/>
            <w:shd w:val="clear" w:color="auto" w:fill="003E5E" w:themeFill="text1" w:themeFillShade="80"/>
          </w:tcPr>
          <w:p w14:paraId="2CD23E54" w14:textId="77777777" w:rsidR="000544FA" w:rsidRPr="00FF7077" w:rsidRDefault="002E7794">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18ADF276"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 xml:space="preserve">¿Qué significa cada opción de </w:t>
            </w:r>
            <w:r w:rsidR="00C55A32" w:rsidRPr="00FF7077">
              <w:rPr>
                <w:rFonts w:eastAsia="Times New Roman" w:cs="Open Sans"/>
                <w:color w:val="FFFFFF"/>
                <w:kern w:val="12"/>
                <w:szCs w:val="20"/>
                <w:lang w:val="es-419"/>
              </w:rPr>
              <w:t>respuesta</w:t>
            </w:r>
            <w:r w:rsidRPr="00FF7077">
              <w:rPr>
                <w:rFonts w:eastAsia="Times New Roman" w:cs="Open Sans"/>
                <w:color w:val="FFFFFF"/>
                <w:kern w:val="12"/>
                <w:szCs w:val="20"/>
                <w:lang w:val="es-419"/>
              </w:rPr>
              <w:t>?</w:t>
            </w:r>
          </w:p>
        </w:tc>
        <w:tc>
          <w:tcPr>
            <w:tcW w:w="1731" w:type="pct"/>
            <w:shd w:val="clear" w:color="auto" w:fill="003E5E" w:themeFill="text1" w:themeFillShade="80"/>
          </w:tcPr>
          <w:p w14:paraId="643B5974"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6943DC" w:rsidRPr="00246F5D" w14:paraId="4E01CC86" w14:textId="77777777" w:rsidTr="00BD5D0D">
        <w:trPr>
          <w:trHeight w:val="955"/>
        </w:trPr>
        <w:tc>
          <w:tcPr>
            <w:tcW w:w="1830" w:type="pct"/>
            <w:vMerge w:val="restart"/>
            <w:shd w:val="clear" w:color="auto" w:fill="auto"/>
          </w:tcPr>
          <w:p w14:paraId="53E3A702" w14:textId="77777777" w:rsidR="000544FA" w:rsidRPr="00FF7077" w:rsidRDefault="00FD4BC8">
            <w:pPr>
              <w:spacing w:after="120"/>
              <w:rPr>
                <w:rFonts w:eastAsia="Times New Roman" w:cs="Open Sans"/>
                <w:i/>
                <w:color w:val="000000"/>
                <w:kern w:val="12"/>
                <w:sz w:val="18"/>
                <w:szCs w:val="18"/>
                <w:lang w:val="es-419"/>
              </w:rPr>
            </w:pPr>
            <w:r w:rsidRPr="00FF7077">
              <w:rPr>
                <w:rFonts w:eastAsia="Times New Roman" w:cs="Open Sans"/>
                <w:color w:val="000000"/>
                <w:kern w:val="12"/>
                <w:sz w:val="18"/>
                <w:szCs w:val="18"/>
                <w:lang w:val="es-419"/>
              </w:rPr>
              <w:t xml:space="preserve">Justificación: </w:t>
            </w:r>
            <w:r w:rsidR="00661799" w:rsidRPr="00FF7077">
              <w:rPr>
                <w:rFonts w:eastAsia="Times New Roman" w:cs="Open Sans"/>
                <w:color w:val="000000"/>
                <w:kern w:val="12"/>
                <w:sz w:val="18"/>
                <w:szCs w:val="18"/>
                <w:lang w:val="es-419"/>
              </w:rPr>
              <w:t xml:space="preserve">Los hogares podrían aplicar esta estrategia para reducir sus gastos y poder permitirse alimentos </w:t>
            </w:r>
            <w:r w:rsidR="00BD39FB" w:rsidRPr="00FF7077">
              <w:rPr>
                <w:rFonts w:eastAsia="Times New Roman" w:cs="Open Sans"/>
                <w:color w:val="000000"/>
                <w:kern w:val="12"/>
                <w:sz w:val="18"/>
                <w:szCs w:val="18"/>
                <w:lang w:val="es-419"/>
              </w:rPr>
              <w:t>y otras necesidades esenciales como servicios sanitarios y educativos</w:t>
            </w:r>
            <w:r w:rsidR="00661799" w:rsidRPr="00FF7077">
              <w:rPr>
                <w:rFonts w:eastAsia="Times New Roman" w:cs="Open Sans"/>
                <w:color w:val="000000"/>
                <w:kern w:val="12"/>
                <w:sz w:val="18"/>
                <w:szCs w:val="18"/>
                <w:lang w:val="es-419"/>
              </w:rPr>
              <w:t>. Esta estrategia puede alterar su vida cotidiana.</w:t>
            </w:r>
          </w:p>
          <w:p w14:paraId="5F8AD8D5" w14:textId="0ABF7B86" w:rsidR="000544FA" w:rsidRPr="00FF7077" w:rsidRDefault="002F50AB">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Consideraciones y uso</w:t>
            </w:r>
            <w:r w:rsidR="00FD4BC8" w:rsidRPr="00FF7077">
              <w:rPr>
                <w:rFonts w:eastAsia="Times New Roman" w:cs="Open Sans"/>
                <w:color w:val="000000"/>
                <w:kern w:val="12"/>
                <w:sz w:val="18"/>
                <w:szCs w:val="18"/>
                <w:lang w:val="es-419"/>
              </w:rPr>
              <w:t xml:space="preserve">: </w:t>
            </w:r>
            <w:r w:rsidR="006943DC" w:rsidRPr="00FF7077">
              <w:rPr>
                <w:rFonts w:eastAsia="Times New Roman" w:cs="Open Sans"/>
                <w:color w:val="000000"/>
                <w:kern w:val="12"/>
                <w:sz w:val="18"/>
                <w:szCs w:val="18"/>
                <w:lang w:val="es-419"/>
              </w:rPr>
              <w:t xml:space="preserve">Menos aplicable en contextos en los que el alojamiento es proporcionado/cubierto por una organización (por ejemplo, campamentos). </w:t>
            </w:r>
            <w:r w:rsidR="00503941" w:rsidRPr="00FF7077">
              <w:rPr>
                <w:rFonts w:eastAsia="Times New Roman" w:cs="Open Sans"/>
                <w:color w:val="000000"/>
                <w:kern w:val="12"/>
                <w:sz w:val="18"/>
                <w:szCs w:val="18"/>
                <w:lang w:val="es-419"/>
              </w:rPr>
              <w:t xml:space="preserve">Sin embargo, se </w:t>
            </w:r>
            <w:r w:rsidR="001A1D31" w:rsidRPr="00FF7077">
              <w:rPr>
                <w:rFonts w:eastAsia="Times New Roman" w:cs="Open Sans"/>
                <w:color w:val="000000"/>
                <w:kern w:val="12"/>
                <w:sz w:val="18"/>
                <w:szCs w:val="18"/>
                <w:lang w:val="es-419"/>
              </w:rPr>
              <w:t xml:space="preserve">adapta a contextos </w:t>
            </w:r>
            <w:r w:rsidR="00B20362" w:rsidRPr="00FF7077">
              <w:rPr>
                <w:rFonts w:eastAsia="Times New Roman" w:cs="Open Sans"/>
                <w:color w:val="000000"/>
                <w:kern w:val="12"/>
                <w:sz w:val="18"/>
                <w:szCs w:val="18"/>
                <w:lang w:val="es-419"/>
              </w:rPr>
              <w:t xml:space="preserve">en los que </w:t>
            </w:r>
            <w:r w:rsidR="001A1D31" w:rsidRPr="00FF7077">
              <w:rPr>
                <w:rFonts w:eastAsia="Times New Roman" w:cs="Open Sans"/>
                <w:color w:val="000000"/>
                <w:kern w:val="12"/>
                <w:sz w:val="18"/>
                <w:szCs w:val="18"/>
                <w:lang w:val="es-419"/>
              </w:rPr>
              <w:t xml:space="preserve">la mayoría de </w:t>
            </w:r>
            <w:r w:rsidR="00B20362" w:rsidRPr="00FF7077">
              <w:rPr>
                <w:rFonts w:eastAsia="Times New Roman" w:cs="Open Sans"/>
                <w:color w:val="000000"/>
                <w:kern w:val="12"/>
                <w:sz w:val="18"/>
                <w:szCs w:val="18"/>
                <w:lang w:val="es-419"/>
              </w:rPr>
              <w:t xml:space="preserve">los hogares alquilan </w:t>
            </w:r>
            <w:r w:rsidR="00303E49" w:rsidRPr="00FF7077">
              <w:rPr>
                <w:rFonts w:eastAsia="Times New Roman" w:cs="Open Sans"/>
                <w:color w:val="000000"/>
                <w:kern w:val="12"/>
                <w:sz w:val="18"/>
                <w:szCs w:val="18"/>
                <w:lang w:val="es-419"/>
              </w:rPr>
              <w:t xml:space="preserve">sus viviendas. </w:t>
            </w:r>
          </w:p>
          <w:p w14:paraId="6CAD4CCD" w14:textId="77777777" w:rsidR="000544FA" w:rsidRPr="00FF7077" w:rsidRDefault="00FD4BC8">
            <w:pPr>
              <w:spacing w:after="120"/>
              <w:rPr>
                <w:rFonts w:eastAsia="Times New Roman" w:cs="Open Sans"/>
                <w:color w:val="FF0000"/>
                <w:kern w:val="12"/>
                <w:sz w:val="18"/>
                <w:szCs w:val="18"/>
                <w:lang w:val="es-419"/>
              </w:rPr>
            </w:pPr>
            <w:r w:rsidRPr="00FF7077">
              <w:rPr>
                <w:rFonts w:eastAsia="Times New Roman" w:cs="Open Sans"/>
                <w:color w:val="000000"/>
                <w:kern w:val="12"/>
                <w:sz w:val="18"/>
                <w:szCs w:val="18"/>
                <w:lang w:val="es-419"/>
              </w:rPr>
              <w:t xml:space="preserve">Gravedad: </w:t>
            </w:r>
            <w:r w:rsidR="00E8518F" w:rsidRPr="00FF7077">
              <w:rPr>
                <w:rFonts w:eastAsia="Times New Roman" w:cs="Open Sans"/>
                <w:color w:val="000000"/>
                <w:kern w:val="12"/>
                <w:sz w:val="18"/>
                <w:szCs w:val="18"/>
                <w:lang w:val="es-419"/>
              </w:rPr>
              <w:t xml:space="preserve">Normalmente la gravedad </w:t>
            </w:r>
            <w:r w:rsidR="00AA237C" w:rsidRPr="00FF7077">
              <w:rPr>
                <w:rFonts w:eastAsia="Times New Roman" w:cs="Open Sans"/>
                <w:color w:val="000000"/>
                <w:kern w:val="12"/>
                <w:sz w:val="18"/>
                <w:szCs w:val="18"/>
                <w:lang w:val="es-419"/>
              </w:rPr>
              <w:t xml:space="preserve">de esta estrategia </w:t>
            </w:r>
            <w:r w:rsidR="00E8518F" w:rsidRPr="00FF7077">
              <w:rPr>
                <w:rFonts w:eastAsia="Times New Roman" w:cs="Open Sans"/>
                <w:color w:val="000000"/>
                <w:kern w:val="12"/>
                <w:sz w:val="18"/>
                <w:szCs w:val="18"/>
                <w:lang w:val="es-419"/>
              </w:rPr>
              <w:t xml:space="preserve">es de </w:t>
            </w:r>
            <w:r w:rsidR="00AA237C" w:rsidRPr="00FF7077">
              <w:rPr>
                <w:rFonts w:eastAsia="Times New Roman" w:cs="Open Sans"/>
                <w:color w:val="000000"/>
                <w:kern w:val="12"/>
                <w:sz w:val="18"/>
                <w:szCs w:val="18"/>
                <w:lang w:val="es-419"/>
              </w:rPr>
              <w:t>"</w:t>
            </w:r>
            <w:r w:rsidR="00E8518F" w:rsidRPr="00FF7077">
              <w:rPr>
                <w:rFonts w:eastAsia="Times New Roman" w:cs="Open Sans"/>
                <w:color w:val="000000"/>
                <w:kern w:val="12"/>
                <w:sz w:val="18"/>
                <w:szCs w:val="18"/>
                <w:lang w:val="es-419"/>
              </w:rPr>
              <w:t>crisis</w:t>
            </w:r>
            <w:r w:rsidR="00AA237C" w:rsidRPr="00FF7077">
              <w:rPr>
                <w:rFonts w:eastAsia="Times New Roman" w:cs="Open Sans"/>
                <w:color w:val="000000"/>
                <w:kern w:val="12"/>
                <w:sz w:val="18"/>
                <w:szCs w:val="18"/>
                <w:lang w:val="es-419"/>
              </w:rPr>
              <w:t xml:space="preserve">", </w:t>
            </w:r>
            <w:r w:rsidR="00E8518F" w:rsidRPr="00FF7077">
              <w:rPr>
                <w:rFonts w:eastAsia="Times New Roman" w:cs="Open Sans"/>
                <w:color w:val="000000"/>
                <w:kern w:val="12"/>
                <w:sz w:val="18"/>
                <w:szCs w:val="18"/>
                <w:lang w:val="es-419"/>
              </w:rPr>
              <w:t xml:space="preserve">pero en determinados </w:t>
            </w:r>
            <w:r w:rsidR="00AA237C" w:rsidRPr="00FF7077">
              <w:rPr>
                <w:rFonts w:eastAsia="Times New Roman" w:cs="Open Sans"/>
                <w:color w:val="000000"/>
                <w:kern w:val="12"/>
                <w:sz w:val="18"/>
                <w:szCs w:val="18"/>
                <w:lang w:val="es-419"/>
              </w:rPr>
              <w:t xml:space="preserve">contextos </w:t>
            </w:r>
            <w:r w:rsidR="00E8518F" w:rsidRPr="00FF7077">
              <w:rPr>
                <w:rFonts w:eastAsia="Times New Roman" w:cs="Open Sans"/>
                <w:color w:val="000000"/>
                <w:kern w:val="12"/>
                <w:sz w:val="18"/>
                <w:szCs w:val="18"/>
                <w:lang w:val="es-419"/>
              </w:rPr>
              <w:t xml:space="preserve">podría tener un nivel de gravedad de </w:t>
            </w:r>
            <w:r w:rsidR="00F523C1" w:rsidRPr="00FF7077">
              <w:rPr>
                <w:rFonts w:eastAsia="Times New Roman" w:cs="Open Sans"/>
                <w:color w:val="000000"/>
                <w:kern w:val="12"/>
                <w:sz w:val="18"/>
                <w:szCs w:val="18"/>
                <w:lang w:val="es-419"/>
              </w:rPr>
              <w:t>"</w:t>
            </w:r>
            <w:r w:rsidR="00E8518F" w:rsidRPr="00FF7077">
              <w:rPr>
                <w:rFonts w:eastAsia="Times New Roman" w:cs="Open Sans"/>
                <w:color w:val="000000"/>
                <w:kern w:val="12"/>
                <w:sz w:val="18"/>
                <w:szCs w:val="18"/>
                <w:lang w:val="es-419"/>
              </w:rPr>
              <w:t>estrés</w:t>
            </w:r>
            <w:r w:rsidR="00F523C1" w:rsidRPr="00FF7077">
              <w:rPr>
                <w:rFonts w:eastAsia="Times New Roman" w:cs="Open Sans"/>
                <w:color w:val="000000"/>
                <w:kern w:val="12"/>
                <w:sz w:val="18"/>
                <w:szCs w:val="18"/>
                <w:lang w:val="es-419"/>
              </w:rPr>
              <w:t>"</w:t>
            </w:r>
            <w:r w:rsidR="00E8518F" w:rsidRPr="00FF7077">
              <w:rPr>
                <w:rFonts w:eastAsia="Times New Roman" w:cs="Open Sans"/>
                <w:color w:val="000000"/>
                <w:kern w:val="12"/>
                <w:sz w:val="18"/>
                <w:szCs w:val="18"/>
                <w:lang w:val="es-419"/>
              </w:rPr>
              <w:t>.</w:t>
            </w:r>
          </w:p>
        </w:tc>
        <w:tc>
          <w:tcPr>
            <w:tcW w:w="1439" w:type="pct"/>
            <w:shd w:val="clear" w:color="auto" w:fill="auto"/>
          </w:tcPr>
          <w:p w14:paraId="4F68441D" w14:textId="77777777" w:rsidR="000544FA" w:rsidRPr="00FF7077" w:rsidRDefault="00FD4BC8">
            <w:pPr>
              <w:spacing w:after="120"/>
              <w:rPr>
                <w:rFonts w:eastAsia="Times New Roman" w:cs="Open Sans"/>
                <w:color w:val="000000"/>
                <w:kern w:val="12"/>
                <w:sz w:val="18"/>
                <w:szCs w:val="18"/>
                <w:lang w:val="es-419"/>
              </w:rPr>
            </w:pPr>
            <w:r w:rsidRPr="00FF7077">
              <w:rPr>
                <w:rFonts w:cs="Open Sans"/>
                <w:kern w:val="12"/>
                <w:sz w:val="18"/>
                <w:szCs w:val="18"/>
                <w:lang w:val="es-419"/>
              </w:rPr>
              <w:t xml:space="preserve">No, no hubo necesidad de trasladarse a un alojamiento menos costoso porque el hogar no </w:t>
            </w:r>
            <w:r w:rsidR="005079D7" w:rsidRPr="00FF7077">
              <w:rPr>
                <w:rFonts w:cs="Open Sans"/>
                <w:kern w:val="12"/>
                <w:sz w:val="18"/>
                <w:szCs w:val="18"/>
                <w:lang w:val="es-419"/>
              </w:rPr>
              <w:t xml:space="preserve">carecía de </w:t>
            </w:r>
            <w:r w:rsidR="000A5B1F" w:rsidRPr="00FF7077">
              <w:rPr>
                <w:rFonts w:cs="Open Sans"/>
                <w:kern w:val="12"/>
                <w:sz w:val="18"/>
                <w:szCs w:val="18"/>
                <w:lang w:val="es-419"/>
              </w:rPr>
              <w:t xml:space="preserve">recursos para cubrir otras necesidades esenciales o </w:t>
            </w:r>
            <w:r w:rsidRPr="00FF7077">
              <w:rPr>
                <w:rFonts w:cs="Open Sans"/>
                <w:kern w:val="12"/>
                <w:sz w:val="18"/>
                <w:szCs w:val="18"/>
                <w:lang w:val="es-419"/>
              </w:rPr>
              <w:t>había aplicado otra estrategia de supervivencia.</w:t>
            </w:r>
          </w:p>
        </w:tc>
        <w:tc>
          <w:tcPr>
            <w:tcW w:w="1731" w:type="pct"/>
            <w:shd w:val="clear" w:color="auto" w:fill="auto"/>
          </w:tcPr>
          <w:p w14:paraId="6E09FF19"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sondear para garantizar la selección de </w:t>
            </w:r>
            <w:r w:rsidR="00077C35" w:rsidRPr="00FF7077">
              <w:rPr>
                <w:rFonts w:cs="Open Sans"/>
                <w:color w:val="FFFFFF"/>
                <w:kern w:val="12"/>
                <w:sz w:val="18"/>
                <w:szCs w:val="18"/>
                <w:highlight w:val="darkCyan"/>
                <w:lang w:val="es-419"/>
              </w:rPr>
              <w:t xml:space="preserve">la </w:t>
            </w:r>
            <w:r w:rsidR="00C55A32" w:rsidRPr="00FF7077">
              <w:rPr>
                <w:rFonts w:cs="Open Sans"/>
                <w:color w:val="FFFFFF"/>
                <w:kern w:val="12"/>
                <w:sz w:val="18"/>
                <w:szCs w:val="18"/>
                <w:highlight w:val="darkCyan"/>
                <w:lang w:val="es-419"/>
              </w:rPr>
              <w:t xml:space="preserve">respuesta </w:t>
            </w:r>
            <w:r w:rsidR="00077C35" w:rsidRPr="00FF7077">
              <w:rPr>
                <w:rFonts w:cs="Open Sans"/>
                <w:color w:val="FFFFFF"/>
                <w:kern w:val="12"/>
                <w:sz w:val="18"/>
                <w:szCs w:val="18"/>
                <w:highlight w:val="darkCyan"/>
                <w:lang w:val="es-419"/>
              </w:rPr>
              <w:t>más adecuada.</w:t>
            </w:r>
          </w:p>
          <w:p w14:paraId="108C57DF"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1) ¿por qué necesitabas aplicar esta estrategia </w:t>
            </w:r>
            <w:r w:rsidR="00FD375C" w:rsidRPr="00FF7077">
              <w:rPr>
                <w:rFonts w:cs="Open Sans"/>
                <w:kern w:val="12"/>
                <w:sz w:val="18"/>
                <w:szCs w:val="18"/>
                <w:lang w:val="es-419"/>
              </w:rPr>
              <w:t>(o no)</w:t>
            </w:r>
            <w:r w:rsidRPr="00FF7077">
              <w:rPr>
                <w:rFonts w:cs="Open Sans"/>
                <w:kern w:val="12"/>
                <w:sz w:val="18"/>
                <w:szCs w:val="18"/>
                <w:lang w:val="es-419"/>
              </w:rPr>
              <w:t>?</w:t>
            </w:r>
          </w:p>
        </w:tc>
      </w:tr>
      <w:tr w:rsidR="006943DC" w:rsidRPr="00246F5D" w14:paraId="0879238A" w14:textId="77777777" w:rsidTr="00BD5D0D">
        <w:trPr>
          <w:trHeight w:val="955"/>
        </w:trPr>
        <w:tc>
          <w:tcPr>
            <w:tcW w:w="1830" w:type="pct"/>
            <w:vMerge/>
            <w:shd w:val="clear" w:color="auto" w:fill="auto"/>
          </w:tcPr>
          <w:p w14:paraId="361008CC" w14:textId="77777777" w:rsidR="006943DC" w:rsidRPr="00FF7077" w:rsidRDefault="006943DC" w:rsidP="00A52773">
            <w:pPr>
              <w:spacing w:after="120"/>
              <w:rPr>
                <w:rFonts w:eastAsia="Times New Roman" w:cs="Open Sans"/>
                <w:color w:val="FF0000"/>
                <w:kern w:val="12"/>
                <w:sz w:val="18"/>
                <w:szCs w:val="18"/>
                <w:lang w:val="es-419"/>
              </w:rPr>
            </w:pPr>
          </w:p>
        </w:tc>
        <w:tc>
          <w:tcPr>
            <w:tcW w:w="1439" w:type="pct"/>
            <w:shd w:val="clear" w:color="auto" w:fill="auto"/>
          </w:tcPr>
          <w:p w14:paraId="7313CE2A"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necesitó </w:t>
            </w:r>
            <w:r w:rsidR="00C0381D" w:rsidRPr="00FF7077">
              <w:rPr>
                <w:rFonts w:cs="Open Sans"/>
                <w:kern w:val="12"/>
                <w:sz w:val="18"/>
                <w:szCs w:val="18"/>
                <w:lang w:val="es-419"/>
              </w:rPr>
              <w:t xml:space="preserve">trasladarse a un alojamiento menos costoso </w:t>
            </w:r>
            <w:r w:rsidRPr="00FF7077">
              <w:rPr>
                <w:rFonts w:cs="Open Sans"/>
                <w:kern w:val="12"/>
                <w:sz w:val="18"/>
                <w:szCs w:val="18"/>
                <w:lang w:val="es-419"/>
              </w:rPr>
              <w:t xml:space="preserve">en los últimos 30 </w:t>
            </w:r>
            <w:r w:rsidR="00C0381D" w:rsidRPr="00FF7077">
              <w:rPr>
                <w:rFonts w:cs="Open Sans"/>
                <w:kern w:val="12"/>
                <w:sz w:val="18"/>
                <w:szCs w:val="18"/>
                <w:lang w:val="es-419"/>
              </w:rPr>
              <w:t xml:space="preserve">días debido a la </w:t>
            </w:r>
            <w:r w:rsidR="00C7527E" w:rsidRPr="00FF7077">
              <w:rPr>
                <w:rFonts w:cs="Open Sans"/>
                <w:kern w:val="12"/>
                <w:sz w:val="18"/>
                <w:szCs w:val="18"/>
                <w:lang w:val="es-419"/>
              </w:rPr>
              <w:t>falta de recursos para acceder a las necesidades esenciales</w:t>
            </w:r>
            <w:r w:rsidR="00C0381D" w:rsidRPr="00FF7077">
              <w:rPr>
                <w:rFonts w:cs="Open Sans"/>
                <w:kern w:val="12"/>
                <w:sz w:val="18"/>
                <w:szCs w:val="18"/>
                <w:lang w:val="es-419"/>
              </w:rPr>
              <w:t>.</w:t>
            </w:r>
          </w:p>
        </w:tc>
        <w:tc>
          <w:tcPr>
            <w:tcW w:w="1731" w:type="pct"/>
            <w:shd w:val="clear" w:color="auto" w:fill="auto"/>
          </w:tcPr>
          <w:p w14:paraId="59D91E63"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Garantizar que el hogar tuvo que mudarse a un alojamiento menos costoso </w:t>
            </w:r>
            <w:r w:rsidR="00BD39FB" w:rsidRPr="00FF7077">
              <w:rPr>
                <w:rFonts w:cs="Open Sans"/>
                <w:kern w:val="12"/>
                <w:sz w:val="18"/>
                <w:szCs w:val="18"/>
                <w:lang w:val="es-419"/>
              </w:rPr>
              <w:t xml:space="preserve">debido a </w:t>
            </w:r>
            <w:r w:rsidR="000A5B1F" w:rsidRPr="00FF7077">
              <w:rPr>
                <w:rFonts w:cs="Open Sans"/>
                <w:kern w:val="12"/>
                <w:sz w:val="18"/>
                <w:szCs w:val="18"/>
                <w:lang w:val="es-419"/>
              </w:rPr>
              <w:t xml:space="preserve">la </w:t>
            </w:r>
            <w:r w:rsidR="00BD39FB" w:rsidRPr="00FF7077">
              <w:rPr>
                <w:rFonts w:cs="Open Sans"/>
                <w:kern w:val="12"/>
                <w:sz w:val="18"/>
                <w:szCs w:val="18"/>
                <w:lang w:val="es-419"/>
              </w:rPr>
              <w:t>falta de recursos para acceder a otras necesidades esenciales</w:t>
            </w:r>
            <w:r w:rsidR="00047062" w:rsidRPr="00FF7077">
              <w:rPr>
                <w:rFonts w:cs="Open Sans"/>
                <w:kern w:val="12"/>
                <w:sz w:val="18"/>
                <w:szCs w:val="18"/>
                <w:lang w:val="es-419"/>
              </w:rPr>
              <w:t>.</w:t>
            </w:r>
          </w:p>
        </w:tc>
      </w:tr>
      <w:tr w:rsidR="006943DC" w:rsidRPr="00246F5D" w14:paraId="09E5F4B9" w14:textId="77777777" w:rsidTr="00BD5D0D">
        <w:trPr>
          <w:trHeight w:val="955"/>
        </w:trPr>
        <w:tc>
          <w:tcPr>
            <w:tcW w:w="1830" w:type="pct"/>
            <w:vMerge/>
            <w:shd w:val="clear" w:color="auto" w:fill="auto"/>
          </w:tcPr>
          <w:p w14:paraId="2A550ECB" w14:textId="77777777" w:rsidR="006943DC" w:rsidRPr="00FF7077" w:rsidRDefault="006943DC" w:rsidP="00A52773">
            <w:pPr>
              <w:spacing w:after="120"/>
              <w:rPr>
                <w:rFonts w:eastAsia="Times New Roman" w:cs="Open Sans"/>
                <w:color w:val="FF0000"/>
                <w:kern w:val="12"/>
                <w:sz w:val="18"/>
                <w:szCs w:val="18"/>
                <w:lang w:val="es-419"/>
              </w:rPr>
            </w:pPr>
          </w:p>
        </w:tc>
        <w:tc>
          <w:tcPr>
            <w:tcW w:w="1439" w:type="pct"/>
            <w:shd w:val="clear" w:color="auto" w:fill="auto"/>
          </w:tcPr>
          <w:p w14:paraId="796FA2D7" w14:textId="77777777" w:rsidR="000544FA" w:rsidRPr="00FF7077" w:rsidRDefault="00FD4BC8">
            <w:pPr>
              <w:spacing w:after="120"/>
              <w:rPr>
                <w:rFonts w:cs="Open Sans"/>
                <w:color w:val="C00000"/>
                <w:kern w:val="12"/>
                <w:sz w:val="18"/>
                <w:szCs w:val="18"/>
                <w:lang w:val="es-419"/>
              </w:rPr>
            </w:pPr>
            <w:r w:rsidRPr="00FF7077">
              <w:rPr>
                <w:rFonts w:cs="Open Sans"/>
                <w:kern w:val="12"/>
                <w:sz w:val="18"/>
                <w:szCs w:val="18"/>
                <w:lang w:val="es-419"/>
              </w:rPr>
              <w:t xml:space="preserve">No, porque el hogar ya había agotado esta estrategia en los últimos 12 meses y ahora no puede </w:t>
            </w:r>
            <w:r w:rsidR="00FD375C" w:rsidRPr="00FF7077">
              <w:rPr>
                <w:rFonts w:cs="Open Sans"/>
                <w:kern w:val="12"/>
                <w:sz w:val="18"/>
                <w:szCs w:val="18"/>
                <w:lang w:val="es-419"/>
              </w:rPr>
              <w:t xml:space="preserve">trasladarse a un </w:t>
            </w:r>
            <w:r w:rsidRPr="00FF7077">
              <w:rPr>
                <w:rFonts w:cs="Open Sans"/>
                <w:kern w:val="12"/>
                <w:sz w:val="18"/>
                <w:szCs w:val="18"/>
                <w:lang w:val="es-419"/>
              </w:rPr>
              <w:t xml:space="preserve">alojamiento aún más barato.  </w:t>
            </w:r>
          </w:p>
        </w:tc>
        <w:tc>
          <w:tcPr>
            <w:tcW w:w="1731" w:type="pct"/>
            <w:shd w:val="clear" w:color="auto" w:fill="auto"/>
          </w:tcPr>
          <w:p w14:paraId="0D978C17" w14:textId="77777777" w:rsidR="006943DC" w:rsidRPr="00FF7077" w:rsidRDefault="006943DC" w:rsidP="00A52773">
            <w:pPr>
              <w:tabs>
                <w:tab w:val="left" w:pos="5244"/>
              </w:tabs>
              <w:spacing w:after="120"/>
              <w:rPr>
                <w:rFonts w:cs="Open Sans"/>
                <w:kern w:val="12"/>
                <w:sz w:val="18"/>
                <w:szCs w:val="18"/>
                <w:lang w:val="es-419"/>
              </w:rPr>
            </w:pPr>
          </w:p>
        </w:tc>
      </w:tr>
      <w:tr w:rsidR="006943DC" w:rsidRPr="00246F5D" w14:paraId="46825692" w14:textId="77777777" w:rsidTr="00BD5D0D">
        <w:trPr>
          <w:trHeight w:val="955"/>
        </w:trPr>
        <w:tc>
          <w:tcPr>
            <w:tcW w:w="1830" w:type="pct"/>
            <w:vMerge/>
            <w:shd w:val="clear" w:color="auto" w:fill="auto"/>
          </w:tcPr>
          <w:p w14:paraId="55EA10AF" w14:textId="77777777" w:rsidR="006943DC" w:rsidRPr="00FF7077" w:rsidRDefault="006943DC" w:rsidP="00A52773">
            <w:pPr>
              <w:spacing w:after="120"/>
              <w:rPr>
                <w:rFonts w:eastAsia="Times New Roman" w:cs="Open Sans"/>
                <w:color w:val="FF0000"/>
                <w:kern w:val="12"/>
                <w:sz w:val="18"/>
                <w:szCs w:val="18"/>
                <w:lang w:val="es-419"/>
              </w:rPr>
            </w:pPr>
          </w:p>
        </w:tc>
        <w:tc>
          <w:tcPr>
            <w:tcW w:w="1439" w:type="pct"/>
            <w:shd w:val="clear" w:color="auto" w:fill="auto"/>
          </w:tcPr>
          <w:p w14:paraId="4AC6FB01" w14:textId="3C24E834" w:rsidR="000544FA" w:rsidRPr="00FF7077" w:rsidRDefault="00F134A8">
            <w:pPr>
              <w:tabs>
                <w:tab w:val="left" w:pos="5244"/>
              </w:tabs>
              <w:spacing w:after="120"/>
              <w:rPr>
                <w:rFonts w:cs="Open Sans"/>
                <w:kern w:val="12"/>
                <w:sz w:val="18"/>
                <w:szCs w:val="18"/>
                <w:lang w:val="es-419"/>
              </w:rPr>
            </w:pPr>
            <w:r w:rsidRPr="00FF7077">
              <w:rPr>
                <w:rFonts w:cs="Open Sans"/>
                <w:kern w:val="12"/>
                <w:sz w:val="18"/>
                <w:szCs w:val="18"/>
                <w:lang w:val="es-419"/>
              </w:rPr>
              <w:t>No aplica</w:t>
            </w:r>
            <w:r w:rsidR="00FD4BC8" w:rsidRPr="00FF7077">
              <w:rPr>
                <w:rFonts w:cs="Open Sans"/>
                <w:kern w:val="12"/>
                <w:sz w:val="18"/>
                <w:szCs w:val="18"/>
                <w:lang w:val="es-419"/>
              </w:rPr>
              <w:t xml:space="preserve">, ya que el hogar no puede </w:t>
            </w:r>
            <w:r w:rsidR="00FD375C" w:rsidRPr="00FF7077">
              <w:rPr>
                <w:rFonts w:cs="Open Sans"/>
                <w:kern w:val="12"/>
                <w:sz w:val="18"/>
                <w:szCs w:val="18"/>
                <w:lang w:val="es-419"/>
              </w:rPr>
              <w:t xml:space="preserve">trasladarse </w:t>
            </w:r>
            <w:r w:rsidR="00FD4BC8" w:rsidRPr="00FF7077">
              <w:rPr>
                <w:rFonts w:cs="Open Sans"/>
                <w:kern w:val="12"/>
                <w:sz w:val="18"/>
                <w:szCs w:val="18"/>
                <w:lang w:val="es-419"/>
              </w:rPr>
              <w:t xml:space="preserve">a un alojamiento más barato y </w:t>
            </w:r>
            <w:r w:rsidR="00FD375C" w:rsidRPr="00FF7077">
              <w:rPr>
                <w:rFonts w:cs="Open Sans"/>
                <w:kern w:val="12"/>
                <w:sz w:val="18"/>
                <w:szCs w:val="18"/>
                <w:lang w:val="es-419"/>
              </w:rPr>
              <w:t xml:space="preserve">no ha tenido esta opción en </w:t>
            </w:r>
            <w:r w:rsidR="00FD4BC8" w:rsidRPr="00FF7077">
              <w:rPr>
                <w:rFonts w:cs="Open Sans"/>
                <w:kern w:val="12"/>
                <w:sz w:val="18"/>
                <w:szCs w:val="18"/>
                <w:lang w:val="es-419"/>
              </w:rPr>
              <w:t xml:space="preserve">más de 12 meses. </w:t>
            </w:r>
            <w:r w:rsidR="00FD375C" w:rsidRPr="00FF7077">
              <w:rPr>
                <w:rFonts w:cs="Open Sans"/>
                <w:kern w:val="12"/>
                <w:sz w:val="18"/>
                <w:szCs w:val="18"/>
                <w:lang w:val="es-419"/>
              </w:rPr>
              <w:t xml:space="preserve">Es posible que el hogar </w:t>
            </w:r>
            <w:r w:rsidR="00FD4BC8" w:rsidRPr="00FF7077">
              <w:rPr>
                <w:rFonts w:cs="Open Sans"/>
                <w:kern w:val="12"/>
                <w:sz w:val="18"/>
                <w:szCs w:val="18"/>
                <w:lang w:val="es-419"/>
              </w:rPr>
              <w:t>esté limitado a la vivienda actual debido a su condición de propietario o residente.</w:t>
            </w:r>
          </w:p>
        </w:tc>
        <w:tc>
          <w:tcPr>
            <w:tcW w:w="1731" w:type="pct"/>
            <w:shd w:val="clear" w:color="auto" w:fill="auto"/>
          </w:tcPr>
          <w:p w14:paraId="55054704" w14:textId="77777777" w:rsidR="006943DC" w:rsidRPr="00FF7077" w:rsidRDefault="006943DC" w:rsidP="00A52773">
            <w:pPr>
              <w:tabs>
                <w:tab w:val="left" w:pos="5244"/>
              </w:tabs>
              <w:spacing w:after="120"/>
              <w:rPr>
                <w:rFonts w:cs="Open Sans"/>
                <w:color w:val="C00000"/>
                <w:kern w:val="12"/>
                <w:sz w:val="18"/>
                <w:szCs w:val="18"/>
                <w:lang w:val="es-419"/>
              </w:rPr>
            </w:pPr>
          </w:p>
        </w:tc>
      </w:tr>
    </w:tbl>
    <w:p w14:paraId="38058775" w14:textId="77777777" w:rsidR="00E43737" w:rsidRPr="00FF7077" w:rsidRDefault="00E43737" w:rsidP="008F7619">
      <w:pPr>
        <w:rPr>
          <w:rStyle w:val="Heading3Char"/>
          <w:lang w:val="es-419"/>
        </w:rPr>
      </w:pPr>
    </w:p>
    <w:p w14:paraId="16CFD0A1" w14:textId="77777777" w:rsidR="00E43737" w:rsidRPr="00FF7077" w:rsidRDefault="00E43737" w:rsidP="00E43737">
      <w:pPr>
        <w:rPr>
          <w:rStyle w:val="Heading3Char"/>
          <w:lang w:val="es-419"/>
        </w:rPr>
      </w:pPr>
    </w:p>
    <w:p w14:paraId="4E983A97" w14:textId="77777777" w:rsidR="000544FA" w:rsidRPr="00FF7077" w:rsidRDefault="00F55F06">
      <w:pPr>
        <w:pStyle w:val="Heading4"/>
        <w:spacing w:after="120"/>
        <w:rPr>
          <w:i/>
          <w:kern w:val="12"/>
          <w:szCs w:val="20"/>
          <w:lang w:val="es-419"/>
        </w:rPr>
      </w:pPr>
      <w:bookmarkStart w:id="41" w:name="_Toc137812594"/>
      <w:bookmarkStart w:id="42" w:name="_Toc143511787"/>
      <w:proofErr w:type="spellStart"/>
      <w:r w:rsidRPr="00FF7077">
        <w:rPr>
          <w:rStyle w:val="Heading3Char"/>
          <w:lang w:val="es-419"/>
        </w:rPr>
        <w:lastRenderedPageBreak/>
        <w:t>LcsEN_crisis_HHSeparation</w:t>
      </w:r>
      <w:bookmarkEnd w:id="41"/>
      <w:bookmarkEnd w:id="42"/>
      <w:proofErr w:type="spellEnd"/>
      <w:r w:rsidR="00BD5D0D" w:rsidRPr="00FF7077">
        <w:rPr>
          <w:lang w:val="es-419"/>
        </w:rPr>
        <w:br/>
      </w:r>
      <w:r w:rsidR="002D1690" w:rsidRPr="00FF7077">
        <w:rPr>
          <w:lang w:val="es-419"/>
        </w:rPr>
        <w:t xml:space="preserve"> Durante los últimos 30 días, ¿alguien de su hogar tuvo que enviar </w:t>
      </w:r>
      <w:r w:rsidRPr="00FF7077">
        <w:rPr>
          <w:lang w:val="es-419"/>
        </w:rPr>
        <w:t xml:space="preserve">a uno o más miembros del hogar a vivir a otro lugar </w:t>
      </w:r>
      <w:r w:rsidR="00910148" w:rsidRPr="00FF7077">
        <w:rPr>
          <w:lang w:val="es-419"/>
        </w:rPr>
        <w:t>debido a la falta de recursos para acceder a las necesidades esenciales (por ejemplo, alimentos, vivienda, educación, servicios sanitarios, etc.)?</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55F06" w:rsidRPr="00FF7077" w14:paraId="178D85C1" w14:textId="77777777" w:rsidTr="00BD5D0D">
        <w:trPr>
          <w:trHeight w:val="530"/>
        </w:trPr>
        <w:tc>
          <w:tcPr>
            <w:tcW w:w="1830" w:type="pct"/>
            <w:shd w:val="clear" w:color="auto" w:fill="003E5E" w:themeFill="text1" w:themeFillShade="80"/>
          </w:tcPr>
          <w:p w14:paraId="410C9BE8" w14:textId="77777777" w:rsidR="000544FA" w:rsidRPr="00FF7077" w:rsidRDefault="002E7794">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1BC5E016"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 xml:space="preserve">¿Qué significa cada opción de </w:t>
            </w:r>
            <w:r w:rsidR="00C55A32" w:rsidRPr="00FF7077">
              <w:rPr>
                <w:rFonts w:eastAsia="Times New Roman" w:cs="Open Sans"/>
                <w:color w:val="FFFFFF"/>
                <w:kern w:val="12"/>
                <w:szCs w:val="20"/>
                <w:lang w:val="es-419"/>
              </w:rPr>
              <w:t>respuesta</w:t>
            </w:r>
            <w:r w:rsidRPr="00FF7077">
              <w:rPr>
                <w:rFonts w:eastAsia="Times New Roman" w:cs="Open Sans"/>
                <w:color w:val="FFFFFF"/>
                <w:kern w:val="12"/>
                <w:szCs w:val="20"/>
                <w:lang w:val="es-419"/>
              </w:rPr>
              <w:t>?</w:t>
            </w:r>
          </w:p>
        </w:tc>
        <w:tc>
          <w:tcPr>
            <w:tcW w:w="1731" w:type="pct"/>
            <w:shd w:val="clear" w:color="auto" w:fill="003E5E" w:themeFill="text1" w:themeFillShade="80"/>
          </w:tcPr>
          <w:p w14:paraId="11326670"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F55F06" w:rsidRPr="00246F5D" w14:paraId="78991758" w14:textId="77777777" w:rsidTr="00BD5D0D">
        <w:trPr>
          <w:trHeight w:val="955"/>
        </w:trPr>
        <w:tc>
          <w:tcPr>
            <w:tcW w:w="1830" w:type="pct"/>
            <w:vMerge w:val="restart"/>
            <w:shd w:val="clear" w:color="auto" w:fill="auto"/>
          </w:tcPr>
          <w:p w14:paraId="5590A43D" w14:textId="77777777" w:rsidR="000544FA" w:rsidRPr="00FF7077" w:rsidRDefault="00FD4BC8">
            <w:pPr>
              <w:spacing w:after="120"/>
              <w:rPr>
                <w:rFonts w:cs="Open Sans"/>
                <w:kern w:val="12"/>
                <w:sz w:val="19"/>
                <w:szCs w:val="19"/>
                <w:lang w:val="es-419"/>
              </w:rPr>
            </w:pPr>
            <w:r w:rsidRPr="00FF7077">
              <w:rPr>
                <w:rFonts w:eastAsia="Times New Roman" w:cs="Open Sans"/>
                <w:color w:val="000000"/>
                <w:kern w:val="12"/>
                <w:sz w:val="19"/>
                <w:szCs w:val="19"/>
                <w:lang w:val="es-419"/>
              </w:rPr>
              <w:t xml:space="preserve">Justificación: </w:t>
            </w:r>
            <w:r w:rsidR="00F55F06" w:rsidRPr="00FF7077">
              <w:rPr>
                <w:rFonts w:cs="Open Sans"/>
                <w:kern w:val="12"/>
                <w:sz w:val="19"/>
                <w:szCs w:val="19"/>
                <w:lang w:val="es-419"/>
              </w:rPr>
              <w:t xml:space="preserve">Para estirar los </w:t>
            </w:r>
            <w:r w:rsidR="00BD39FB" w:rsidRPr="00FF7077">
              <w:rPr>
                <w:rFonts w:cs="Open Sans"/>
                <w:kern w:val="12"/>
                <w:sz w:val="19"/>
                <w:szCs w:val="19"/>
                <w:lang w:val="es-419"/>
              </w:rPr>
              <w:t xml:space="preserve">limitados recursos </w:t>
            </w:r>
            <w:r w:rsidR="00F55F06" w:rsidRPr="00FF7077">
              <w:rPr>
                <w:rFonts w:cs="Open Sans"/>
                <w:kern w:val="12"/>
                <w:sz w:val="19"/>
                <w:szCs w:val="19"/>
                <w:lang w:val="es-419"/>
              </w:rPr>
              <w:t>de que dispone un hogar, los responsables de este hogar podrían enviar a sus miembros a vivir y comer en casa de parientes o amigos</w:t>
            </w:r>
            <w:r w:rsidRPr="00FF7077">
              <w:rPr>
                <w:rFonts w:cs="Open Sans"/>
                <w:kern w:val="12"/>
                <w:sz w:val="19"/>
                <w:szCs w:val="19"/>
                <w:lang w:val="es-419"/>
              </w:rPr>
              <w:t xml:space="preserve">. </w:t>
            </w:r>
          </w:p>
          <w:p w14:paraId="28F991ED" w14:textId="77777777" w:rsidR="000544FA" w:rsidRPr="00FF7077" w:rsidRDefault="00FD4BC8">
            <w:pPr>
              <w:spacing w:after="120"/>
              <w:rPr>
                <w:rFonts w:eastAsia="Times New Roman" w:cs="Open Sans"/>
                <w:color w:val="FF0000"/>
                <w:kern w:val="12"/>
                <w:sz w:val="19"/>
                <w:szCs w:val="19"/>
                <w:lang w:val="es-419"/>
              </w:rPr>
            </w:pPr>
            <w:r w:rsidRPr="00FF7077">
              <w:rPr>
                <w:rFonts w:eastAsia="Times New Roman" w:cs="Open Sans"/>
                <w:color w:val="000000"/>
                <w:kern w:val="12"/>
                <w:sz w:val="19"/>
                <w:szCs w:val="19"/>
                <w:lang w:val="es-419"/>
              </w:rPr>
              <w:t xml:space="preserve">Gravedad: </w:t>
            </w:r>
            <w:r w:rsidR="00EF0CEE" w:rsidRPr="00FF7077">
              <w:rPr>
                <w:rFonts w:cs="Open Sans"/>
                <w:kern w:val="12"/>
                <w:sz w:val="19"/>
                <w:szCs w:val="19"/>
                <w:lang w:val="es-419"/>
              </w:rPr>
              <w:t xml:space="preserve">Normalmente la gravedad es de </w:t>
            </w:r>
            <w:r w:rsidR="00FD375C" w:rsidRPr="00FF7077">
              <w:rPr>
                <w:rFonts w:cs="Open Sans"/>
                <w:kern w:val="12"/>
                <w:sz w:val="19"/>
                <w:szCs w:val="19"/>
                <w:lang w:val="es-419"/>
              </w:rPr>
              <w:t>"</w:t>
            </w:r>
            <w:r w:rsidR="00EF0CEE" w:rsidRPr="00FF7077">
              <w:rPr>
                <w:rFonts w:cs="Open Sans"/>
                <w:kern w:val="12"/>
                <w:sz w:val="19"/>
                <w:szCs w:val="19"/>
                <w:lang w:val="es-419"/>
              </w:rPr>
              <w:t>crisis</w:t>
            </w:r>
            <w:r w:rsidR="00FD375C" w:rsidRPr="00FF7077">
              <w:rPr>
                <w:rFonts w:cs="Open Sans"/>
                <w:kern w:val="12"/>
                <w:sz w:val="19"/>
                <w:szCs w:val="19"/>
                <w:lang w:val="es-419"/>
              </w:rPr>
              <w:t xml:space="preserve">" </w:t>
            </w:r>
            <w:r w:rsidR="00EF0CEE" w:rsidRPr="00FF7077">
              <w:rPr>
                <w:rFonts w:cs="Open Sans"/>
                <w:kern w:val="12"/>
                <w:sz w:val="19"/>
                <w:szCs w:val="19"/>
                <w:lang w:val="es-419"/>
              </w:rPr>
              <w:t>para esta estrategia</w:t>
            </w:r>
            <w:r w:rsidR="00FD375C" w:rsidRPr="00FF7077">
              <w:rPr>
                <w:rFonts w:cs="Open Sans"/>
                <w:kern w:val="12"/>
                <w:sz w:val="19"/>
                <w:szCs w:val="19"/>
                <w:lang w:val="es-419"/>
              </w:rPr>
              <w:t xml:space="preserve">, </w:t>
            </w:r>
            <w:r w:rsidR="00EF0CEE" w:rsidRPr="00FF7077">
              <w:rPr>
                <w:rFonts w:cs="Open Sans"/>
                <w:kern w:val="12"/>
                <w:sz w:val="19"/>
                <w:szCs w:val="19"/>
                <w:lang w:val="es-419"/>
              </w:rPr>
              <w:t>pero en determinados contextos</w:t>
            </w:r>
            <w:r w:rsidR="00FD375C" w:rsidRPr="00FF7077">
              <w:rPr>
                <w:rFonts w:cs="Open Sans"/>
                <w:kern w:val="12"/>
                <w:sz w:val="19"/>
                <w:szCs w:val="19"/>
                <w:lang w:val="es-419"/>
              </w:rPr>
              <w:t xml:space="preserve">, </w:t>
            </w:r>
            <w:r w:rsidR="00EF0CEE" w:rsidRPr="00FF7077">
              <w:rPr>
                <w:rFonts w:cs="Open Sans"/>
                <w:kern w:val="12"/>
                <w:sz w:val="19"/>
                <w:szCs w:val="19"/>
                <w:lang w:val="es-419"/>
              </w:rPr>
              <w:t xml:space="preserve">podría tener un nivel de gravedad de </w:t>
            </w:r>
            <w:r w:rsidR="00FD375C" w:rsidRPr="00FF7077">
              <w:rPr>
                <w:rFonts w:cs="Open Sans"/>
                <w:kern w:val="12"/>
                <w:sz w:val="19"/>
                <w:szCs w:val="19"/>
                <w:lang w:val="es-419"/>
              </w:rPr>
              <w:t>"</w:t>
            </w:r>
            <w:r w:rsidR="0088355A" w:rsidRPr="00FF7077">
              <w:rPr>
                <w:rFonts w:cs="Open Sans"/>
                <w:kern w:val="12"/>
                <w:sz w:val="19"/>
                <w:szCs w:val="19"/>
                <w:lang w:val="es-419"/>
              </w:rPr>
              <w:t>estrés</w:t>
            </w:r>
            <w:r w:rsidR="00FD375C" w:rsidRPr="00FF7077">
              <w:rPr>
                <w:rFonts w:cs="Open Sans"/>
                <w:kern w:val="12"/>
                <w:sz w:val="19"/>
                <w:szCs w:val="19"/>
                <w:lang w:val="es-419"/>
              </w:rPr>
              <w:t>"</w:t>
            </w:r>
            <w:r w:rsidR="00EF0CEE" w:rsidRPr="00FF7077">
              <w:rPr>
                <w:rFonts w:cs="Open Sans"/>
                <w:kern w:val="12"/>
                <w:sz w:val="19"/>
                <w:szCs w:val="19"/>
                <w:lang w:val="es-419"/>
              </w:rPr>
              <w:t>.</w:t>
            </w:r>
          </w:p>
        </w:tc>
        <w:tc>
          <w:tcPr>
            <w:tcW w:w="1439" w:type="pct"/>
            <w:shd w:val="clear" w:color="auto" w:fill="auto"/>
          </w:tcPr>
          <w:p w14:paraId="095FFBCE"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No, no hubo necesidad de enviar a uno o más miembros del hogar a vivir a otro lugar porque el hogar no se enfrentaba a </w:t>
            </w:r>
            <w:r w:rsidR="00E45227" w:rsidRPr="00FF7077">
              <w:rPr>
                <w:rFonts w:cs="Open Sans"/>
                <w:kern w:val="12"/>
                <w:sz w:val="19"/>
                <w:szCs w:val="19"/>
                <w:lang w:val="es-419"/>
              </w:rPr>
              <w:t xml:space="preserve">una </w:t>
            </w:r>
            <w:r w:rsidR="00BD39FB" w:rsidRPr="00FF7077">
              <w:rPr>
                <w:rFonts w:cs="Open Sans"/>
                <w:kern w:val="12"/>
                <w:sz w:val="19"/>
                <w:szCs w:val="19"/>
                <w:lang w:val="es-419"/>
              </w:rPr>
              <w:t xml:space="preserve">falta de recursos para acceder a las necesidades esenciales </w:t>
            </w:r>
            <w:r w:rsidRPr="00FF7077">
              <w:rPr>
                <w:rFonts w:cs="Open Sans"/>
                <w:kern w:val="12"/>
                <w:sz w:val="19"/>
                <w:szCs w:val="19"/>
                <w:lang w:val="es-419"/>
              </w:rPr>
              <w:t>o había aplicado otra estrategia de supervivencia.</w:t>
            </w:r>
          </w:p>
        </w:tc>
        <w:tc>
          <w:tcPr>
            <w:tcW w:w="1731" w:type="pct"/>
            <w:shd w:val="clear" w:color="auto" w:fill="auto"/>
          </w:tcPr>
          <w:p w14:paraId="424BC4FC" w14:textId="77777777" w:rsidR="000544FA" w:rsidRPr="00FF7077" w:rsidRDefault="00FD4BC8">
            <w:pPr>
              <w:tabs>
                <w:tab w:val="left" w:pos="5244"/>
              </w:tabs>
              <w:spacing w:after="120"/>
              <w:rPr>
                <w:rFonts w:cs="Open Sans"/>
                <w:color w:val="FFFFFF"/>
                <w:kern w:val="12"/>
                <w:sz w:val="19"/>
                <w:szCs w:val="19"/>
                <w:highlight w:val="darkCyan"/>
                <w:lang w:val="es-419"/>
              </w:rPr>
            </w:pPr>
            <w:r w:rsidRPr="00FF7077">
              <w:rPr>
                <w:rFonts w:cs="Open Sans"/>
                <w:color w:val="FFFFFF"/>
                <w:kern w:val="12"/>
                <w:sz w:val="19"/>
                <w:szCs w:val="19"/>
                <w:highlight w:val="darkCyan"/>
                <w:lang w:val="es-419"/>
              </w:rPr>
              <w:t xml:space="preserve">Es necesario sondear para garantizar la selección de </w:t>
            </w:r>
            <w:r w:rsidR="00077C35" w:rsidRPr="00FF7077">
              <w:rPr>
                <w:rFonts w:cs="Open Sans"/>
                <w:color w:val="FFFFFF"/>
                <w:kern w:val="12"/>
                <w:sz w:val="19"/>
                <w:szCs w:val="19"/>
                <w:highlight w:val="darkCyan"/>
                <w:lang w:val="es-419"/>
              </w:rPr>
              <w:t xml:space="preserve">la </w:t>
            </w:r>
            <w:r w:rsidR="00C55A32" w:rsidRPr="00FF7077">
              <w:rPr>
                <w:rFonts w:cs="Open Sans"/>
                <w:color w:val="FFFFFF"/>
                <w:kern w:val="12"/>
                <w:sz w:val="19"/>
                <w:szCs w:val="19"/>
                <w:highlight w:val="darkCyan"/>
                <w:lang w:val="es-419"/>
              </w:rPr>
              <w:t xml:space="preserve">respuesta </w:t>
            </w:r>
            <w:r w:rsidR="00077C35" w:rsidRPr="00FF7077">
              <w:rPr>
                <w:rFonts w:cs="Open Sans"/>
                <w:color w:val="FFFFFF"/>
                <w:kern w:val="12"/>
                <w:sz w:val="19"/>
                <w:szCs w:val="19"/>
                <w:highlight w:val="darkCyan"/>
                <w:lang w:val="es-419"/>
              </w:rPr>
              <w:t>más adecuada.</w:t>
            </w:r>
          </w:p>
          <w:p w14:paraId="6FD0C565"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1) ¿por qué necesitabas aplicar esta estrategia </w:t>
            </w:r>
            <w:r w:rsidR="00FD375C" w:rsidRPr="00FF7077">
              <w:rPr>
                <w:rFonts w:cs="Open Sans"/>
                <w:kern w:val="12"/>
                <w:sz w:val="19"/>
                <w:szCs w:val="19"/>
                <w:lang w:val="es-419"/>
              </w:rPr>
              <w:t>(o no)</w:t>
            </w:r>
            <w:r w:rsidRPr="00FF7077">
              <w:rPr>
                <w:rFonts w:cs="Open Sans"/>
                <w:kern w:val="12"/>
                <w:sz w:val="19"/>
                <w:szCs w:val="19"/>
                <w:lang w:val="es-419"/>
              </w:rPr>
              <w:t>?</w:t>
            </w:r>
          </w:p>
        </w:tc>
      </w:tr>
      <w:tr w:rsidR="00F55F06" w:rsidRPr="00246F5D" w14:paraId="23F6A335" w14:textId="77777777" w:rsidTr="00BD5D0D">
        <w:trPr>
          <w:trHeight w:val="955"/>
        </w:trPr>
        <w:tc>
          <w:tcPr>
            <w:tcW w:w="1830" w:type="pct"/>
            <w:vMerge/>
            <w:shd w:val="clear" w:color="auto" w:fill="auto"/>
          </w:tcPr>
          <w:p w14:paraId="24218F98" w14:textId="77777777" w:rsidR="00F55F06" w:rsidRPr="00FF7077" w:rsidRDefault="00F55F06" w:rsidP="00A52773">
            <w:pPr>
              <w:spacing w:after="120"/>
              <w:rPr>
                <w:rFonts w:eastAsia="Times New Roman" w:cs="Open Sans"/>
                <w:color w:val="FF0000"/>
                <w:kern w:val="12"/>
                <w:sz w:val="19"/>
                <w:szCs w:val="19"/>
                <w:lang w:val="es-419"/>
              </w:rPr>
            </w:pPr>
          </w:p>
        </w:tc>
        <w:tc>
          <w:tcPr>
            <w:tcW w:w="1439" w:type="pct"/>
            <w:shd w:val="clear" w:color="auto" w:fill="auto"/>
          </w:tcPr>
          <w:p w14:paraId="3731A954"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Sí, el hogar necesitó </w:t>
            </w:r>
            <w:r w:rsidR="008275EA" w:rsidRPr="00FF7077">
              <w:rPr>
                <w:rFonts w:cs="Open Sans"/>
                <w:kern w:val="12"/>
                <w:sz w:val="19"/>
                <w:szCs w:val="19"/>
                <w:lang w:val="es-419"/>
              </w:rPr>
              <w:t xml:space="preserve">enviar a uno o más miembros del hogar a vivir a otro lugar </w:t>
            </w:r>
            <w:r w:rsidRPr="00FF7077">
              <w:rPr>
                <w:rFonts w:cs="Open Sans"/>
                <w:kern w:val="12"/>
                <w:sz w:val="19"/>
                <w:szCs w:val="19"/>
                <w:lang w:val="es-419"/>
              </w:rPr>
              <w:t xml:space="preserve">en los últimos 30 días debido a la </w:t>
            </w:r>
            <w:r w:rsidR="00C7527E" w:rsidRPr="00FF7077">
              <w:rPr>
                <w:rFonts w:cs="Open Sans"/>
                <w:kern w:val="12"/>
                <w:sz w:val="19"/>
                <w:szCs w:val="19"/>
                <w:lang w:val="es-419"/>
              </w:rPr>
              <w:t>falta de recursos para acceder a las necesidades esenciales</w:t>
            </w:r>
            <w:r w:rsidR="00FE71CF" w:rsidRPr="00FF7077">
              <w:rPr>
                <w:rFonts w:cs="Open Sans"/>
                <w:kern w:val="12"/>
                <w:sz w:val="19"/>
                <w:szCs w:val="19"/>
                <w:lang w:val="es-419"/>
              </w:rPr>
              <w:t>.</w:t>
            </w:r>
          </w:p>
        </w:tc>
        <w:tc>
          <w:tcPr>
            <w:tcW w:w="1731" w:type="pct"/>
            <w:shd w:val="clear" w:color="auto" w:fill="auto"/>
          </w:tcPr>
          <w:p w14:paraId="0739DC1A"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Asegurarse de que el hogar envió a uno o más miembros a vivir a otro lugar debido a </w:t>
            </w:r>
            <w:r w:rsidR="005E7E3D" w:rsidRPr="00FF7077">
              <w:rPr>
                <w:rFonts w:cs="Open Sans"/>
                <w:kern w:val="12"/>
                <w:sz w:val="19"/>
                <w:szCs w:val="19"/>
                <w:lang w:val="es-419"/>
              </w:rPr>
              <w:t xml:space="preserve">la </w:t>
            </w:r>
            <w:r w:rsidR="00BD39FB" w:rsidRPr="00FF7077">
              <w:rPr>
                <w:rFonts w:cs="Open Sans"/>
                <w:kern w:val="12"/>
                <w:sz w:val="19"/>
                <w:szCs w:val="19"/>
                <w:lang w:val="es-419"/>
              </w:rPr>
              <w:t>falta de recursos para acceder a las necesidades esenciales</w:t>
            </w:r>
            <w:r w:rsidR="00047062" w:rsidRPr="00FF7077">
              <w:rPr>
                <w:rFonts w:cs="Open Sans"/>
                <w:kern w:val="12"/>
                <w:sz w:val="19"/>
                <w:szCs w:val="19"/>
                <w:lang w:val="es-419"/>
              </w:rPr>
              <w:t xml:space="preserve">, </w:t>
            </w:r>
            <w:r w:rsidR="00FD375C" w:rsidRPr="00FF7077">
              <w:rPr>
                <w:rFonts w:cs="Open Sans"/>
                <w:kern w:val="12"/>
                <w:sz w:val="19"/>
                <w:szCs w:val="19"/>
                <w:lang w:val="es-419"/>
              </w:rPr>
              <w:t>y no por otro motivo (por ejemplo, acceso a la educación)</w:t>
            </w:r>
            <w:r w:rsidRPr="00FF7077">
              <w:rPr>
                <w:rFonts w:cs="Open Sans"/>
                <w:kern w:val="12"/>
                <w:sz w:val="19"/>
                <w:szCs w:val="19"/>
                <w:lang w:val="es-419"/>
              </w:rPr>
              <w:t>.</w:t>
            </w:r>
          </w:p>
        </w:tc>
      </w:tr>
      <w:tr w:rsidR="00F55F06" w:rsidRPr="00246F5D" w14:paraId="0F6986F1" w14:textId="77777777" w:rsidTr="00BD5D0D">
        <w:trPr>
          <w:trHeight w:val="955"/>
        </w:trPr>
        <w:tc>
          <w:tcPr>
            <w:tcW w:w="1830" w:type="pct"/>
            <w:vMerge/>
            <w:shd w:val="clear" w:color="auto" w:fill="auto"/>
          </w:tcPr>
          <w:p w14:paraId="47DFE4CC" w14:textId="77777777" w:rsidR="00F55F06" w:rsidRPr="00FF7077" w:rsidRDefault="00F55F06" w:rsidP="00A52773">
            <w:pPr>
              <w:spacing w:after="120"/>
              <w:rPr>
                <w:rFonts w:eastAsia="Times New Roman" w:cs="Open Sans"/>
                <w:color w:val="FF0000"/>
                <w:kern w:val="12"/>
                <w:sz w:val="19"/>
                <w:szCs w:val="19"/>
                <w:lang w:val="es-419"/>
              </w:rPr>
            </w:pPr>
          </w:p>
        </w:tc>
        <w:tc>
          <w:tcPr>
            <w:tcW w:w="1439" w:type="pct"/>
            <w:shd w:val="clear" w:color="auto" w:fill="auto"/>
          </w:tcPr>
          <w:p w14:paraId="51BD8A17" w14:textId="77777777" w:rsidR="000544FA" w:rsidRPr="00FF7077" w:rsidRDefault="00FD4BC8">
            <w:pPr>
              <w:spacing w:after="120"/>
              <w:rPr>
                <w:rFonts w:cs="Open Sans"/>
                <w:kern w:val="12"/>
                <w:sz w:val="19"/>
                <w:szCs w:val="19"/>
                <w:lang w:val="es-419"/>
              </w:rPr>
            </w:pPr>
            <w:r w:rsidRPr="00FF7077">
              <w:rPr>
                <w:rFonts w:cs="Open Sans"/>
                <w:kern w:val="12"/>
                <w:sz w:val="19"/>
                <w:szCs w:val="19"/>
                <w:lang w:val="es-419"/>
              </w:rPr>
              <w:t xml:space="preserve">No, porque el hogar ya había agotado esta estrategia en los últimos 12 meses y ahora ya no puede transferir </w:t>
            </w:r>
            <w:r w:rsidR="00FD375C" w:rsidRPr="00FF7077">
              <w:rPr>
                <w:rFonts w:cs="Open Sans"/>
                <w:kern w:val="12"/>
                <w:sz w:val="19"/>
                <w:szCs w:val="19"/>
                <w:lang w:val="es-419"/>
              </w:rPr>
              <w:t xml:space="preserve">más </w:t>
            </w:r>
            <w:r w:rsidRPr="00FF7077">
              <w:rPr>
                <w:rFonts w:cs="Open Sans"/>
                <w:kern w:val="12"/>
                <w:sz w:val="19"/>
                <w:szCs w:val="19"/>
                <w:lang w:val="es-419"/>
              </w:rPr>
              <w:t>cargas a familiares, amigos o vecinos.</w:t>
            </w:r>
          </w:p>
        </w:tc>
        <w:tc>
          <w:tcPr>
            <w:tcW w:w="1731" w:type="pct"/>
            <w:shd w:val="clear" w:color="auto" w:fill="auto"/>
          </w:tcPr>
          <w:p w14:paraId="409E2E78" w14:textId="77777777" w:rsidR="00F55F06" w:rsidRPr="00FF7077" w:rsidRDefault="00F55F06" w:rsidP="00A52773">
            <w:pPr>
              <w:tabs>
                <w:tab w:val="left" w:pos="5244"/>
              </w:tabs>
              <w:spacing w:after="120"/>
              <w:rPr>
                <w:rFonts w:cs="Open Sans"/>
                <w:kern w:val="12"/>
                <w:sz w:val="19"/>
                <w:szCs w:val="19"/>
                <w:lang w:val="es-419"/>
              </w:rPr>
            </w:pPr>
          </w:p>
        </w:tc>
      </w:tr>
      <w:tr w:rsidR="00F55F06" w:rsidRPr="00246F5D" w14:paraId="20F1E075" w14:textId="77777777" w:rsidTr="00BD5D0D">
        <w:trPr>
          <w:trHeight w:val="955"/>
        </w:trPr>
        <w:tc>
          <w:tcPr>
            <w:tcW w:w="1830" w:type="pct"/>
            <w:vMerge/>
            <w:shd w:val="clear" w:color="auto" w:fill="auto"/>
          </w:tcPr>
          <w:p w14:paraId="5E6A7AC1" w14:textId="77777777" w:rsidR="00F55F06" w:rsidRPr="00FF7077" w:rsidRDefault="00F55F06" w:rsidP="00A52773">
            <w:pPr>
              <w:spacing w:after="120"/>
              <w:rPr>
                <w:rFonts w:eastAsia="Times New Roman" w:cs="Open Sans"/>
                <w:color w:val="FF0000"/>
                <w:kern w:val="12"/>
                <w:sz w:val="19"/>
                <w:szCs w:val="19"/>
                <w:lang w:val="es-419"/>
              </w:rPr>
            </w:pPr>
          </w:p>
        </w:tc>
        <w:tc>
          <w:tcPr>
            <w:tcW w:w="1439" w:type="pct"/>
            <w:shd w:val="clear" w:color="auto" w:fill="auto"/>
          </w:tcPr>
          <w:p w14:paraId="6F677A7B" w14:textId="77777777" w:rsidR="000544FA" w:rsidRPr="00FF7077" w:rsidRDefault="00FD4BC8">
            <w:pPr>
              <w:tabs>
                <w:tab w:val="left" w:pos="5244"/>
              </w:tabs>
              <w:spacing w:after="120"/>
              <w:rPr>
                <w:rFonts w:cs="Open Sans"/>
                <w:color w:val="C00000"/>
                <w:kern w:val="12"/>
                <w:sz w:val="19"/>
                <w:szCs w:val="19"/>
                <w:lang w:val="es-419"/>
              </w:rPr>
            </w:pPr>
            <w:r w:rsidRPr="00FF7077">
              <w:rPr>
                <w:rFonts w:cs="Open Sans"/>
                <w:kern w:val="12"/>
                <w:sz w:val="19"/>
                <w:szCs w:val="19"/>
                <w:lang w:val="es-419"/>
              </w:rPr>
              <w:t xml:space="preserve">No aplicable ya que el hogar </w:t>
            </w:r>
            <w:r w:rsidR="00C55A32" w:rsidRPr="00FF7077">
              <w:rPr>
                <w:rFonts w:cs="Open Sans"/>
                <w:kern w:val="12"/>
                <w:sz w:val="19"/>
                <w:szCs w:val="19"/>
                <w:lang w:val="es-419"/>
              </w:rPr>
              <w:t xml:space="preserve">no dispone de </w:t>
            </w:r>
            <w:r w:rsidRPr="00FF7077">
              <w:rPr>
                <w:rFonts w:cs="Open Sans"/>
                <w:kern w:val="12"/>
                <w:sz w:val="19"/>
                <w:szCs w:val="19"/>
                <w:lang w:val="es-419"/>
              </w:rPr>
              <w:t xml:space="preserve">ninguna otra salida o apoyo comunitario en el que apoyarse y no lo ha tenido en más de 12 meses. </w:t>
            </w:r>
            <w:r w:rsidR="00FD375C" w:rsidRPr="00FF7077">
              <w:rPr>
                <w:rFonts w:cs="Open Sans"/>
                <w:kern w:val="12"/>
                <w:sz w:val="19"/>
                <w:szCs w:val="19"/>
                <w:lang w:val="es-419"/>
              </w:rPr>
              <w:t xml:space="preserve">También podría ser N/A </w:t>
            </w:r>
            <w:r w:rsidR="00327A59" w:rsidRPr="00FF7077">
              <w:rPr>
                <w:rFonts w:cs="Open Sans"/>
                <w:kern w:val="12"/>
                <w:sz w:val="19"/>
                <w:szCs w:val="19"/>
                <w:lang w:val="es-419"/>
              </w:rPr>
              <w:t xml:space="preserve">cuando </w:t>
            </w:r>
            <w:r w:rsidR="001A6EA2" w:rsidRPr="00FF7077">
              <w:rPr>
                <w:rFonts w:cs="Open Sans"/>
                <w:kern w:val="12"/>
                <w:sz w:val="19"/>
                <w:szCs w:val="19"/>
                <w:lang w:val="es-419"/>
              </w:rPr>
              <w:t xml:space="preserve">el hogar </w:t>
            </w:r>
            <w:r w:rsidR="00327A59" w:rsidRPr="00FF7077">
              <w:rPr>
                <w:rFonts w:cs="Open Sans"/>
                <w:kern w:val="12"/>
                <w:sz w:val="19"/>
                <w:szCs w:val="19"/>
                <w:lang w:val="es-419"/>
              </w:rPr>
              <w:t xml:space="preserve">está formado por un solo miembro. </w:t>
            </w:r>
          </w:p>
        </w:tc>
        <w:tc>
          <w:tcPr>
            <w:tcW w:w="1731" w:type="pct"/>
            <w:shd w:val="clear" w:color="auto" w:fill="auto"/>
          </w:tcPr>
          <w:p w14:paraId="2C46532E" w14:textId="07D69341" w:rsidR="00F55F06" w:rsidRPr="00FF7077" w:rsidRDefault="00F55F06" w:rsidP="00A52773">
            <w:pPr>
              <w:tabs>
                <w:tab w:val="left" w:pos="5244"/>
              </w:tabs>
              <w:spacing w:after="120"/>
              <w:rPr>
                <w:rFonts w:cs="Open Sans"/>
                <w:color w:val="C00000"/>
                <w:kern w:val="12"/>
                <w:sz w:val="19"/>
                <w:szCs w:val="19"/>
                <w:lang w:val="es-419"/>
              </w:rPr>
            </w:pPr>
          </w:p>
        </w:tc>
      </w:tr>
    </w:tbl>
    <w:p w14:paraId="79234308" w14:textId="77777777" w:rsidR="00F55F06" w:rsidRPr="00FF7077" w:rsidRDefault="00F55F06" w:rsidP="00A52773">
      <w:pPr>
        <w:spacing w:after="120"/>
        <w:rPr>
          <w:rFonts w:cs="Open Sans"/>
          <w:kern w:val="12"/>
          <w:szCs w:val="20"/>
          <w:lang w:val="es-419"/>
        </w:rPr>
      </w:pPr>
    </w:p>
    <w:p w14:paraId="6FD2B0A0" w14:textId="77777777" w:rsidR="000544FA" w:rsidRPr="00FF7077" w:rsidRDefault="005446F6">
      <w:pPr>
        <w:pStyle w:val="Heading4"/>
        <w:spacing w:after="120"/>
        <w:rPr>
          <w:lang w:val="es-419"/>
        </w:rPr>
      </w:pPr>
      <w:bookmarkStart w:id="43" w:name="_Toc137812595"/>
      <w:bookmarkStart w:id="44" w:name="_Toc143511788"/>
      <w:proofErr w:type="spellStart"/>
      <w:r w:rsidRPr="00FF7077">
        <w:rPr>
          <w:rStyle w:val="Heading3Char"/>
          <w:lang w:val="es-419"/>
        </w:rPr>
        <w:lastRenderedPageBreak/>
        <w:t>LcsEN_crisis_OutSchool</w:t>
      </w:r>
      <w:bookmarkEnd w:id="43"/>
      <w:bookmarkEnd w:id="44"/>
      <w:proofErr w:type="spellEnd"/>
      <w:r w:rsidR="00BD5D0D" w:rsidRPr="00FF7077">
        <w:rPr>
          <w:lang w:val="es-419"/>
        </w:rPr>
        <w:br/>
      </w:r>
      <w:r w:rsidR="00C57BD5" w:rsidRPr="00FF7077">
        <w:rPr>
          <w:lang w:val="es-419"/>
        </w:rPr>
        <w:t xml:space="preserve"> Durante los últimos 30 días, ¿tuvo su hogar que </w:t>
      </w:r>
      <w:r w:rsidRPr="00FF7077">
        <w:rPr>
          <w:lang w:val="es-419"/>
        </w:rPr>
        <w:t xml:space="preserve">retirar a los niños de la escuela </w:t>
      </w:r>
      <w:r w:rsidR="00CC5459" w:rsidRPr="00FF7077">
        <w:rPr>
          <w:lang w:val="es-419"/>
        </w:rPr>
        <w:t xml:space="preserve">(educación obligatoria) </w:t>
      </w:r>
      <w:r w:rsidR="00C7527E" w:rsidRPr="00FF7077">
        <w:rPr>
          <w:lang w:val="es-419"/>
        </w:rPr>
        <w:t>debido a la falta de recursos para acceder a las necesidades esenciales (por ejemplo, alimentos, vivienda, educación, servicios sanitarios, etc.)</w:t>
      </w:r>
      <w:r w:rsidR="00FD375C"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5446F6" w:rsidRPr="00FF7077" w14:paraId="0FA8083E" w14:textId="77777777" w:rsidTr="00BD5D0D">
        <w:trPr>
          <w:trHeight w:val="530"/>
        </w:trPr>
        <w:tc>
          <w:tcPr>
            <w:tcW w:w="1830" w:type="pct"/>
            <w:shd w:val="clear" w:color="auto" w:fill="003E5E" w:themeFill="text1" w:themeFillShade="80"/>
          </w:tcPr>
          <w:p w14:paraId="00CED234" w14:textId="77777777" w:rsidR="000544FA" w:rsidRPr="00FF7077" w:rsidRDefault="002E7794">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Racionalidad/uso</w:t>
            </w:r>
          </w:p>
        </w:tc>
        <w:tc>
          <w:tcPr>
            <w:tcW w:w="1439" w:type="pct"/>
            <w:shd w:val="clear" w:color="auto" w:fill="003E5E" w:themeFill="text1" w:themeFillShade="80"/>
          </w:tcPr>
          <w:p w14:paraId="1962D3E8"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 xml:space="preserve">¿Qué significa cada opción de </w:t>
            </w:r>
            <w:r w:rsidR="00C55A32" w:rsidRPr="00FF7077">
              <w:rPr>
                <w:rFonts w:eastAsia="Times New Roman" w:cs="Open Sans"/>
                <w:color w:val="FFFFFF"/>
                <w:kern w:val="12"/>
                <w:szCs w:val="20"/>
                <w:lang w:val="es-419"/>
              </w:rPr>
              <w:t>respuesta</w:t>
            </w:r>
            <w:r w:rsidRPr="00FF7077">
              <w:rPr>
                <w:rFonts w:eastAsia="Times New Roman" w:cs="Open Sans"/>
                <w:color w:val="FFFFFF"/>
                <w:kern w:val="12"/>
                <w:szCs w:val="20"/>
                <w:lang w:val="es-419"/>
              </w:rPr>
              <w:t>?</w:t>
            </w:r>
          </w:p>
        </w:tc>
        <w:tc>
          <w:tcPr>
            <w:tcW w:w="1731" w:type="pct"/>
            <w:shd w:val="clear" w:color="auto" w:fill="003E5E" w:themeFill="text1" w:themeFillShade="80"/>
          </w:tcPr>
          <w:p w14:paraId="7F683BE7" w14:textId="77777777" w:rsidR="000544FA" w:rsidRPr="00FF7077" w:rsidRDefault="00FD4BC8">
            <w:pPr>
              <w:tabs>
                <w:tab w:val="left" w:pos="5244"/>
              </w:tabs>
              <w:spacing w:after="120"/>
              <w:rPr>
                <w:rFonts w:eastAsia="Times New Roman" w:cs="Open Sans"/>
                <w:color w:val="FFFFFF"/>
                <w:kern w:val="12"/>
                <w:szCs w:val="20"/>
                <w:lang w:val="es-419"/>
              </w:rPr>
            </w:pPr>
            <w:r w:rsidRPr="00FF7077">
              <w:rPr>
                <w:rFonts w:eastAsia="Times New Roman" w:cs="Open Sans"/>
                <w:color w:val="FFFFFF"/>
                <w:kern w:val="12"/>
                <w:szCs w:val="20"/>
                <w:lang w:val="es-419"/>
              </w:rPr>
              <w:t>Ejemplos de verificación</w:t>
            </w:r>
          </w:p>
        </w:tc>
      </w:tr>
      <w:tr w:rsidR="005446F6" w:rsidRPr="00246F5D" w14:paraId="57EA91AD" w14:textId="77777777" w:rsidTr="00BD5D0D">
        <w:trPr>
          <w:trHeight w:val="955"/>
        </w:trPr>
        <w:tc>
          <w:tcPr>
            <w:tcW w:w="1830" w:type="pct"/>
            <w:vMerge w:val="restart"/>
            <w:shd w:val="clear" w:color="auto" w:fill="auto"/>
          </w:tcPr>
          <w:p w14:paraId="5CCF0357" w14:textId="77777777" w:rsidR="000544FA" w:rsidRPr="00FF7077" w:rsidRDefault="00FD4BC8">
            <w:pPr>
              <w:spacing w:after="120"/>
              <w:rPr>
                <w:rFonts w:cs="Open Sans"/>
                <w:kern w:val="12"/>
                <w:sz w:val="19"/>
                <w:szCs w:val="19"/>
                <w:lang w:val="es-419"/>
              </w:rPr>
            </w:pPr>
            <w:r w:rsidRPr="00FF7077">
              <w:rPr>
                <w:rFonts w:eastAsia="Times New Roman" w:cs="Open Sans"/>
                <w:color w:val="000000"/>
                <w:kern w:val="12"/>
                <w:sz w:val="19"/>
                <w:szCs w:val="19"/>
                <w:lang w:val="es-419"/>
              </w:rPr>
              <w:t xml:space="preserve">Argumentos: </w:t>
            </w:r>
            <w:r w:rsidR="005446F6" w:rsidRPr="00FF7077">
              <w:rPr>
                <w:rFonts w:cs="Open Sans"/>
                <w:kern w:val="12"/>
                <w:sz w:val="19"/>
                <w:szCs w:val="19"/>
                <w:lang w:val="es-419"/>
              </w:rPr>
              <w:t xml:space="preserve">Esto disminuye el capital humano, por lo que se considera una estrategia de crisis, sacar a </w:t>
            </w:r>
            <w:r w:rsidR="00EF485E" w:rsidRPr="00FF7077">
              <w:rPr>
                <w:rFonts w:cs="Open Sans"/>
                <w:kern w:val="12"/>
                <w:sz w:val="19"/>
                <w:szCs w:val="19"/>
                <w:lang w:val="es-419"/>
              </w:rPr>
              <w:t xml:space="preserve">los niños de la escuela </w:t>
            </w:r>
            <w:r w:rsidR="00CF7AA0" w:rsidRPr="00FF7077">
              <w:rPr>
                <w:rFonts w:cs="Open Sans"/>
                <w:kern w:val="12"/>
                <w:sz w:val="19"/>
                <w:szCs w:val="19"/>
                <w:lang w:val="es-419"/>
              </w:rPr>
              <w:t xml:space="preserve">tendrá una enorme </w:t>
            </w:r>
            <w:r w:rsidR="00EF485E" w:rsidRPr="00FF7077">
              <w:rPr>
                <w:rFonts w:cs="Open Sans"/>
                <w:kern w:val="12"/>
                <w:sz w:val="19"/>
                <w:szCs w:val="19"/>
                <w:lang w:val="es-419"/>
              </w:rPr>
              <w:t xml:space="preserve">influencia </w:t>
            </w:r>
            <w:r w:rsidR="009248F7" w:rsidRPr="00FF7077">
              <w:rPr>
                <w:rFonts w:cs="Open Sans"/>
                <w:kern w:val="12"/>
                <w:sz w:val="19"/>
                <w:szCs w:val="19"/>
                <w:lang w:val="es-419"/>
              </w:rPr>
              <w:t xml:space="preserve">en </w:t>
            </w:r>
            <w:r w:rsidR="0080412C" w:rsidRPr="00FF7077">
              <w:rPr>
                <w:rFonts w:cs="Open Sans"/>
                <w:kern w:val="12"/>
                <w:sz w:val="19"/>
                <w:szCs w:val="19"/>
                <w:lang w:val="es-419"/>
              </w:rPr>
              <w:t xml:space="preserve">su productividad futura y </w:t>
            </w:r>
            <w:r w:rsidR="009A09BA" w:rsidRPr="00FF7077">
              <w:rPr>
                <w:rFonts w:cs="Open Sans"/>
                <w:kern w:val="12"/>
                <w:sz w:val="19"/>
                <w:szCs w:val="19"/>
                <w:lang w:val="es-419"/>
              </w:rPr>
              <w:t xml:space="preserve">es una violación </w:t>
            </w:r>
            <w:r w:rsidR="009248F7" w:rsidRPr="00FF7077">
              <w:rPr>
                <w:rFonts w:cs="Open Sans"/>
                <w:kern w:val="12"/>
                <w:sz w:val="19"/>
                <w:szCs w:val="19"/>
                <w:lang w:val="es-419"/>
              </w:rPr>
              <w:t xml:space="preserve">de </w:t>
            </w:r>
            <w:r w:rsidR="009A09BA" w:rsidRPr="00FF7077">
              <w:rPr>
                <w:rFonts w:cs="Open Sans"/>
                <w:kern w:val="12"/>
                <w:sz w:val="19"/>
                <w:szCs w:val="19"/>
                <w:lang w:val="es-419"/>
              </w:rPr>
              <w:t>su derecho a la educación</w:t>
            </w:r>
            <w:r w:rsidR="006662A9" w:rsidRPr="00FF7077">
              <w:rPr>
                <w:rFonts w:cs="Open Sans"/>
                <w:kern w:val="12"/>
                <w:sz w:val="19"/>
                <w:szCs w:val="19"/>
                <w:lang w:val="es-419"/>
              </w:rPr>
              <w:t xml:space="preserve">. </w:t>
            </w:r>
          </w:p>
          <w:p w14:paraId="0CC010C7" w14:textId="589BABC4" w:rsidR="000544FA" w:rsidRPr="00FF7077" w:rsidRDefault="002F50AB">
            <w:pPr>
              <w:spacing w:after="120"/>
              <w:rPr>
                <w:rFonts w:cs="Open Sans"/>
                <w:kern w:val="12"/>
                <w:sz w:val="19"/>
                <w:szCs w:val="19"/>
                <w:lang w:val="es-419"/>
              </w:rPr>
            </w:pPr>
            <w:r w:rsidRPr="00FF7077">
              <w:rPr>
                <w:rFonts w:eastAsia="Times New Roman" w:cs="Open Sans"/>
                <w:color w:val="000000"/>
                <w:kern w:val="12"/>
                <w:sz w:val="19"/>
                <w:szCs w:val="19"/>
                <w:lang w:val="es-419"/>
              </w:rPr>
              <w:t>Consideraciones y uso</w:t>
            </w:r>
            <w:r w:rsidR="00FD4BC8" w:rsidRPr="00FF7077">
              <w:rPr>
                <w:rFonts w:eastAsia="Times New Roman" w:cs="Open Sans"/>
                <w:color w:val="000000"/>
                <w:kern w:val="12"/>
                <w:sz w:val="19"/>
                <w:szCs w:val="19"/>
                <w:lang w:val="es-419"/>
              </w:rPr>
              <w:t xml:space="preserve">: </w:t>
            </w:r>
            <w:r w:rsidR="00FD4BC8" w:rsidRPr="00FF7077">
              <w:rPr>
                <w:rFonts w:cs="Open Sans"/>
                <w:kern w:val="12"/>
                <w:sz w:val="19"/>
                <w:szCs w:val="19"/>
                <w:lang w:val="es-419"/>
              </w:rPr>
              <w:t xml:space="preserve">Esta estrategia es pertinente para los hogares con hijos </w:t>
            </w:r>
            <w:r w:rsidR="003A589A" w:rsidRPr="00FF7077">
              <w:rPr>
                <w:rFonts w:cs="Open Sans"/>
                <w:kern w:val="12"/>
                <w:sz w:val="19"/>
                <w:szCs w:val="19"/>
                <w:lang w:val="es-419"/>
              </w:rPr>
              <w:t xml:space="preserve">en </w:t>
            </w:r>
            <w:r w:rsidR="00EC3C73" w:rsidRPr="00FF7077">
              <w:rPr>
                <w:rFonts w:cs="Open Sans"/>
                <w:kern w:val="12"/>
                <w:sz w:val="19"/>
                <w:szCs w:val="19"/>
                <w:lang w:val="es-419"/>
              </w:rPr>
              <w:t xml:space="preserve">edad escolar </w:t>
            </w:r>
            <w:r w:rsidR="003A589A" w:rsidRPr="00FF7077">
              <w:rPr>
                <w:rFonts w:cs="Open Sans"/>
                <w:kern w:val="12"/>
                <w:sz w:val="19"/>
                <w:szCs w:val="19"/>
                <w:lang w:val="es-419"/>
              </w:rPr>
              <w:t xml:space="preserve">para la </w:t>
            </w:r>
            <w:r w:rsidR="00564FA1" w:rsidRPr="00FF7077">
              <w:rPr>
                <w:rFonts w:cs="Open Sans"/>
                <w:kern w:val="12"/>
                <w:sz w:val="19"/>
                <w:szCs w:val="19"/>
                <w:lang w:val="es-419"/>
              </w:rPr>
              <w:t xml:space="preserve">educación obligatoria </w:t>
            </w:r>
            <w:r w:rsidR="00FD375C" w:rsidRPr="00FF7077">
              <w:rPr>
                <w:rFonts w:cs="Open Sans"/>
                <w:kern w:val="12"/>
                <w:sz w:val="19"/>
                <w:szCs w:val="19"/>
                <w:lang w:val="es-419"/>
              </w:rPr>
              <w:t xml:space="preserve">(normalmente se trata de edades comprendidas entre los 6 </w:t>
            </w:r>
            <w:r w:rsidR="000765AF" w:rsidRPr="00FF7077">
              <w:rPr>
                <w:rFonts w:cs="Open Sans"/>
                <w:kern w:val="12"/>
                <w:sz w:val="19"/>
                <w:szCs w:val="19"/>
                <w:lang w:val="es-419"/>
              </w:rPr>
              <w:t>y</w:t>
            </w:r>
            <w:r w:rsidR="00FD375C" w:rsidRPr="00FF7077">
              <w:rPr>
                <w:rFonts w:cs="Open Sans"/>
                <w:kern w:val="12"/>
                <w:sz w:val="19"/>
                <w:szCs w:val="19"/>
                <w:lang w:val="es-419"/>
              </w:rPr>
              <w:t xml:space="preserve"> los 16 años)</w:t>
            </w:r>
            <w:r w:rsidR="00564FA1" w:rsidRPr="00FF7077">
              <w:rPr>
                <w:rFonts w:cs="Open Sans"/>
                <w:kern w:val="12"/>
                <w:sz w:val="19"/>
                <w:szCs w:val="19"/>
                <w:lang w:val="es-419"/>
              </w:rPr>
              <w:t xml:space="preserve">. </w:t>
            </w:r>
            <w:r w:rsidR="00D265F3" w:rsidRPr="00FF7077">
              <w:rPr>
                <w:rFonts w:cs="Open Sans"/>
                <w:kern w:val="12"/>
                <w:sz w:val="19"/>
                <w:szCs w:val="19"/>
                <w:lang w:val="es-419"/>
              </w:rPr>
              <w:t xml:space="preserve">Si </w:t>
            </w:r>
            <w:r w:rsidR="00091E35" w:rsidRPr="00FF7077">
              <w:rPr>
                <w:rFonts w:cs="Open Sans"/>
                <w:kern w:val="12"/>
                <w:sz w:val="19"/>
                <w:szCs w:val="19"/>
                <w:lang w:val="es-419"/>
              </w:rPr>
              <w:t xml:space="preserve">un hogar </w:t>
            </w:r>
            <w:r w:rsidR="00074737" w:rsidRPr="00FF7077">
              <w:rPr>
                <w:rFonts w:cs="Open Sans"/>
                <w:kern w:val="12"/>
                <w:sz w:val="19"/>
                <w:szCs w:val="19"/>
                <w:lang w:val="es-419"/>
              </w:rPr>
              <w:t xml:space="preserve">retira a sus hijos de la enseñanza </w:t>
            </w:r>
            <w:r w:rsidR="00564FA1" w:rsidRPr="00FF7077">
              <w:rPr>
                <w:rFonts w:cs="Open Sans"/>
                <w:kern w:val="12"/>
                <w:sz w:val="19"/>
                <w:szCs w:val="19"/>
                <w:lang w:val="es-419"/>
              </w:rPr>
              <w:t xml:space="preserve">secundaria o de la </w:t>
            </w:r>
            <w:r w:rsidR="00EF485E" w:rsidRPr="00FF7077">
              <w:rPr>
                <w:rFonts w:cs="Open Sans"/>
                <w:kern w:val="12"/>
                <w:sz w:val="19"/>
                <w:szCs w:val="19"/>
                <w:lang w:val="es-419"/>
              </w:rPr>
              <w:t xml:space="preserve">formación profesional superior para que </w:t>
            </w:r>
            <w:r w:rsidR="003A589A" w:rsidRPr="00FF7077">
              <w:rPr>
                <w:rFonts w:cs="Open Sans"/>
                <w:kern w:val="12"/>
                <w:sz w:val="19"/>
                <w:szCs w:val="19"/>
                <w:lang w:val="es-419"/>
              </w:rPr>
              <w:t xml:space="preserve">contribuyan </w:t>
            </w:r>
            <w:r w:rsidR="00EF485E" w:rsidRPr="00FF7077">
              <w:rPr>
                <w:rFonts w:cs="Open Sans"/>
                <w:kern w:val="12"/>
                <w:sz w:val="19"/>
                <w:szCs w:val="19"/>
                <w:lang w:val="es-419"/>
              </w:rPr>
              <w:t>a los ingresos del hogar</w:t>
            </w:r>
            <w:r w:rsidR="00911DB9" w:rsidRPr="00FF7077">
              <w:rPr>
                <w:rFonts w:cs="Open Sans"/>
                <w:kern w:val="12"/>
                <w:sz w:val="19"/>
                <w:szCs w:val="19"/>
                <w:lang w:val="es-419"/>
              </w:rPr>
              <w:t xml:space="preserve">, esto </w:t>
            </w:r>
            <w:r w:rsidR="00F7496C" w:rsidRPr="00FF7077">
              <w:rPr>
                <w:rFonts w:cs="Open Sans"/>
                <w:kern w:val="12"/>
                <w:sz w:val="19"/>
                <w:szCs w:val="19"/>
                <w:lang w:val="es-419"/>
              </w:rPr>
              <w:t xml:space="preserve">no se tiene en cuenta </w:t>
            </w:r>
            <w:r w:rsidR="00FC37A7" w:rsidRPr="00FF7077">
              <w:rPr>
                <w:rFonts w:cs="Open Sans"/>
                <w:kern w:val="12"/>
                <w:sz w:val="19"/>
                <w:szCs w:val="19"/>
                <w:lang w:val="es-419"/>
              </w:rPr>
              <w:t xml:space="preserve">en esta estrategia </w:t>
            </w:r>
            <w:r w:rsidR="00F7496C" w:rsidRPr="00FF7077">
              <w:rPr>
                <w:rFonts w:cs="Open Sans"/>
                <w:kern w:val="12"/>
                <w:sz w:val="19"/>
                <w:szCs w:val="19"/>
                <w:lang w:val="es-419"/>
              </w:rPr>
              <w:t>de supervivencia</w:t>
            </w:r>
            <w:r w:rsidR="006662A9" w:rsidRPr="00FF7077">
              <w:rPr>
                <w:rFonts w:cs="Open Sans"/>
                <w:kern w:val="12"/>
                <w:sz w:val="19"/>
                <w:szCs w:val="19"/>
                <w:lang w:val="es-419"/>
              </w:rPr>
              <w:t xml:space="preserve">. </w:t>
            </w:r>
          </w:p>
          <w:p w14:paraId="3F50528C" w14:textId="77777777" w:rsidR="000544FA" w:rsidRPr="00FF7077" w:rsidRDefault="00FD4BC8">
            <w:pPr>
              <w:spacing w:after="120"/>
              <w:rPr>
                <w:rFonts w:cs="Open Sans"/>
                <w:kern w:val="12"/>
                <w:sz w:val="19"/>
                <w:szCs w:val="19"/>
                <w:lang w:val="es-419"/>
              </w:rPr>
            </w:pPr>
            <w:r w:rsidRPr="00FF7077">
              <w:rPr>
                <w:rFonts w:eastAsia="Times New Roman" w:cs="Open Sans"/>
                <w:color w:val="000000"/>
                <w:kern w:val="12"/>
                <w:sz w:val="19"/>
                <w:szCs w:val="19"/>
                <w:lang w:val="es-419"/>
              </w:rPr>
              <w:t>Gravedad</w:t>
            </w:r>
            <w:r w:rsidR="00E23D4D" w:rsidRPr="00FF7077">
              <w:rPr>
                <w:rFonts w:eastAsia="Times New Roman" w:cs="Open Sans"/>
                <w:color w:val="000000"/>
                <w:kern w:val="12"/>
                <w:sz w:val="19"/>
                <w:szCs w:val="19"/>
                <w:lang w:val="es-419"/>
              </w:rPr>
              <w:t xml:space="preserve">: </w:t>
            </w:r>
            <w:r w:rsidR="00354114" w:rsidRPr="00FF7077">
              <w:rPr>
                <w:rFonts w:cs="Open Sans"/>
                <w:kern w:val="12"/>
                <w:sz w:val="19"/>
                <w:szCs w:val="19"/>
                <w:lang w:val="es-419"/>
              </w:rPr>
              <w:t xml:space="preserve">Normalmente la gravedad es de </w:t>
            </w:r>
            <w:r w:rsidR="00FD375C" w:rsidRPr="00FF7077">
              <w:rPr>
                <w:rFonts w:cs="Open Sans"/>
                <w:kern w:val="12"/>
                <w:sz w:val="19"/>
                <w:szCs w:val="19"/>
                <w:lang w:val="es-419"/>
              </w:rPr>
              <w:t>"</w:t>
            </w:r>
            <w:r w:rsidR="00354114" w:rsidRPr="00FF7077">
              <w:rPr>
                <w:rFonts w:cs="Open Sans"/>
                <w:kern w:val="12"/>
                <w:sz w:val="19"/>
                <w:szCs w:val="19"/>
                <w:lang w:val="es-419"/>
              </w:rPr>
              <w:t>crisis</w:t>
            </w:r>
            <w:r w:rsidR="00FD375C" w:rsidRPr="00FF7077">
              <w:rPr>
                <w:rFonts w:cs="Open Sans"/>
                <w:kern w:val="12"/>
                <w:sz w:val="19"/>
                <w:szCs w:val="19"/>
                <w:lang w:val="es-419"/>
              </w:rPr>
              <w:t xml:space="preserve">" </w:t>
            </w:r>
            <w:r w:rsidR="00354114" w:rsidRPr="00FF7077">
              <w:rPr>
                <w:rFonts w:cs="Open Sans"/>
                <w:kern w:val="12"/>
                <w:sz w:val="19"/>
                <w:szCs w:val="19"/>
                <w:lang w:val="es-419"/>
              </w:rPr>
              <w:t>para esta estrategia</w:t>
            </w:r>
            <w:r w:rsidR="00FD375C" w:rsidRPr="00FF7077">
              <w:rPr>
                <w:rFonts w:cs="Open Sans"/>
                <w:kern w:val="12"/>
                <w:sz w:val="19"/>
                <w:szCs w:val="19"/>
                <w:lang w:val="es-419"/>
              </w:rPr>
              <w:t xml:space="preserve">, </w:t>
            </w:r>
            <w:r w:rsidR="00354114" w:rsidRPr="00FF7077">
              <w:rPr>
                <w:rFonts w:cs="Open Sans"/>
                <w:kern w:val="12"/>
                <w:sz w:val="19"/>
                <w:szCs w:val="19"/>
                <w:lang w:val="es-419"/>
              </w:rPr>
              <w:t>pero en determinados contextos</w:t>
            </w:r>
            <w:r w:rsidR="00FD375C" w:rsidRPr="00FF7077">
              <w:rPr>
                <w:rFonts w:cs="Open Sans"/>
                <w:kern w:val="12"/>
                <w:sz w:val="19"/>
                <w:szCs w:val="19"/>
                <w:lang w:val="es-419"/>
              </w:rPr>
              <w:t xml:space="preserve">, </w:t>
            </w:r>
            <w:r w:rsidR="00354114" w:rsidRPr="00FF7077">
              <w:rPr>
                <w:rFonts w:cs="Open Sans"/>
                <w:kern w:val="12"/>
                <w:sz w:val="19"/>
                <w:szCs w:val="19"/>
                <w:lang w:val="es-419"/>
              </w:rPr>
              <w:t xml:space="preserve">podría </w:t>
            </w:r>
            <w:r w:rsidR="00FD375C" w:rsidRPr="00FF7077">
              <w:rPr>
                <w:rFonts w:cs="Open Sans"/>
                <w:kern w:val="12"/>
                <w:sz w:val="19"/>
                <w:szCs w:val="19"/>
                <w:lang w:val="es-419"/>
              </w:rPr>
              <w:t xml:space="preserve">considerarse </w:t>
            </w:r>
            <w:r w:rsidR="00354114" w:rsidRPr="00FF7077">
              <w:rPr>
                <w:rFonts w:cs="Open Sans"/>
                <w:kern w:val="12"/>
                <w:sz w:val="19"/>
                <w:szCs w:val="19"/>
                <w:lang w:val="es-419"/>
              </w:rPr>
              <w:t xml:space="preserve">el nivel de gravedad de </w:t>
            </w:r>
            <w:r w:rsidR="00FD375C" w:rsidRPr="00FF7077">
              <w:rPr>
                <w:rFonts w:cs="Open Sans"/>
                <w:kern w:val="12"/>
                <w:sz w:val="19"/>
                <w:szCs w:val="19"/>
                <w:lang w:val="es-419"/>
              </w:rPr>
              <w:t>"</w:t>
            </w:r>
            <w:r w:rsidR="00354114" w:rsidRPr="00FF7077">
              <w:rPr>
                <w:rFonts w:cs="Open Sans"/>
                <w:kern w:val="12"/>
                <w:sz w:val="19"/>
                <w:szCs w:val="19"/>
                <w:lang w:val="es-419"/>
              </w:rPr>
              <w:t>emergencia</w:t>
            </w:r>
            <w:r w:rsidR="00FD375C" w:rsidRPr="00FF7077">
              <w:rPr>
                <w:rFonts w:cs="Open Sans"/>
                <w:kern w:val="12"/>
                <w:sz w:val="19"/>
                <w:szCs w:val="19"/>
                <w:lang w:val="es-419"/>
              </w:rPr>
              <w:t>"</w:t>
            </w:r>
            <w:r w:rsidR="00354114" w:rsidRPr="00FF7077">
              <w:rPr>
                <w:rFonts w:cs="Open Sans"/>
                <w:kern w:val="12"/>
                <w:sz w:val="19"/>
                <w:szCs w:val="19"/>
                <w:lang w:val="es-419"/>
              </w:rPr>
              <w:t>.</w:t>
            </w:r>
          </w:p>
          <w:p w14:paraId="3A15AAFD" w14:textId="6631A09A" w:rsidR="00576BFD" w:rsidRPr="00FF7077" w:rsidRDefault="00576BFD" w:rsidP="00A52773">
            <w:pPr>
              <w:spacing w:after="120"/>
              <w:rPr>
                <w:rFonts w:eastAsia="Times New Roman" w:cs="Open Sans"/>
                <w:color w:val="FF0000"/>
                <w:kern w:val="12"/>
                <w:sz w:val="19"/>
                <w:szCs w:val="19"/>
                <w:lang w:val="es-419"/>
              </w:rPr>
            </w:pPr>
          </w:p>
        </w:tc>
        <w:tc>
          <w:tcPr>
            <w:tcW w:w="1439" w:type="pct"/>
            <w:shd w:val="clear" w:color="auto" w:fill="auto"/>
          </w:tcPr>
          <w:p w14:paraId="077B9DCE"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No, no hubo necesidad de retirar a los niños de la escuela porque el hogar no se enfrentaba a </w:t>
            </w:r>
            <w:r w:rsidR="00C7527E" w:rsidRPr="00FF7077">
              <w:rPr>
                <w:rFonts w:cs="Open Sans"/>
                <w:kern w:val="12"/>
                <w:sz w:val="19"/>
                <w:szCs w:val="19"/>
                <w:lang w:val="es-419"/>
              </w:rPr>
              <w:t xml:space="preserve">una falta de recursos para acceder a las necesidades esenciales </w:t>
            </w:r>
            <w:r w:rsidRPr="00FF7077">
              <w:rPr>
                <w:rFonts w:cs="Open Sans"/>
                <w:kern w:val="12"/>
                <w:sz w:val="19"/>
                <w:szCs w:val="19"/>
                <w:lang w:val="es-419"/>
              </w:rPr>
              <w:t>o había aplicado otra estrategia de supervivencia para hacer frente a la situación.</w:t>
            </w:r>
          </w:p>
        </w:tc>
        <w:tc>
          <w:tcPr>
            <w:tcW w:w="1731" w:type="pct"/>
            <w:shd w:val="clear" w:color="auto" w:fill="auto"/>
          </w:tcPr>
          <w:p w14:paraId="2C618C41" w14:textId="77777777" w:rsidR="000544FA" w:rsidRPr="00FF7077" w:rsidRDefault="00FD4BC8">
            <w:pPr>
              <w:tabs>
                <w:tab w:val="left" w:pos="5244"/>
              </w:tabs>
              <w:spacing w:after="120"/>
              <w:rPr>
                <w:rFonts w:cs="Open Sans"/>
                <w:color w:val="FFFFFF"/>
                <w:kern w:val="12"/>
                <w:sz w:val="19"/>
                <w:szCs w:val="19"/>
                <w:highlight w:val="darkCyan"/>
                <w:lang w:val="es-419"/>
              </w:rPr>
            </w:pPr>
            <w:r w:rsidRPr="00FF7077">
              <w:rPr>
                <w:rFonts w:cs="Open Sans"/>
                <w:color w:val="FFFFFF"/>
                <w:kern w:val="12"/>
                <w:sz w:val="19"/>
                <w:szCs w:val="19"/>
                <w:highlight w:val="darkCyan"/>
                <w:lang w:val="es-419"/>
              </w:rPr>
              <w:t xml:space="preserve">Es necesario sondear para garantizar la selección de </w:t>
            </w:r>
            <w:r w:rsidR="00077C35" w:rsidRPr="00FF7077">
              <w:rPr>
                <w:rFonts w:cs="Open Sans"/>
                <w:color w:val="FFFFFF"/>
                <w:kern w:val="12"/>
                <w:sz w:val="19"/>
                <w:szCs w:val="19"/>
                <w:highlight w:val="darkCyan"/>
                <w:lang w:val="es-419"/>
              </w:rPr>
              <w:t xml:space="preserve">la </w:t>
            </w:r>
            <w:r w:rsidR="00C55A32" w:rsidRPr="00FF7077">
              <w:rPr>
                <w:rFonts w:cs="Open Sans"/>
                <w:color w:val="FFFFFF"/>
                <w:kern w:val="12"/>
                <w:sz w:val="19"/>
                <w:szCs w:val="19"/>
                <w:highlight w:val="darkCyan"/>
                <w:lang w:val="es-419"/>
              </w:rPr>
              <w:t xml:space="preserve">respuesta </w:t>
            </w:r>
            <w:r w:rsidR="00077C35" w:rsidRPr="00FF7077">
              <w:rPr>
                <w:rFonts w:cs="Open Sans"/>
                <w:color w:val="FFFFFF"/>
                <w:kern w:val="12"/>
                <w:sz w:val="19"/>
                <w:szCs w:val="19"/>
                <w:highlight w:val="darkCyan"/>
                <w:lang w:val="es-419"/>
              </w:rPr>
              <w:t>más adecuada.</w:t>
            </w:r>
          </w:p>
          <w:p w14:paraId="354E57BB"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1) ¿tiene </w:t>
            </w:r>
            <w:r w:rsidR="005446F6" w:rsidRPr="00FF7077">
              <w:rPr>
                <w:rFonts w:cs="Open Sans"/>
                <w:kern w:val="12"/>
                <w:sz w:val="19"/>
                <w:szCs w:val="19"/>
                <w:lang w:val="es-419"/>
              </w:rPr>
              <w:t>hijos en edad escolar</w:t>
            </w:r>
            <w:r w:rsidRPr="00FF7077">
              <w:rPr>
                <w:rFonts w:cs="Open Sans"/>
                <w:kern w:val="12"/>
                <w:sz w:val="19"/>
                <w:szCs w:val="19"/>
                <w:lang w:val="es-419"/>
              </w:rPr>
              <w:t xml:space="preserve">? </w:t>
            </w:r>
          </w:p>
          <w:p w14:paraId="19886AAA"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2) </w:t>
            </w:r>
            <w:r w:rsidR="005446F6" w:rsidRPr="00FF7077">
              <w:rPr>
                <w:rFonts w:cs="Open Sans"/>
                <w:kern w:val="12"/>
                <w:sz w:val="19"/>
                <w:szCs w:val="19"/>
                <w:lang w:val="es-419"/>
              </w:rPr>
              <w:t xml:space="preserve">¿por qué necesitaba aplicar esta estrategia </w:t>
            </w:r>
            <w:r w:rsidR="00FD375C" w:rsidRPr="00FF7077">
              <w:rPr>
                <w:rFonts w:cs="Open Sans"/>
                <w:kern w:val="12"/>
                <w:sz w:val="19"/>
                <w:szCs w:val="19"/>
                <w:lang w:val="es-419"/>
              </w:rPr>
              <w:t>(o no)</w:t>
            </w:r>
            <w:r w:rsidR="005446F6" w:rsidRPr="00FF7077">
              <w:rPr>
                <w:rFonts w:cs="Open Sans"/>
                <w:kern w:val="12"/>
                <w:sz w:val="19"/>
                <w:szCs w:val="19"/>
                <w:lang w:val="es-419"/>
              </w:rPr>
              <w:t>?</w:t>
            </w:r>
          </w:p>
        </w:tc>
      </w:tr>
      <w:tr w:rsidR="005446F6" w:rsidRPr="00246F5D" w14:paraId="7E0A25CC" w14:textId="77777777" w:rsidTr="00BD5D0D">
        <w:trPr>
          <w:trHeight w:val="955"/>
        </w:trPr>
        <w:tc>
          <w:tcPr>
            <w:tcW w:w="1830" w:type="pct"/>
            <w:vMerge/>
            <w:shd w:val="clear" w:color="auto" w:fill="auto"/>
          </w:tcPr>
          <w:p w14:paraId="5CE3884A" w14:textId="77777777" w:rsidR="005446F6" w:rsidRPr="00FF7077" w:rsidRDefault="005446F6" w:rsidP="00A52773">
            <w:pPr>
              <w:spacing w:after="120"/>
              <w:rPr>
                <w:rFonts w:eastAsia="Times New Roman" w:cs="Open Sans"/>
                <w:color w:val="FF0000"/>
                <w:kern w:val="12"/>
                <w:sz w:val="19"/>
                <w:szCs w:val="19"/>
                <w:lang w:val="es-419"/>
              </w:rPr>
            </w:pPr>
          </w:p>
        </w:tc>
        <w:tc>
          <w:tcPr>
            <w:tcW w:w="1439" w:type="pct"/>
            <w:shd w:val="clear" w:color="auto" w:fill="auto"/>
          </w:tcPr>
          <w:p w14:paraId="2170CB69"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Sí, el hogar tuvo que </w:t>
            </w:r>
            <w:r w:rsidR="002062B3" w:rsidRPr="00FF7077">
              <w:rPr>
                <w:rFonts w:cs="Open Sans"/>
                <w:kern w:val="12"/>
                <w:sz w:val="19"/>
                <w:szCs w:val="19"/>
                <w:lang w:val="es-419"/>
              </w:rPr>
              <w:t xml:space="preserve">retirar a los niños de la escuela </w:t>
            </w:r>
            <w:r w:rsidRPr="00FF7077">
              <w:rPr>
                <w:rFonts w:cs="Open Sans"/>
                <w:kern w:val="12"/>
                <w:sz w:val="19"/>
                <w:szCs w:val="19"/>
                <w:lang w:val="es-419"/>
              </w:rPr>
              <w:t xml:space="preserve">en los últimos 30 días debido a la </w:t>
            </w:r>
            <w:r w:rsidR="00C7527E" w:rsidRPr="00FF7077">
              <w:rPr>
                <w:rFonts w:cs="Open Sans"/>
                <w:kern w:val="12"/>
                <w:sz w:val="19"/>
                <w:szCs w:val="19"/>
                <w:lang w:val="es-419"/>
              </w:rPr>
              <w:t>falta de recursos para acceder a las necesidades esenciales</w:t>
            </w:r>
            <w:r w:rsidR="002062B3" w:rsidRPr="00FF7077">
              <w:rPr>
                <w:rFonts w:cs="Open Sans"/>
                <w:kern w:val="12"/>
                <w:sz w:val="19"/>
                <w:szCs w:val="19"/>
                <w:lang w:val="es-419"/>
              </w:rPr>
              <w:t>.</w:t>
            </w:r>
          </w:p>
        </w:tc>
        <w:tc>
          <w:tcPr>
            <w:tcW w:w="1731" w:type="pct"/>
            <w:shd w:val="clear" w:color="auto" w:fill="auto"/>
          </w:tcPr>
          <w:p w14:paraId="7F3831D7"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 xml:space="preserve">Aseguran </w:t>
            </w:r>
            <w:r w:rsidR="00FD439A" w:rsidRPr="00FF7077">
              <w:rPr>
                <w:rFonts w:cs="Open Sans"/>
                <w:kern w:val="12"/>
                <w:sz w:val="19"/>
                <w:szCs w:val="19"/>
                <w:lang w:val="es-419"/>
              </w:rPr>
              <w:t xml:space="preserve">que </w:t>
            </w:r>
            <w:r w:rsidRPr="00FF7077">
              <w:rPr>
                <w:rFonts w:cs="Open Sans"/>
                <w:kern w:val="12"/>
                <w:sz w:val="19"/>
                <w:szCs w:val="19"/>
                <w:lang w:val="es-419"/>
              </w:rPr>
              <w:t xml:space="preserve">retiraron a los niños de la escuela </w:t>
            </w:r>
            <w:r w:rsidR="007411F4" w:rsidRPr="00FF7077">
              <w:rPr>
                <w:rFonts w:cs="Open Sans"/>
                <w:kern w:val="12"/>
                <w:sz w:val="19"/>
                <w:szCs w:val="19"/>
                <w:lang w:val="es-419"/>
              </w:rPr>
              <w:t>por falta de recursos para acceder a las necesidades esenciales</w:t>
            </w:r>
            <w:r w:rsidRPr="00FF7077">
              <w:rPr>
                <w:rFonts w:cs="Open Sans"/>
                <w:kern w:val="12"/>
                <w:sz w:val="19"/>
                <w:szCs w:val="19"/>
                <w:lang w:val="es-419"/>
              </w:rPr>
              <w:t>.</w:t>
            </w:r>
          </w:p>
        </w:tc>
      </w:tr>
      <w:tr w:rsidR="005446F6" w:rsidRPr="00246F5D" w14:paraId="2FAF90A1" w14:textId="77777777" w:rsidTr="00BD5D0D">
        <w:trPr>
          <w:trHeight w:val="955"/>
        </w:trPr>
        <w:tc>
          <w:tcPr>
            <w:tcW w:w="1830" w:type="pct"/>
            <w:vMerge/>
            <w:shd w:val="clear" w:color="auto" w:fill="auto"/>
          </w:tcPr>
          <w:p w14:paraId="6658EBDB" w14:textId="77777777" w:rsidR="005446F6" w:rsidRPr="00FF7077" w:rsidRDefault="005446F6" w:rsidP="00A52773">
            <w:pPr>
              <w:spacing w:after="120"/>
              <w:rPr>
                <w:rFonts w:eastAsia="Times New Roman" w:cs="Open Sans"/>
                <w:color w:val="FF0000"/>
                <w:kern w:val="12"/>
                <w:sz w:val="19"/>
                <w:szCs w:val="19"/>
                <w:lang w:val="es-419"/>
              </w:rPr>
            </w:pPr>
          </w:p>
        </w:tc>
        <w:tc>
          <w:tcPr>
            <w:tcW w:w="1439" w:type="pct"/>
            <w:shd w:val="clear" w:color="auto" w:fill="auto"/>
          </w:tcPr>
          <w:p w14:paraId="29DCF5E0" w14:textId="77777777" w:rsidR="000544FA" w:rsidRPr="00FF7077" w:rsidRDefault="00FD4BC8">
            <w:pPr>
              <w:spacing w:after="120"/>
              <w:rPr>
                <w:rFonts w:cs="Open Sans"/>
                <w:color w:val="C00000"/>
                <w:kern w:val="12"/>
                <w:sz w:val="19"/>
                <w:szCs w:val="19"/>
                <w:lang w:val="es-419"/>
              </w:rPr>
            </w:pPr>
            <w:r w:rsidRPr="00FF7077">
              <w:rPr>
                <w:rFonts w:cs="Open Sans"/>
                <w:kern w:val="12"/>
                <w:sz w:val="19"/>
                <w:szCs w:val="19"/>
                <w:lang w:val="es-419"/>
              </w:rPr>
              <w:t xml:space="preserve">No, porque el hogar </w:t>
            </w:r>
            <w:r w:rsidR="006507AA" w:rsidRPr="00FF7077">
              <w:rPr>
                <w:rFonts w:cs="Open Sans"/>
                <w:kern w:val="12"/>
                <w:sz w:val="19"/>
                <w:szCs w:val="19"/>
                <w:lang w:val="es-419"/>
              </w:rPr>
              <w:t xml:space="preserve">ya había </w:t>
            </w:r>
            <w:r w:rsidR="0053541D" w:rsidRPr="00FF7077">
              <w:rPr>
                <w:rFonts w:cs="Open Sans"/>
                <w:kern w:val="12"/>
                <w:sz w:val="19"/>
                <w:szCs w:val="19"/>
                <w:lang w:val="es-419"/>
              </w:rPr>
              <w:t xml:space="preserve">retirado a </w:t>
            </w:r>
            <w:r w:rsidR="002062B3" w:rsidRPr="00FF7077">
              <w:rPr>
                <w:rFonts w:cs="Open Sans"/>
                <w:kern w:val="12"/>
                <w:sz w:val="19"/>
                <w:szCs w:val="19"/>
                <w:lang w:val="es-419"/>
              </w:rPr>
              <w:t xml:space="preserve">los niños de la escuela en los </w:t>
            </w:r>
            <w:r w:rsidRPr="00FF7077">
              <w:rPr>
                <w:rFonts w:cs="Open Sans"/>
                <w:kern w:val="12"/>
                <w:sz w:val="19"/>
                <w:szCs w:val="19"/>
                <w:lang w:val="es-419"/>
              </w:rPr>
              <w:t>últimos 12 meses</w:t>
            </w:r>
            <w:r w:rsidR="006507AA" w:rsidRPr="00FF7077">
              <w:rPr>
                <w:rFonts w:cs="Open Sans"/>
                <w:kern w:val="12"/>
                <w:sz w:val="19"/>
                <w:szCs w:val="19"/>
                <w:lang w:val="es-419"/>
              </w:rPr>
              <w:t xml:space="preserve">. </w:t>
            </w:r>
            <w:r w:rsidRPr="00FF7077">
              <w:rPr>
                <w:rFonts w:cs="Open Sans"/>
                <w:kern w:val="12"/>
                <w:sz w:val="19"/>
                <w:szCs w:val="19"/>
                <w:lang w:val="es-419"/>
              </w:rPr>
              <w:t xml:space="preserve"> </w:t>
            </w:r>
          </w:p>
        </w:tc>
        <w:tc>
          <w:tcPr>
            <w:tcW w:w="1731" w:type="pct"/>
            <w:shd w:val="clear" w:color="auto" w:fill="auto"/>
          </w:tcPr>
          <w:p w14:paraId="1CD15417" w14:textId="77777777" w:rsidR="000544FA" w:rsidRPr="00FF7077" w:rsidRDefault="00FD4BC8">
            <w:pPr>
              <w:tabs>
                <w:tab w:val="left" w:pos="5244"/>
              </w:tabs>
              <w:spacing w:after="120"/>
              <w:rPr>
                <w:rFonts w:cs="Open Sans"/>
                <w:kern w:val="12"/>
                <w:sz w:val="19"/>
                <w:szCs w:val="19"/>
                <w:lang w:val="es-419"/>
              </w:rPr>
            </w:pPr>
            <w:r w:rsidRPr="00FF7077">
              <w:rPr>
                <w:rFonts w:cs="Open Sans"/>
                <w:kern w:val="12"/>
                <w:sz w:val="19"/>
                <w:szCs w:val="19"/>
                <w:lang w:val="es-419"/>
              </w:rPr>
              <w:t>Si el hogar ya retiró de la escuela a todos sus hijos en edad escolar por falta de dinero antes de los 30 días y en los últimos 12 meses.</w:t>
            </w:r>
          </w:p>
        </w:tc>
      </w:tr>
      <w:tr w:rsidR="005446F6" w:rsidRPr="00246F5D" w14:paraId="6C86C507" w14:textId="77777777" w:rsidTr="00BD5D0D">
        <w:trPr>
          <w:trHeight w:val="955"/>
        </w:trPr>
        <w:tc>
          <w:tcPr>
            <w:tcW w:w="1830" w:type="pct"/>
            <w:vMerge/>
            <w:shd w:val="clear" w:color="auto" w:fill="auto"/>
          </w:tcPr>
          <w:p w14:paraId="7D4C40A8" w14:textId="77777777" w:rsidR="005446F6" w:rsidRPr="00FF7077" w:rsidRDefault="005446F6" w:rsidP="00A52773">
            <w:pPr>
              <w:spacing w:after="120"/>
              <w:rPr>
                <w:rFonts w:eastAsia="Times New Roman" w:cs="Open Sans"/>
                <w:color w:val="FF0000"/>
                <w:kern w:val="12"/>
                <w:sz w:val="19"/>
                <w:szCs w:val="19"/>
                <w:lang w:val="es-419"/>
              </w:rPr>
            </w:pPr>
          </w:p>
        </w:tc>
        <w:tc>
          <w:tcPr>
            <w:tcW w:w="1439" w:type="pct"/>
            <w:shd w:val="clear" w:color="auto" w:fill="auto"/>
          </w:tcPr>
          <w:p w14:paraId="2593B54C" w14:textId="0E70BC04" w:rsidR="000544FA" w:rsidRPr="00FF7077" w:rsidRDefault="00F134A8">
            <w:pPr>
              <w:tabs>
                <w:tab w:val="left" w:pos="5244"/>
              </w:tabs>
              <w:spacing w:after="120"/>
              <w:rPr>
                <w:rFonts w:cs="Open Sans"/>
                <w:kern w:val="12"/>
                <w:sz w:val="19"/>
                <w:szCs w:val="19"/>
                <w:lang w:val="es-419"/>
              </w:rPr>
            </w:pPr>
            <w:r w:rsidRPr="00FF7077">
              <w:rPr>
                <w:rFonts w:cs="Open Sans"/>
                <w:kern w:val="12"/>
                <w:sz w:val="19"/>
                <w:szCs w:val="19"/>
                <w:lang w:val="es-419"/>
              </w:rPr>
              <w:t>No aplica</w:t>
            </w:r>
            <w:r w:rsidR="00FD4BC8" w:rsidRPr="00FF7077">
              <w:rPr>
                <w:rFonts w:cs="Open Sans"/>
                <w:kern w:val="12"/>
                <w:sz w:val="19"/>
                <w:szCs w:val="19"/>
                <w:lang w:val="es-419"/>
              </w:rPr>
              <w:t>, ya que el hogar no tiene hijos en edad escolar ni los tuvo en los últimos 12 meses. También es posible que el hogar tenga hijos en edad escolar que nunca hayan estado escolarizados o que hayan abandonado los estudios hace más de 12 meses.</w:t>
            </w:r>
          </w:p>
        </w:tc>
        <w:tc>
          <w:tcPr>
            <w:tcW w:w="1731" w:type="pct"/>
            <w:shd w:val="clear" w:color="auto" w:fill="auto"/>
          </w:tcPr>
          <w:p w14:paraId="2E9EEE44" w14:textId="77777777" w:rsidR="000544FA" w:rsidRPr="00FF7077" w:rsidRDefault="00FD4BC8">
            <w:pPr>
              <w:tabs>
                <w:tab w:val="left" w:pos="5244"/>
              </w:tabs>
              <w:spacing w:after="120" w:line="240" w:lineRule="auto"/>
              <w:rPr>
                <w:rFonts w:cs="Open Sans"/>
                <w:kern w:val="12"/>
                <w:sz w:val="19"/>
                <w:szCs w:val="19"/>
                <w:lang w:val="es-419"/>
              </w:rPr>
            </w:pPr>
            <w:r w:rsidRPr="00FF7077">
              <w:rPr>
                <w:rFonts w:cs="Open Sans"/>
                <w:kern w:val="12"/>
                <w:sz w:val="19"/>
                <w:szCs w:val="19"/>
                <w:lang w:val="es-419"/>
              </w:rPr>
              <w:t xml:space="preserve">La </w:t>
            </w:r>
            <w:r w:rsidR="00C55A32" w:rsidRPr="00FF7077">
              <w:rPr>
                <w:rFonts w:cs="Open Sans"/>
                <w:kern w:val="12"/>
                <w:sz w:val="19"/>
                <w:szCs w:val="19"/>
                <w:lang w:val="es-419"/>
              </w:rPr>
              <w:t xml:space="preserve">respuesta </w:t>
            </w:r>
            <w:r w:rsidRPr="00FF7077">
              <w:rPr>
                <w:rFonts w:cs="Open Sans"/>
                <w:kern w:val="12"/>
                <w:sz w:val="19"/>
                <w:szCs w:val="19"/>
                <w:lang w:val="es-419"/>
              </w:rPr>
              <w:t>no aplicable sólo es pertinente si el hogar</w:t>
            </w:r>
            <w:r w:rsidR="007E646B" w:rsidRPr="00FF7077">
              <w:rPr>
                <w:rFonts w:cs="Open Sans"/>
                <w:kern w:val="12"/>
                <w:sz w:val="19"/>
                <w:szCs w:val="19"/>
                <w:lang w:val="es-419"/>
              </w:rPr>
              <w:t>:</w:t>
            </w:r>
          </w:p>
          <w:p w14:paraId="22276F63" w14:textId="77777777" w:rsidR="000544FA" w:rsidRPr="00FF7077" w:rsidRDefault="00FD4BC8">
            <w:pPr>
              <w:tabs>
                <w:tab w:val="left" w:pos="5244"/>
              </w:tabs>
              <w:spacing w:after="120" w:line="240" w:lineRule="auto"/>
              <w:rPr>
                <w:rFonts w:cs="Open Sans"/>
                <w:kern w:val="12"/>
                <w:sz w:val="19"/>
                <w:szCs w:val="19"/>
                <w:lang w:val="es-419"/>
              </w:rPr>
            </w:pPr>
            <w:r w:rsidRPr="00FF7077">
              <w:rPr>
                <w:rFonts w:cs="Open Sans"/>
                <w:kern w:val="12"/>
                <w:sz w:val="19"/>
                <w:szCs w:val="19"/>
                <w:lang w:val="es-419"/>
              </w:rPr>
              <w:t xml:space="preserve">1) no tiene hijos en edad escolar. </w:t>
            </w:r>
          </w:p>
          <w:p w14:paraId="5DE8E3C8" w14:textId="77777777" w:rsidR="000544FA" w:rsidRPr="00FF7077" w:rsidRDefault="00FD4BC8">
            <w:pPr>
              <w:tabs>
                <w:tab w:val="left" w:pos="5244"/>
              </w:tabs>
              <w:spacing w:after="120" w:line="240" w:lineRule="auto"/>
              <w:rPr>
                <w:rFonts w:cs="Open Sans"/>
                <w:kern w:val="12"/>
                <w:sz w:val="19"/>
                <w:szCs w:val="19"/>
                <w:lang w:val="es-419"/>
              </w:rPr>
            </w:pPr>
            <w:r w:rsidRPr="00FF7077">
              <w:rPr>
                <w:rFonts w:cs="Open Sans"/>
                <w:kern w:val="12"/>
                <w:sz w:val="19"/>
                <w:szCs w:val="19"/>
                <w:lang w:val="es-419"/>
              </w:rPr>
              <w:t xml:space="preserve">2) nunca matricularon a sus hijos en la escuela </w:t>
            </w:r>
            <w:r w:rsidR="00994231" w:rsidRPr="00FF7077">
              <w:rPr>
                <w:rFonts w:cs="Open Sans"/>
                <w:kern w:val="12"/>
                <w:sz w:val="19"/>
                <w:szCs w:val="19"/>
                <w:lang w:val="es-419"/>
              </w:rPr>
              <w:t xml:space="preserve">o los </w:t>
            </w:r>
            <w:r w:rsidR="005823B1" w:rsidRPr="00FF7077">
              <w:rPr>
                <w:rFonts w:cs="Open Sans"/>
                <w:kern w:val="12"/>
                <w:sz w:val="19"/>
                <w:szCs w:val="19"/>
                <w:lang w:val="es-419"/>
              </w:rPr>
              <w:t xml:space="preserve">retiraron </w:t>
            </w:r>
            <w:r w:rsidR="00994231" w:rsidRPr="00FF7077">
              <w:rPr>
                <w:rFonts w:cs="Open Sans"/>
                <w:kern w:val="12"/>
                <w:sz w:val="19"/>
                <w:szCs w:val="19"/>
                <w:lang w:val="es-419"/>
              </w:rPr>
              <w:t xml:space="preserve">más de 12 meses antes </w:t>
            </w:r>
            <w:r w:rsidR="005823B1" w:rsidRPr="00FF7077">
              <w:rPr>
                <w:rFonts w:cs="Open Sans"/>
                <w:kern w:val="12"/>
                <w:sz w:val="19"/>
                <w:szCs w:val="19"/>
                <w:lang w:val="es-419"/>
              </w:rPr>
              <w:t xml:space="preserve">de la </w:t>
            </w:r>
            <w:r w:rsidR="00D57F86" w:rsidRPr="00FF7077">
              <w:rPr>
                <w:rFonts w:cs="Open Sans"/>
                <w:kern w:val="12"/>
                <w:sz w:val="19"/>
                <w:szCs w:val="19"/>
                <w:lang w:val="es-419"/>
              </w:rPr>
              <w:t>entrevista.</w:t>
            </w:r>
          </w:p>
          <w:p w14:paraId="4A77600C" w14:textId="77777777" w:rsidR="000544FA" w:rsidRPr="00FF7077" w:rsidRDefault="00FD4BC8">
            <w:pPr>
              <w:tabs>
                <w:tab w:val="left" w:pos="5244"/>
              </w:tabs>
              <w:spacing w:after="120" w:line="240" w:lineRule="auto"/>
              <w:rPr>
                <w:rFonts w:cs="Open Sans"/>
                <w:color w:val="C00000"/>
                <w:kern w:val="12"/>
                <w:sz w:val="19"/>
                <w:szCs w:val="19"/>
                <w:lang w:val="es-419"/>
              </w:rPr>
            </w:pPr>
            <w:r w:rsidRPr="00FF7077">
              <w:rPr>
                <w:rFonts w:cs="Open Sans"/>
                <w:kern w:val="12"/>
                <w:sz w:val="19"/>
                <w:szCs w:val="19"/>
                <w:lang w:val="es-419"/>
              </w:rPr>
              <w:t>3) no hay escuelas en los alrededores.</w:t>
            </w:r>
          </w:p>
        </w:tc>
      </w:tr>
    </w:tbl>
    <w:p w14:paraId="5DA2DFBD" w14:textId="77777777" w:rsidR="00E43737" w:rsidRPr="00FF7077" w:rsidRDefault="00E43737" w:rsidP="008F7619">
      <w:pPr>
        <w:rPr>
          <w:rStyle w:val="Heading3Char"/>
          <w:lang w:val="es-419"/>
        </w:rPr>
      </w:pPr>
    </w:p>
    <w:p w14:paraId="60AC97E1" w14:textId="77777777" w:rsidR="000544FA" w:rsidRPr="00FF7077" w:rsidRDefault="003C18AB">
      <w:pPr>
        <w:pStyle w:val="Heading4"/>
        <w:spacing w:after="120"/>
        <w:rPr>
          <w:lang w:val="es-419"/>
        </w:rPr>
      </w:pPr>
      <w:bookmarkStart w:id="45" w:name="_Toc137812596"/>
      <w:bookmarkStart w:id="46" w:name="_Toc143511789"/>
      <w:proofErr w:type="spellStart"/>
      <w:r w:rsidRPr="00FF7077">
        <w:rPr>
          <w:rStyle w:val="Heading3Char"/>
          <w:lang w:val="es-419"/>
        </w:rPr>
        <w:lastRenderedPageBreak/>
        <w:t>LcsEN_crisis_Migration</w:t>
      </w:r>
      <w:bookmarkEnd w:id="45"/>
      <w:bookmarkEnd w:id="46"/>
      <w:proofErr w:type="spellEnd"/>
      <w:r w:rsidR="00BD5D0D" w:rsidRPr="00FF7077">
        <w:rPr>
          <w:lang w:val="es-419"/>
        </w:rPr>
        <w:br/>
      </w:r>
      <w:r w:rsidR="00C57BD5" w:rsidRPr="00FF7077">
        <w:rPr>
          <w:lang w:val="es-419"/>
        </w:rPr>
        <w:t xml:space="preserve"> Durante los últimos 30 días, ¿alguien de su hogar tuvo que </w:t>
      </w:r>
      <w:r w:rsidR="00FD375C" w:rsidRPr="00FF7077">
        <w:rPr>
          <w:lang w:val="es-419"/>
        </w:rPr>
        <w:t xml:space="preserve">emigrar de manera informal/irregular </w:t>
      </w:r>
      <w:r w:rsidR="00B97204" w:rsidRPr="00FF7077">
        <w:rPr>
          <w:lang w:val="es-419"/>
        </w:rPr>
        <w:t xml:space="preserve">debido a la </w:t>
      </w:r>
      <w:r w:rsidR="00C7527E" w:rsidRPr="00FF7077">
        <w:rPr>
          <w:lang w:val="es-419"/>
        </w:rPr>
        <w:t>falta de recursos para acceder a las necesidades esenciales (por ejemplo, alimentos, vivienda, educación, servicios sanitarios, etc.)</w:t>
      </w:r>
      <w:r w:rsidR="00FD375C"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3C18AB" w:rsidRPr="00FF7077" w14:paraId="0D4864BF" w14:textId="77777777" w:rsidTr="00BD5D0D">
        <w:trPr>
          <w:trHeight w:val="530"/>
        </w:trPr>
        <w:tc>
          <w:tcPr>
            <w:tcW w:w="1830" w:type="pct"/>
            <w:shd w:val="clear" w:color="auto" w:fill="003E5E" w:themeFill="text1" w:themeFillShade="80"/>
          </w:tcPr>
          <w:p w14:paraId="584B85AD" w14:textId="77777777" w:rsidR="000544FA" w:rsidRPr="00FF7077" w:rsidRDefault="002E7794">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Racionalidad/uso</w:t>
            </w:r>
          </w:p>
        </w:tc>
        <w:tc>
          <w:tcPr>
            <w:tcW w:w="1439" w:type="pct"/>
            <w:shd w:val="clear" w:color="auto" w:fill="003E5E" w:themeFill="text1" w:themeFillShade="80"/>
          </w:tcPr>
          <w:p w14:paraId="6454301D"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 xml:space="preserve">¿Qué significa cada opción de </w:t>
            </w:r>
            <w:r w:rsidR="00C55A32" w:rsidRPr="00FF7077">
              <w:rPr>
                <w:rFonts w:eastAsia="Times New Roman" w:cs="Open Sans"/>
                <w:color w:val="FFFFFF"/>
                <w:kern w:val="12"/>
                <w:sz w:val="18"/>
                <w:szCs w:val="18"/>
                <w:lang w:val="es-419"/>
              </w:rPr>
              <w:t>respuesta</w:t>
            </w:r>
            <w:r w:rsidRPr="00FF7077">
              <w:rPr>
                <w:rFonts w:eastAsia="Times New Roman" w:cs="Open Sans"/>
                <w:color w:val="FFFFFF"/>
                <w:kern w:val="12"/>
                <w:sz w:val="18"/>
                <w:szCs w:val="18"/>
                <w:lang w:val="es-419"/>
              </w:rPr>
              <w:t>?</w:t>
            </w:r>
          </w:p>
        </w:tc>
        <w:tc>
          <w:tcPr>
            <w:tcW w:w="1731" w:type="pct"/>
            <w:shd w:val="clear" w:color="auto" w:fill="003E5E" w:themeFill="text1" w:themeFillShade="80"/>
          </w:tcPr>
          <w:p w14:paraId="0CC6A274"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Ejemplos de verificación</w:t>
            </w:r>
          </w:p>
        </w:tc>
      </w:tr>
      <w:tr w:rsidR="003C18AB" w:rsidRPr="00246F5D" w14:paraId="668D398F" w14:textId="77777777" w:rsidTr="00BD5D0D">
        <w:trPr>
          <w:trHeight w:val="955"/>
        </w:trPr>
        <w:tc>
          <w:tcPr>
            <w:tcW w:w="1830" w:type="pct"/>
            <w:vMerge w:val="restart"/>
            <w:shd w:val="clear" w:color="auto" w:fill="auto"/>
          </w:tcPr>
          <w:p w14:paraId="3B52EE6B"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Justificación: se </w:t>
            </w:r>
            <w:r w:rsidR="00FD375C" w:rsidRPr="00FF7077">
              <w:rPr>
                <w:rFonts w:cs="Open Sans"/>
                <w:kern w:val="12"/>
                <w:sz w:val="18"/>
                <w:szCs w:val="18"/>
                <w:lang w:val="es-419"/>
              </w:rPr>
              <w:t xml:space="preserve">trata de </w:t>
            </w:r>
            <w:r w:rsidR="003C18AB" w:rsidRPr="00FF7077">
              <w:rPr>
                <w:rFonts w:cs="Open Sans"/>
                <w:kern w:val="12"/>
                <w:sz w:val="18"/>
                <w:szCs w:val="18"/>
                <w:lang w:val="es-419"/>
              </w:rPr>
              <w:t xml:space="preserve">una actividad que </w:t>
            </w:r>
            <w:r w:rsidR="008D2714" w:rsidRPr="00FF7077">
              <w:rPr>
                <w:rFonts w:cs="Open Sans"/>
                <w:kern w:val="12"/>
                <w:sz w:val="18"/>
                <w:szCs w:val="18"/>
                <w:lang w:val="es-419"/>
              </w:rPr>
              <w:t xml:space="preserve">podría entrañar riesgos de protección </w:t>
            </w:r>
            <w:r w:rsidR="00125B93" w:rsidRPr="00FF7077">
              <w:rPr>
                <w:rFonts w:cs="Open Sans"/>
                <w:kern w:val="12"/>
                <w:sz w:val="18"/>
                <w:szCs w:val="18"/>
                <w:lang w:val="es-419"/>
              </w:rPr>
              <w:t xml:space="preserve">para </w:t>
            </w:r>
            <w:r w:rsidR="008D2714" w:rsidRPr="00FF7077">
              <w:rPr>
                <w:rFonts w:cs="Open Sans"/>
                <w:kern w:val="12"/>
                <w:sz w:val="18"/>
                <w:szCs w:val="18"/>
                <w:lang w:val="es-419"/>
              </w:rPr>
              <w:t xml:space="preserve">el miembro del hogar implicado. </w:t>
            </w:r>
            <w:r w:rsidR="003C18AB" w:rsidRPr="00FF7077">
              <w:rPr>
                <w:rFonts w:cs="Open Sans"/>
                <w:kern w:val="12"/>
                <w:sz w:val="18"/>
                <w:szCs w:val="18"/>
                <w:lang w:val="es-419"/>
              </w:rPr>
              <w:t xml:space="preserve">Esta estrategia </w:t>
            </w:r>
            <w:r w:rsidR="00B84170" w:rsidRPr="00FF7077">
              <w:rPr>
                <w:rFonts w:cs="Open Sans"/>
                <w:kern w:val="12"/>
                <w:sz w:val="18"/>
                <w:szCs w:val="18"/>
                <w:lang w:val="es-419"/>
              </w:rPr>
              <w:t xml:space="preserve">puede </w:t>
            </w:r>
            <w:r w:rsidR="006C2230" w:rsidRPr="00FF7077">
              <w:rPr>
                <w:rFonts w:cs="Open Sans"/>
                <w:kern w:val="12"/>
                <w:sz w:val="18"/>
                <w:szCs w:val="18"/>
                <w:lang w:val="es-419"/>
              </w:rPr>
              <w:t xml:space="preserve">reflejar </w:t>
            </w:r>
            <w:r w:rsidR="003C18AB" w:rsidRPr="00FF7077">
              <w:rPr>
                <w:rFonts w:cs="Open Sans"/>
                <w:kern w:val="12"/>
                <w:sz w:val="18"/>
                <w:szCs w:val="18"/>
                <w:lang w:val="es-419"/>
              </w:rPr>
              <w:t xml:space="preserve">el </w:t>
            </w:r>
            <w:r w:rsidR="004750B3" w:rsidRPr="00FF7077">
              <w:rPr>
                <w:rFonts w:cs="Open Sans"/>
                <w:kern w:val="12"/>
                <w:sz w:val="18"/>
                <w:szCs w:val="18"/>
                <w:lang w:val="es-419"/>
              </w:rPr>
              <w:t xml:space="preserve">grado </w:t>
            </w:r>
            <w:r w:rsidR="003C18AB" w:rsidRPr="00FF7077">
              <w:rPr>
                <w:rFonts w:cs="Open Sans"/>
                <w:kern w:val="12"/>
                <w:sz w:val="18"/>
                <w:szCs w:val="18"/>
                <w:lang w:val="es-419"/>
              </w:rPr>
              <w:t xml:space="preserve">de desesperación </w:t>
            </w:r>
            <w:r w:rsidR="00251873" w:rsidRPr="00FF7077">
              <w:rPr>
                <w:rFonts w:cs="Open Sans"/>
                <w:kern w:val="12"/>
                <w:sz w:val="18"/>
                <w:szCs w:val="18"/>
                <w:lang w:val="es-419"/>
              </w:rPr>
              <w:t xml:space="preserve">del hogar en busca de alimentos </w:t>
            </w:r>
            <w:r w:rsidR="00D52D79" w:rsidRPr="00FF7077">
              <w:rPr>
                <w:rFonts w:cs="Open Sans"/>
                <w:kern w:val="12"/>
                <w:sz w:val="18"/>
                <w:szCs w:val="18"/>
                <w:lang w:val="es-419"/>
              </w:rPr>
              <w:t>u otras necesidades esenciales</w:t>
            </w:r>
            <w:r w:rsidR="003C18AB" w:rsidRPr="00FF7077">
              <w:rPr>
                <w:rFonts w:cs="Open Sans"/>
                <w:kern w:val="12"/>
                <w:sz w:val="18"/>
                <w:szCs w:val="18"/>
                <w:lang w:val="es-419"/>
              </w:rPr>
              <w:t xml:space="preserve">, </w:t>
            </w:r>
            <w:r w:rsidR="009D3D86" w:rsidRPr="00FF7077">
              <w:rPr>
                <w:rFonts w:cs="Open Sans"/>
                <w:kern w:val="12"/>
                <w:sz w:val="18"/>
                <w:szCs w:val="18"/>
                <w:lang w:val="es-419"/>
              </w:rPr>
              <w:t xml:space="preserve">ya que </w:t>
            </w:r>
            <w:r w:rsidR="003C18AB" w:rsidRPr="00FF7077">
              <w:rPr>
                <w:rFonts w:cs="Open Sans"/>
                <w:kern w:val="12"/>
                <w:sz w:val="18"/>
                <w:szCs w:val="18"/>
                <w:lang w:val="es-419"/>
              </w:rPr>
              <w:t xml:space="preserve">los hogares están dispuestos a aceptar </w:t>
            </w:r>
            <w:r w:rsidR="00251873" w:rsidRPr="00FF7077">
              <w:rPr>
                <w:rFonts w:cs="Open Sans"/>
                <w:kern w:val="12"/>
                <w:sz w:val="18"/>
                <w:szCs w:val="18"/>
                <w:lang w:val="es-419"/>
              </w:rPr>
              <w:t xml:space="preserve">estos riesgos de protección </w:t>
            </w:r>
            <w:r w:rsidR="00C55A32" w:rsidRPr="00FF7077">
              <w:rPr>
                <w:rFonts w:cs="Open Sans"/>
                <w:kern w:val="12"/>
                <w:sz w:val="18"/>
                <w:szCs w:val="18"/>
                <w:lang w:val="es-419"/>
              </w:rPr>
              <w:t xml:space="preserve">para </w:t>
            </w:r>
            <w:r w:rsidR="00251873" w:rsidRPr="00FF7077">
              <w:rPr>
                <w:rFonts w:cs="Open Sans"/>
                <w:kern w:val="12"/>
                <w:sz w:val="18"/>
                <w:szCs w:val="18"/>
                <w:lang w:val="es-419"/>
              </w:rPr>
              <w:t xml:space="preserve">superar las necesidades </w:t>
            </w:r>
            <w:r w:rsidR="00D52D79" w:rsidRPr="00FF7077">
              <w:rPr>
                <w:rFonts w:cs="Open Sans"/>
                <w:kern w:val="12"/>
                <w:sz w:val="18"/>
                <w:szCs w:val="18"/>
                <w:lang w:val="es-419"/>
              </w:rPr>
              <w:t>esenciales</w:t>
            </w:r>
            <w:r w:rsidR="00251873" w:rsidRPr="00FF7077">
              <w:rPr>
                <w:rFonts w:cs="Open Sans"/>
                <w:kern w:val="12"/>
                <w:sz w:val="18"/>
                <w:szCs w:val="18"/>
                <w:lang w:val="es-419"/>
              </w:rPr>
              <w:t>.</w:t>
            </w:r>
          </w:p>
          <w:p w14:paraId="77915423"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Migración irregular: Movimiento de personas que tiene lugar al margen de las leyes, reglamentos o acuerdos internacionales que rigen la entrada o salida del Estado de origen, tránsito o destino. </w:t>
            </w:r>
            <w:r w:rsidR="00A02932" w:rsidRPr="00FF7077">
              <w:rPr>
                <w:rFonts w:cs="Open Sans"/>
                <w:kern w:val="12"/>
                <w:sz w:val="18"/>
                <w:szCs w:val="18"/>
                <w:lang w:val="es-419"/>
              </w:rPr>
              <w:t>El término se utiliza generalmente para identificar a las personas que se desplazan fuera de los canales regulares de migración</w:t>
            </w:r>
            <w:r w:rsidR="006662A9" w:rsidRPr="00FF7077">
              <w:rPr>
                <w:rFonts w:cs="Open Sans"/>
                <w:kern w:val="12"/>
                <w:sz w:val="18"/>
                <w:szCs w:val="18"/>
                <w:lang w:val="es-419"/>
              </w:rPr>
              <w:t xml:space="preserve">. </w:t>
            </w:r>
          </w:p>
          <w:p w14:paraId="1D55B7AE" w14:textId="3A1282A0" w:rsidR="000544FA" w:rsidRPr="00FF7077" w:rsidRDefault="00562102">
            <w:pPr>
              <w:tabs>
                <w:tab w:val="left" w:pos="5244"/>
              </w:tabs>
              <w:spacing w:after="120"/>
              <w:rPr>
                <w:rFonts w:cs="Open Sans"/>
                <w:kern w:val="12"/>
                <w:sz w:val="18"/>
                <w:szCs w:val="18"/>
                <w:lang w:val="es-419"/>
              </w:rPr>
            </w:pPr>
            <w:r w:rsidRPr="00FF7077">
              <w:rPr>
                <w:rFonts w:eastAsia="Times New Roman" w:cs="Open Sans"/>
                <w:color w:val="000000"/>
                <w:kern w:val="12"/>
                <w:sz w:val="18"/>
                <w:szCs w:val="18"/>
                <w:lang w:val="es-419"/>
              </w:rPr>
              <w:t>Observaciones y uso</w:t>
            </w:r>
            <w:r w:rsidR="00FD4BC8" w:rsidRPr="00FF7077">
              <w:rPr>
                <w:rFonts w:eastAsia="Times New Roman" w:cs="Open Sans"/>
                <w:color w:val="000000"/>
                <w:kern w:val="12"/>
                <w:sz w:val="18"/>
                <w:szCs w:val="18"/>
                <w:lang w:val="es-419"/>
              </w:rPr>
              <w:t xml:space="preserve">: </w:t>
            </w:r>
            <w:r w:rsidR="00125B93" w:rsidRPr="00FF7077">
              <w:rPr>
                <w:rFonts w:cs="Open Sans"/>
                <w:kern w:val="12"/>
                <w:sz w:val="18"/>
                <w:szCs w:val="18"/>
                <w:lang w:val="es-419"/>
              </w:rPr>
              <w:t xml:space="preserve">Esta </w:t>
            </w:r>
            <w:r w:rsidR="00A92BF8" w:rsidRPr="00FF7077">
              <w:rPr>
                <w:rFonts w:cs="Open Sans"/>
                <w:kern w:val="12"/>
                <w:sz w:val="18"/>
                <w:szCs w:val="18"/>
                <w:lang w:val="es-419"/>
              </w:rPr>
              <w:t xml:space="preserve">estrategia se refiere a la migración internacional y no al </w:t>
            </w:r>
            <w:r w:rsidR="00831F04" w:rsidRPr="00FF7077">
              <w:rPr>
                <w:rFonts w:cs="Open Sans"/>
                <w:kern w:val="12"/>
                <w:sz w:val="18"/>
                <w:szCs w:val="18"/>
                <w:lang w:val="es-419"/>
              </w:rPr>
              <w:t xml:space="preserve">movimiento interno </w:t>
            </w:r>
            <w:r w:rsidR="00007E94" w:rsidRPr="00FF7077">
              <w:rPr>
                <w:rFonts w:cs="Open Sans"/>
                <w:kern w:val="12"/>
                <w:sz w:val="18"/>
                <w:szCs w:val="18"/>
                <w:lang w:val="es-419"/>
              </w:rPr>
              <w:t xml:space="preserve">en determinados </w:t>
            </w:r>
            <w:r w:rsidR="00101C59" w:rsidRPr="00FF7077">
              <w:rPr>
                <w:rFonts w:cs="Open Sans"/>
                <w:kern w:val="12"/>
                <w:sz w:val="18"/>
                <w:szCs w:val="18"/>
                <w:lang w:val="es-419"/>
              </w:rPr>
              <w:t>contextos</w:t>
            </w:r>
            <w:r w:rsidR="00F37A30" w:rsidRPr="00FF7077">
              <w:rPr>
                <w:rFonts w:cs="Open Sans"/>
                <w:kern w:val="12"/>
                <w:sz w:val="18"/>
                <w:szCs w:val="18"/>
                <w:lang w:val="es-419"/>
              </w:rPr>
              <w:t xml:space="preserve">, </w:t>
            </w:r>
            <w:r w:rsidR="00831F04" w:rsidRPr="00FF7077">
              <w:rPr>
                <w:rFonts w:cs="Open Sans"/>
                <w:kern w:val="12"/>
                <w:sz w:val="18"/>
                <w:szCs w:val="18"/>
                <w:lang w:val="es-419"/>
              </w:rPr>
              <w:t xml:space="preserve">como la </w:t>
            </w:r>
            <w:r w:rsidR="00566B6A" w:rsidRPr="00FF7077">
              <w:rPr>
                <w:rFonts w:cs="Open Sans"/>
                <w:kern w:val="12"/>
                <w:sz w:val="18"/>
                <w:szCs w:val="18"/>
                <w:lang w:val="es-419"/>
              </w:rPr>
              <w:t xml:space="preserve">migración del </w:t>
            </w:r>
            <w:r w:rsidR="008B0C82" w:rsidRPr="00FF7077">
              <w:rPr>
                <w:rFonts w:cs="Open Sans"/>
                <w:kern w:val="12"/>
                <w:sz w:val="18"/>
                <w:szCs w:val="18"/>
                <w:lang w:val="es-419"/>
              </w:rPr>
              <w:t xml:space="preserve">campo </w:t>
            </w:r>
            <w:r w:rsidR="00EC2AF7" w:rsidRPr="00FF7077">
              <w:rPr>
                <w:rFonts w:cs="Open Sans"/>
                <w:kern w:val="12"/>
                <w:sz w:val="18"/>
                <w:szCs w:val="18"/>
                <w:lang w:val="es-419"/>
              </w:rPr>
              <w:t xml:space="preserve">a </w:t>
            </w:r>
            <w:r w:rsidR="008B0C82" w:rsidRPr="00FF7077">
              <w:rPr>
                <w:rFonts w:cs="Open Sans"/>
                <w:kern w:val="12"/>
                <w:sz w:val="18"/>
                <w:szCs w:val="18"/>
                <w:lang w:val="es-419"/>
              </w:rPr>
              <w:t>la ciudad</w:t>
            </w:r>
            <w:r w:rsidR="00007E94" w:rsidRPr="00FF7077">
              <w:rPr>
                <w:rFonts w:cs="Open Sans"/>
                <w:kern w:val="12"/>
                <w:sz w:val="18"/>
                <w:szCs w:val="18"/>
                <w:lang w:val="es-419"/>
              </w:rPr>
              <w:t xml:space="preserve">. La migración </w:t>
            </w:r>
            <w:r w:rsidR="00251873" w:rsidRPr="00FF7077">
              <w:rPr>
                <w:rFonts w:cs="Open Sans"/>
                <w:kern w:val="12"/>
                <w:sz w:val="18"/>
                <w:szCs w:val="18"/>
                <w:lang w:val="es-419"/>
              </w:rPr>
              <w:t xml:space="preserve">interna </w:t>
            </w:r>
            <w:r w:rsidR="0009207A" w:rsidRPr="00FF7077">
              <w:rPr>
                <w:rFonts w:cs="Open Sans"/>
                <w:kern w:val="12"/>
                <w:sz w:val="18"/>
                <w:szCs w:val="18"/>
                <w:lang w:val="es-419"/>
              </w:rPr>
              <w:t xml:space="preserve">debe </w:t>
            </w:r>
            <w:r w:rsidR="00251873" w:rsidRPr="00FF7077">
              <w:rPr>
                <w:rFonts w:cs="Open Sans"/>
                <w:kern w:val="12"/>
                <w:sz w:val="18"/>
                <w:szCs w:val="18"/>
                <w:lang w:val="es-419"/>
              </w:rPr>
              <w:t xml:space="preserve">considerarse a través de </w:t>
            </w:r>
            <w:r w:rsidR="0009207A" w:rsidRPr="00FF7077">
              <w:rPr>
                <w:rFonts w:cs="Open Sans"/>
                <w:kern w:val="12"/>
                <w:sz w:val="18"/>
                <w:szCs w:val="18"/>
                <w:lang w:val="es-419"/>
              </w:rPr>
              <w:t>otra estrategia</w:t>
            </w:r>
            <w:r w:rsidR="00007E94" w:rsidRPr="00FF7077">
              <w:rPr>
                <w:rFonts w:cs="Open Sans"/>
                <w:kern w:val="12"/>
                <w:sz w:val="18"/>
                <w:szCs w:val="18"/>
                <w:lang w:val="es-419"/>
              </w:rPr>
              <w:t xml:space="preserve">. </w:t>
            </w:r>
          </w:p>
          <w:p w14:paraId="7C745683"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Evitar </w:t>
            </w:r>
            <w:r w:rsidR="00C17C87" w:rsidRPr="00FF7077">
              <w:rPr>
                <w:rFonts w:cs="Open Sans"/>
                <w:kern w:val="12"/>
                <w:sz w:val="18"/>
                <w:szCs w:val="18"/>
                <w:lang w:val="es-419"/>
              </w:rPr>
              <w:t xml:space="preserve">incluir esta estrategia junto con la </w:t>
            </w:r>
            <w:r w:rsidR="009579EC" w:rsidRPr="00FF7077">
              <w:rPr>
                <w:rFonts w:cs="Open Sans"/>
                <w:kern w:val="12"/>
                <w:sz w:val="18"/>
                <w:szCs w:val="18"/>
                <w:lang w:val="es-419"/>
              </w:rPr>
              <w:t xml:space="preserve">estrategia de afrontamiento de la </w:t>
            </w:r>
            <w:r w:rsidR="00C17C87" w:rsidRPr="00FF7077">
              <w:rPr>
                <w:rFonts w:cs="Open Sans"/>
                <w:kern w:val="12"/>
                <w:sz w:val="18"/>
                <w:szCs w:val="18"/>
                <w:lang w:val="es-419"/>
              </w:rPr>
              <w:t>migración informal de niños</w:t>
            </w:r>
            <w:r w:rsidR="009579EC" w:rsidRPr="00FF7077">
              <w:rPr>
                <w:rFonts w:cs="Open Sans"/>
                <w:kern w:val="12"/>
                <w:sz w:val="18"/>
                <w:szCs w:val="18"/>
                <w:lang w:val="es-419"/>
              </w:rPr>
              <w:t xml:space="preserve">. </w:t>
            </w:r>
          </w:p>
          <w:p w14:paraId="1627EAA9" w14:textId="77777777" w:rsidR="000544FA" w:rsidRPr="00FF7077" w:rsidRDefault="00FD4BC8">
            <w:pPr>
              <w:spacing w:after="120"/>
              <w:rPr>
                <w:rFonts w:eastAsia="Times New Roman" w:cs="Open Sans"/>
                <w:color w:val="FF0000"/>
                <w:kern w:val="12"/>
                <w:sz w:val="18"/>
                <w:szCs w:val="18"/>
                <w:lang w:val="es-419"/>
              </w:rPr>
            </w:pPr>
            <w:r w:rsidRPr="00FF7077">
              <w:rPr>
                <w:rFonts w:cs="Open Sans"/>
                <w:kern w:val="12"/>
                <w:sz w:val="18"/>
                <w:szCs w:val="18"/>
                <w:lang w:val="es-419"/>
              </w:rPr>
              <w:t xml:space="preserve">Gravedad: </w:t>
            </w:r>
            <w:r w:rsidR="00251873" w:rsidRPr="00FF7077">
              <w:rPr>
                <w:rFonts w:cs="Open Sans"/>
                <w:kern w:val="12"/>
                <w:sz w:val="18"/>
                <w:szCs w:val="18"/>
                <w:lang w:val="es-419"/>
              </w:rPr>
              <w:t xml:space="preserve">Normalmente se clasifica como una estrategia de "crisis"; sin embargo, </w:t>
            </w:r>
            <w:r w:rsidR="003C18AB" w:rsidRPr="00FF7077">
              <w:rPr>
                <w:rFonts w:cs="Open Sans"/>
                <w:kern w:val="12"/>
                <w:sz w:val="18"/>
                <w:szCs w:val="18"/>
                <w:lang w:val="es-419"/>
              </w:rPr>
              <w:t xml:space="preserve">dependiendo del contexto </w:t>
            </w:r>
            <w:r w:rsidR="00251873" w:rsidRPr="00FF7077">
              <w:rPr>
                <w:rFonts w:cs="Open Sans"/>
                <w:kern w:val="12"/>
                <w:sz w:val="18"/>
                <w:szCs w:val="18"/>
                <w:lang w:val="es-419"/>
              </w:rPr>
              <w:t>y de los riesgos de protección asociados a la migración informal</w:t>
            </w:r>
            <w:r w:rsidR="003C18AB" w:rsidRPr="00FF7077">
              <w:rPr>
                <w:rFonts w:cs="Open Sans"/>
                <w:kern w:val="12"/>
                <w:sz w:val="18"/>
                <w:szCs w:val="18"/>
                <w:lang w:val="es-419"/>
              </w:rPr>
              <w:t xml:space="preserve">, esta estrategia podría tener la gravedad de una </w:t>
            </w:r>
            <w:r w:rsidR="00251873" w:rsidRPr="00FF7077">
              <w:rPr>
                <w:rFonts w:cs="Open Sans"/>
                <w:kern w:val="12"/>
                <w:sz w:val="18"/>
                <w:szCs w:val="18"/>
                <w:lang w:val="es-419"/>
              </w:rPr>
              <w:t>"</w:t>
            </w:r>
            <w:r w:rsidR="003C18AB" w:rsidRPr="00FF7077">
              <w:rPr>
                <w:rFonts w:cs="Open Sans"/>
                <w:kern w:val="12"/>
                <w:sz w:val="18"/>
                <w:szCs w:val="18"/>
                <w:lang w:val="es-419"/>
              </w:rPr>
              <w:t>emergencia".</w:t>
            </w:r>
          </w:p>
        </w:tc>
        <w:tc>
          <w:tcPr>
            <w:tcW w:w="1439" w:type="pct"/>
            <w:shd w:val="clear" w:color="auto" w:fill="auto"/>
          </w:tcPr>
          <w:p w14:paraId="14620DAB"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No, no hubo necesidad de que un miembro del hogar emigrara de manera informal porque el hogar no se enfrentaba a </w:t>
            </w:r>
            <w:r w:rsidR="00C7527E" w:rsidRPr="00FF7077">
              <w:rPr>
                <w:rFonts w:cs="Open Sans"/>
                <w:kern w:val="12"/>
                <w:sz w:val="18"/>
                <w:szCs w:val="18"/>
                <w:lang w:val="es-419"/>
              </w:rPr>
              <w:t xml:space="preserve">una falta de recursos para acceder a las necesidades esenciales </w:t>
            </w:r>
            <w:r w:rsidRPr="00FF7077">
              <w:rPr>
                <w:rFonts w:cs="Open Sans"/>
                <w:kern w:val="12"/>
                <w:sz w:val="18"/>
                <w:szCs w:val="18"/>
                <w:lang w:val="es-419"/>
              </w:rPr>
              <w:t>o había aplicado otra estrategia de supervivencia.</w:t>
            </w:r>
          </w:p>
        </w:tc>
        <w:tc>
          <w:tcPr>
            <w:tcW w:w="1731" w:type="pct"/>
            <w:shd w:val="clear" w:color="auto" w:fill="auto"/>
          </w:tcPr>
          <w:p w14:paraId="10B31C69"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sondear para garantizar la selección de </w:t>
            </w:r>
            <w:r w:rsidR="00077C35" w:rsidRPr="00FF7077">
              <w:rPr>
                <w:rFonts w:cs="Open Sans"/>
                <w:color w:val="FFFFFF"/>
                <w:kern w:val="12"/>
                <w:sz w:val="18"/>
                <w:szCs w:val="18"/>
                <w:highlight w:val="darkCyan"/>
                <w:lang w:val="es-419"/>
              </w:rPr>
              <w:t xml:space="preserve">la </w:t>
            </w:r>
            <w:r w:rsidR="00C55A32" w:rsidRPr="00FF7077">
              <w:rPr>
                <w:rFonts w:cs="Open Sans"/>
                <w:color w:val="FFFFFF"/>
                <w:kern w:val="12"/>
                <w:sz w:val="18"/>
                <w:szCs w:val="18"/>
                <w:highlight w:val="darkCyan"/>
                <w:lang w:val="es-419"/>
              </w:rPr>
              <w:t xml:space="preserve">respuesta </w:t>
            </w:r>
            <w:r w:rsidR="00077C35" w:rsidRPr="00FF7077">
              <w:rPr>
                <w:rFonts w:cs="Open Sans"/>
                <w:color w:val="FFFFFF"/>
                <w:kern w:val="12"/>
                <w:sz w:val="18"/>
                <w:szCs w:val="18"/>
                <w:highlight w:val="darkCyan"/>
                <w:lang w:val="es-419"/>
              </w:rPr>
              <w:t>más adecuada.</w:t>
            </w:r>
          </w:p>
          <w:p w14:paraId="42559FF7"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1) </w:t>
            </w:r>
            <w:r w:rsidR="003C18AB" w:rsidRPr="00FF7077">
              <w:rPr>
                <w:rFonts w:cs="Open Sans"/>
                <w:kern w:val="12"/>
                <w:sz w:val="18"/>
                <w:szCs w:val="18"/>
                <w:lang w:val="es-419"/>
              </w:rPr>
              <w:t xml:space="preserve">¿por qué </w:t>
            </w:r>
            <w:r w:rsidR="00A352EB" w:rsidRPr="00FF7077">
              <w:rPr>
                <w:rFonts w:cs="Open Sans"/>
                <w:kern w:val="12"/>
                <w:sz w:val="18"/>
                <w:szCs w:val="18"/>
                <w:lang w:val="es-419"/>
              </w:rPr>
              <w:t xml:space="preserve">era </w:t>
            </w:r>
            <w:r w:rsidR="003C18AB" w:rsidRPr="00FF7077">
              <w:rPr>
                <w:rFonts w:cs="Open Sans"/>
                <w:kern w:val="12"/>
                <w:sz w:val="18"/>
                <w:szCs w:val="18"/>
                <w:lang w:val="es-419"/>
              </w:rPr>
              <w:t xml:space="preserve">necesario aplicar esta </w:t>
            </w:r>
            <w:r w:rsidR="00A352EB" w:rsidRPr="00FF7077">
              <w:rPr>
                <w:rFonts w:cs="Open Sans"/>
                <w:kern w:val="12"/>
                <w:sz w:val="18"/>
                <w:szCs w:val="18"/>
                <w:lang w:val="es-419"/>
              </w:rPr>
              <w:t>estrategia</w:t>
            </w:r>
            <w:r w:rsidR="003C18AB" w:rsidRPr="00FF7077">
              <w:rPr>
                <w:rFonts w:cs="Open Sans"/>
                <w:kern w:val="12"/>
                <w:sz w:val="18"/>
                <w:szCs w:val="18"/>
                <w:lang w:val="es-419"/>
              </w:rPr>
              <w:t>?</w:t>
            </w:r>
          </w:p>
        </w:tc>
      </w:tr>
      <w:tr w:rsidR="003C18AB" w:rsidRPr="00246F5D" w14:paraId="251FF09E" w14:textId="77777777" w:rsidTr="00BD5D0D">
        <w:trPr>
          <w:trHeight w:val="955"/>
        </w:trPr>
        <w:tc>
          <w:tcPr>
            <w:tcW w:w="1830" w:type="pct"/>
            <w:vMerge/>
            <w:shd w:val="clear" w:color="auto" w:fill="auto"/>
          </w:tcPr>
          <w:p w14:paraId="52E60CF9" w14:textId="77777777" w:rsidR="003C18AB" w:rsidRPr="00FF7077" w:rsidRDefault="003C18AB" w:rsidP="00A52773">
            <w:pPr>
              <w:spacing w:after="120"/>
              <w:rPr>
                <w:rFonts w:eastAsia="Times New Roman" w:cs="Open Sans"/>
                <w:color w:val="FF0000"/>
                <w:kern w:val="12"/>
                <w:sz w:val="18"/>
                <w:szCs w:val="18"/>
                <w:lang w:val="es-419"/>
              </w:rPr>
            </w:pPr>
          </w:p>
        </w:tc>
        <w:tc>
          <w:tcPr>
            <w:tcW w:w="1439" w:type="pct"/>
            <w:shd w:val="clear" w:color="auto" w:fill="auto"/>
          </w:tcPr>
          <w:p w14:paraId="69E6ACEE"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necesitó </w:t>
            </w:r>
            <w:r w:rsidR="00C412F5" w:rsidRPr="00FF7077">
              <w:rPr>
                <w:rFonts w:cs="Open Sans"/>
                <w:kern w:val="12"/>
                <w:sz w:val="18"/>
                <w:szCs w:val="18"/>
                <w:lang w:val="es-419"/>
              </w:rPr>
              <w:t xml:space="preserve">que un miembro emigrara informalmente </w:t>
            </w:r>
            <w:r w:rsidRPr="00FF7077">
              <w:rPr>
                <w:rFonts w:cs="Open Sans"/>
                <w:kern w:val="12"/>
                <w:sz w:val="18"/>
                <w:szCs w:val="18"/>
                <w:lang w:val="es-419"/>
              </w:rPr>
              <w:t xml:space="preserve">en los últimos 30 </w:t>
            </w:r>
            <w:r w:rsidR="00C412F5" w:rsidRPr="00FF7077">
              <w:rPr>
                <w:rFonts w:cs="Open Sans"/>
                <w:kern w:val="12"/>
                <w:sz w:val="18"/>
                <w:szCs w:val="18"/>
                <w:lang w:val="es-419"/>
              </w:rPr>
              <w:t xml:space="preserve">días debido a la </w:t>
            </w:r>
            <w:r w:rsidR="00C7527E" w:rsidRPr="00FF7077">
              <w:rPr>
                <w:rFonts w:cs="Open Sans"/>
                <w:kern w:val="12"/>
                <w:sz w:val="18"/>
                <w:szCs w:val="18"/>
                <w:lang w:val="es-419"/>
              </w:rPr>
              <w:t>falta de recursos para acceder a las necesidades esenciales</w:t>
            </w:r>
            <w:r w:rsidR="00C412F5" w:rsidRPr="00FF7077">
              <w:rPr>
                <w:rFonts w:cs="Open Sans"/>
                <w:kern w:val="12"/>
                <w:sz w:val="18"/>
                <w:szCs w:val="18"/>
                <w:lang w:val="es-419"/>
              </w:rPr>
              <w:t>.</w:t>
            </w:r>
          </w:p>
        </w:tc>
        <w:tc>
          <w:tcPr>
            <w:tcW w:w="1731" w:type="pct"/>
            <w:shd w:val="clear" w:color="auto" w:fill="auto"/>
          </w:tcPr>
          <w:p w14:paraId="51851D5F"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Asegurarse de que esta estrategia se </w:t>
            </w:r>
            <w:r w:rsidR="00D52D79" w:rsidRPr="00FF7077">
              <w:rPr>
                <w:rFonts w:cs="Open Sans"/>
                <w:kern w:val="12"/>
                <w:sz w:val="18"/>
                <w:szCs w:val="18"/>
                <w:lang w:val="es-419"/>
              </w:rPr>
              <w:t>aplicó debido a la falta de recursos para acceder a las necesidades esenciales</w:t>
            </w:r>
            <w:r w:rsidR="00047062" w:rsidRPr="00FF7077">
              <w:rPr>
                <w:rFonts w:cs="Open Sans"/>
                <w:kern w:val="12"/>
                <w:sz w:val="18"/>
                <w:szCs w:val="18"/>
                <w:lang w:val="es-419"/>
              </w:rPr>
              <w:t xml:space="preserve">. </w:t>
            </w:r>
            <w:r w:rsidR="00B83B75" w:rsidRPr="00FF7077">
              <w:rPr>
                <w:rFonts w:cs="Open Sans"/>
                <w:kern w:val="12"/>
                <w:sz w:val="18"/>
                <w:szCs w:val="18"/>
                <w:lang w:val="es-419"/>
              </w:rPr>
              <w:t xml:space="preserve">Si la migración se realiza </w:t>
            </w:r>
            <w:r w:rsidR="00216410" w:rsidRPr="00FF7077">
              <w:rPr>
                <w:rFonts w:cs="Open Sans"/>
                <w:kern w:val="12"/>
                <w:sz w:val="18"/>
                <w:szCs w:val="18"/>
                <w:lang w:val="es-419"/>
              </w:rPr>
              <w:t xml:space="preserve">para </w:t>
            </w:r>
            <w:r w:rsidR="00C43571" w:rsidRPr="00FF7077">
              <w:rPr>
                <w:rFonts w:cs="Open Sans"/>
                <w:kern w:val="12"/>
                <w:sz w:val="18"/>
                <w:szCs w:val="18"/>
                <w:lang w:val="es-419"/>
              </w:rPr>
              <w:t xml:space="preserve">encontrar </w:t>
            </w:r>
            <w:r w:rsidR="00B83B75" w:rsidRPr="00FF7077">
              <w:rPr>
                <w:rFonts w:cs="Open Sans"/>
                <w:kern w:val="12"/>
                <w:sz w:val="18"/>
                <w:szCs w:val="18"/>
                <w:lang w:val="es-419"/>
              </w:rPr>
              <w:t xml:space="preserve">mejores </w:t>
            </w:r>
            <w:r w:rsidR="0014616E" w:rsidRPr="00FF7077">
              <w:rPr>
                <w:rFonts w:cs="Open Sans"/>
                <w:kern w:val="12"/>
                <w:sz w:val="18"/>
                <w:szCs w:val="18"/>
                <w:lang w:val="es-419"/>
              </w:rPr>
              <w:t>oportunidades de</w:t>
            </w:r>
            <w:r w:rsidR="00B83B75" w:rsidRPr="00FF7077">
              <w:rPr>
                <w:rFonts w:cs="Open Sans"/>
                <w:kern w:val="12"/>
                <w:sz w:val="18"/>
                <w:szCs w:val="18"/>
                <w:lang w:val="es-419"/>
              </w:rPr>
              <w:t xml:space="preserve"> subsistencia </w:t>
            </w:r>
            <w:r w:rsidR="00015BA9" w:rsidRPr="00FF7077">
              <w:rPr>
                <w:rFonts w:cs="Open Sans"/>
                <w:kern w:val="12"/>
                <w:sz w:val="18"/>
                <w:szCs w:val="18"/>
                <w:lang w:val="es-419"/>
              </w:rPr>
              <w:t xml:space="preserve">o se </w:t>
            </w:r>
            <w:r w:rsidR="0014616E" w:rsidRPr="00FF7077">
              <w:rPr>
                <w:rFonts w:cs="Open Sans"/>
                <w:kern w:val="12"/>
                <w:sz w:val="18"/>
                <w:szCs w:val="18"/>
                <w:lang w:val="es-419"/>
              </w:rPr>
              <w:t>hace utilizando rutas formales</w:t>
            </w:r>
            <w:r w:rsidR="00B83B75" w:rsidRPr="00FF7077">
              <w:rPr>
                <w:rFonts w:cs="Open Sans"/>
                <w:kern w:val="12"/>
                <w:sz w:val="18"/>
                <w:szCs w:val="18"/>
                <w:lang w:val="es-419"/>
              </w:rPr>
              <w:t xml:space="preserve">, no se </w:t>
            </w:r>
            <w:r w:rsidR="00251873" w:rsidRPr="00FF7077">
              <w:rPr>
                <w:rFonts w:cs="Open Sans"/>
                <w:kern w:val="12"/>
                <w:sz w:val="18"/>
                <w:szCs w:val="18"/>
                <w:lang w:val="es-419"/>
              </w:rPr>
              <w:t xml:space="preserve">considera como </w:t>
            </w:r>
            <w:r w:rsidR="00B83B75" w:rsidRPr="00FF7077">
              <w:rPr>
                <w:rFonts w:cs="Open Sans"/>
                <w:kern w:val="12"/>
                <w:sz w:val="18"/>
                <w:szCs w:val="18"/>
                <w:lang w:val="es-419"/>
              </w:rPr>
              <w:t>esta estrategia de afrontamiento.</w:t>
            </w:r>
          </w:p>
        </w:tc>
      </w:tr>
      <w:tr w:rsidR="003C18AB" w:rsidRPr="00246F5D" w14:paraId="4370FF00" w14:textId="77777777" w:rsidTr="00BD5D0D">
        <w:trPr>
          <w:trHeight w:val="955"/>
        </w:trPr>
        <w:tc>
          <w:tcPr>
            <w:tcW w:w="1830" w:type="pct"/>
            <w:vMerge/>
            <w:shd w:val="clear" w:color="auto" w:fill="auto"/>
          </w:tcPr>
          <w:p w14:paraId="555E9C56" w14:textId="77777777" w:rsidR="003C18AB" w:rsidRPr="00FF7077" w:rsidRDefault="003C18AB" w:rsidP="00A52773">
            <w:pPr>
              <w:spacing w:after="120"/>
              <w:rPr>
                <w:rFonts w:eastAsia="Times New Roman" w:cs="Open Sans"/>
                <w:color w:val="FF0000"/>
                <w:kern w:val="12"/>
                <w:sz w:val="18"/>
                <w:szCs w:val="18"/>
                <w:lang w:val="es-419"/>
              </w:rPr>
            </w:pPr>
          </w:p>
        </w:tc>
        <w:tc>
          <w:tcPr>
            <w:tcW w:w="1439" w:type="pct"/>
            <w:shd w:val="clear" w:color="auto" w:fill="auto"/>
          </w:tcPr>
          <w:p w14:paraId="7AC4A976" w14:textId="77777777" w:rsidR="000544FA" w:rsidRPr="00FF7077" w:rsidRDefault="00FD4BC8">
            <w:pPr>
              <w:spacing w:after="120"/>
              <w:rPr>
                <w:rFonts w:cs="Open Sans"/>
                <w:color w:val="C00000"/>
                <w:kern w:val="12"/>
                <w:sz w:val="18"/>
                <w:szCs w:val="18"/>
                <w:lang w:val="es-419"/>
              </w:rPr>
            </w:pPr>
            <w:r w:rsidRPr="00FF7077">
              <w:rPr>
                <w:rFonts w:cs="Open Sans"/>
                <w:kern w:val="12"/>
                <w:sz w:val="18"/>
                <w:szCs w:val="18"/>
                <w:lang w:val="es-419"/>
              </w:rPr>
              <w:t xml:space="preserve">No, porque el hogar ya </w:t>
            </w:r>
            <w:r w:rsidR="00C412F5" w:rsidRPr="00FF7077">
              <w:rPr>
                <w:rFonts w:cs="Open Sans"/>
                <w:kern w:val="12"/>
                <w:sz w:val="18"/>
                <w:szCs w:val="18"/>
                <w:lang w:val="es-419"/>
              </w:rPr>
              <w:t xml:space="preserve">tiene un miembro </w:t>
            </w:r>
            <w:r w:rsidR="00897C20" w:rsidRPr="00FF7077">
              <w:rPr>
                <w:rFonts w:cs="Open Sans"/>
                <w:kern w:val="12"/>
                <w:sz w:val="18"/>
                <w:szCs w:val="18"/>
                <w:lang w:val="es-419"/>
              </w:rPr>
              <w:t>que ha emigrado</w:t>
            </w:r>
            <w:r w:rsidR="00C412F5" w:rsidRPr="00FF7077">
              <w:rPr>
                <w:rFonts w:cs="Open Sans"/>
                <w:kern w:val="12"/>
                <w:sz w:val="18"/>
                <w:szCs w:val="18"/>
                <w:lang w:val="es-419"/>
              </w:rPr>
              <w:t xml:space="preserve"> informalmente en los </w:t>
            </w:r>
            <w:r w:rsidRPr="00FF7077">
              <w:rPr>
                <w:rFonts w:cs="Open Sans"/>
                <w:kern w:val="12"/>
                <w:sz w:val="18"/>
                <w:szCs w:val="18"/>
                <w:lang w:val="es-419"/>
              </w:rPr>
              <w:t>últimos 12 meses</w:t>
            </w:r>
            <w:r w:rsidR="007D2602" w:rsidRPr="00FF7077">
              <w:rPr>
                <w:rFonts w:cs="Open Sans"/>
                <w:kern w:val="12"/>
                <w:sz w:val="18"/>
                <w:szCs w:val="18"/>
                <w:lang w:val="es-419"/>
              </w:rPr>
              <w:t xml:space="preserve">, y otros </w:t>
            </w:r>
            <w:r w:rsidRPr="00FF7077">
              <w:rPr>
                <w:rFonts w:cs="Open Sans"/>
                <w:kern w:val="12"/>
                <w:sz w:val="18"/>
                <w:szCs w:val="18"/>
                <w:lang w:val="es-419"/>
              </w:rPr>
              <w:t>no pueden emigrar informalmente debido a limitaciones físicas, financieras o de otro tipo en su hogar/comunidad.</w:t>
            </w:r>
            <w:r w:rsidR="006662A9" w:rsidRPr="00FF7077">
              <w:rPr>
                <w:rFonts w:cs="Open Sans"/>
                <w:kern w:val="12"/>
                <w:sz w:val="18"/>
                <w:szCs w:val="18"/>
                <w:lang w:val="es-419"/>
              </w:rPr>
              <w:t xml:space="preserve">  </w:t>
            </w:r>
          </w:p>
        </w:tc>
        <w:tc>
          <w:tcPr>
            <w:tcW w:w="1731" w:type="pct"/>
            <w:shd w:val="clear" w:color="auto" w:fill="auto"/>
          </w:tcPr>
          <w:p w14:paraId="0D3EF606" w14:textId="6446DD53" w:rsidR="003C18AB" w:rsidRPr="00FF7077" w:rsidRDefault="003C18AB" w:rsidP="00A52773">
            <w:pPr>
              <w:tabs>
                <w:tab w:val="left" w:pos="5244"/>
              </w:tabs>
              <w:spacing w:after="120"/>
              <w:rPr>
                <w:rFonts w:cs="Open Sans"/>
                <w:kern w:val="12"/>
                <w:sz w:val="18"/>
                <w:szCs w:val="18"/>
                <w:lang w:val="es-419"/>
              </w:rPr>
            </w:pPr>
          </w:p>
        </w:tc>
      </w:tr>
      <w:tr w:rsidR="003C18AB" w:rsidRPr="00246F5D" w14:paraId="35C5892B" w14:textId="77777777" w:rsidTr="00BD5D0D">
        <w:trPr>
          <w:trHeight w:val="955"/>
        </w:trPr>
        <w:tc>
          <w:tcPr>
            <w:tcW w:w="1830" w:type="pct"/>
            <w:vMerge/>
            <w:shd w:val="clear" w:color="auto" w:fill="auto"/>
          </w:tcPr>
          <w:p w14:paraId="60F36D07" w14:textId="77777777" w:rsidR="003C18AB" w:rsidRPr="00FF7077" w:rsidRDefault="003C18AB" w:rsidP="00A52773">
            <w:pPr>
              <w:spacing w:after="120"/>
              <w:rPr>
                <w:rFonts w:eastAsia="Times New Roman" w:cs="Open Sans"/>
                <w:color w:val="FF0000"/>
                <w:kern w:val="12"/>
                <w:sz w:val="18"/>
                <w:szCs w:val="18"/>
                <w:lang w:val="es-419"/>
              </w:rPr>
            </w:pPr>
          </w:p>
        </w:tc>
        <w:tc>
          <w:tcPr>
            <w:tcW w:w="1439" w:type="pct"/>
            <w:shd w:val="clear" w:color="auto" w:fill="auto"/>
          </w:tcPr>
          <w:p w14:paraId="65A61FE8" w14:textId="57B33D51" w:rsidR="000544FA" w:rsidRPr="00FF7077" w:rsidRDefault="00F134A8">
            <w:pPr>
              <w:tabs>
                <w:tab w:val="left" w:pos="5244"/>
              </w:tabs>
              <w:spacing w:after="120"/>
              <w:rPr>
                <w:rFonts w:cs="Open Sans"/>
                <w:kern w:val="12"/>
                <w:sz w:val="18"/>
                <w:szCs w:val="18"/>
                <w:lang w:val="es-419"/>
              </w:rPr>
            </w:pPr>
            <w:r w:rsidRPr="00FF7077">
              <w:rPr>
                <w:rFonts w:cs="Open Sans"/>
                <w:kern w:val="12"/>
                <w:sz w:val="18"/>
                <w:szCs w:val="18"/>
                <w:lang w:val="es-419"/>
              </w:rPr>
              <w:t>No aplica</w:t>
            </w:r>
            <w:r w:rsidR="00FD4BC8" w:rsidRPr="00FF7077">
              <w:rPr>
                <w:rFonts w:cs="Open Sans"/>
                <w:kern w:val="12"/>
                <w:sz w:val="18"/>
                <w:szCs w:val="18"/>
                <w:lang w:val="es-419"/>
              </w:rPr>
              <w:t xml:space="preserve">, ya que el hogar no tiene forma </w:t>
            </w:r>
            <w:r w:rsidR="00FA2EF2" w:rsidRPr="00FF7077">
              <w:rPr>
                <w:rFonts w:cs="Open Sans"/>
                <w:kern w:val="12"/>
                <w:sz w:val="18"/>
                <w:szCs w:val="18"/>
                <w:lang w:val="es-419"/>
              </w:rPr>
              <w:t xml:space="preserve">de emigrar </w:t>
            </w:r>
            <w:r w:rsidR="00FD4BC8" w:rsidRPr="00FF7077">
              <w:rPr>
                <w:rFonts w:cs="Open Sans"/>
                <w:kern w:val="12"/>
                <w:sz w:val="18"/>
                <w:szCs w:val="18"/>
                <w:lang w:val="es-419"/>
              </w:rPr>
              <w:t>y no ha tenido esta opción en más de 12 meses.</w:t>
            </w:r>
          </w:p>
        </w:tc>
        <w:tc>
          <w:tcPr>
            <w:tcW w:w="1731" w:type="pct"/>
            <w:shd w:val="clear" w:color="auto" w:fill="auto"/>
          </w:tcPr>
          <w:p w14:paraId="2B8C05C1" w14:textId="064E9AF7" w:rsidR="003C18AB" w:rsidRPr="00FF7077" w:rsidRDefault="003C18AB" w:rsidP="00A52773">
            <w:pPr>
              <w:tabs>
                <w:tab w:val="left" w:pos="5244"/>
              </w:tabs>
              <w:spacing w:after="120"/>
              <w:rPr>
                <w:rFonts w:cs="Open Sans"/>
                <w:color w:val="C00000"/>
                <w:kern w:val="12"/>
                <w:sz w:val="18"/>
                <w:szCs w:val="18"/>
                <w:lang w:val="es-419"/>
              </w:rPr>
            </w:pPr>
          </w:p>
        </w:tc>
      </w:tr>
    </w:tbl>
    <w:p w14:paraId="3122F3DB" w14:textId="386ABD7C" w:rsidR="000544FA" w:rsidRPr="00FF7077" w:rsidRDefault="004E4EAC">
      <w:pPr>
        <w:pStyle w:val="Heading4"/>
        <w:spacing w:after="120"/>
        <w:rPr>
          <w:lang w:val="es-419"/>
        </w:rPr>
      </w:pPr>
      <w:bookmarkStart w:id="47" w:name="_Toc137812597"/>
      <w:bookmarkStart w:id="48" w:name="_Toc143511790"/>
      <w:proofErr w:type="spellStart"/>
      <w:r w:rsidRPr="00FF7077">
        <w:rPr>
          <w:rStyle w:val="Heading3Char"/>
          <w:lang w:val="es-419"/>
        </w:rPr>
        <w:lastRenderedPageBreak/>
        <w:t>LcsEN_crisis</w:t>
      </w:r>
      <w:proofErr w:type="spellEnd"/>
      <w:r w:rsidRPr="00FF7077">
        <w:rPr>
          <w:rStyle w:val="Heading3Char"/>
          <w:lang w:val="es-419"/>
        </w:rPr>
        <w:t>_</w:t>
      </w:r>
      <w:bookmarkEnd w:id="47"/>
      <w:r w:rsidR="00E83AC0" w:rsidRPr="00FF7077">
        <w:rPr>
          <w:rStyle w:val="Heading3Char"/>
          <w:b w:val="0"/>
          <w:lang w:val="es-419"/>
        </w:rPr>
        <w:t xml:space="preserve"> </w:t>
      </w:r>
      <w:proofErr w:type="spellStart"/>
      <w:r w:rsidR="00E83AC0" w:rsidRPr="00FF7077">
        <w:rPr>
          <w:rStyle w:val="Heading3Char"/>
          <w:b w:val="0"/>
          <w:lang w:val="es-419"/>
        </w:rPr>
        <w:t>DomMigra</w:t>
      </w:r>
      <w:bookmarkEnd w:id="48"/>
      <w:r w:rsidR="00D427D8">
        <w:rPr>
          <w:rStyle w:val="Heading3Char"/>
          <w:b w:val="0"/>
          <w:lang w:val="es-419"/>
        </w:rPr>
        <w:t>tion</w:t>
      </w:r>
      <w:proofErr w:type="spellEnd"/>
      <w:r w:rsidRPr="00FF7077">
        <w:rPr>
          <w:lang w:val="es-419"/>
        </w:rPr>
        <w:br/>
        <w:t xml:space="preserve">Durante los últimos 30 días, ¿alguien de su hogar tuvo que </w:t>
      </w:r>
      <w:r w:rsidR="00CE0AA2" w:rsidRPr="00FF7077">
        <w:rPr>
          <w:lang w:val="es-419"/>
        </w:rPr>
        <w:t xml:space="preserve">desplazarse dentro del país </w:t>
      </w:r>
      <w:r w:rsidR="007B3FE1" w:rsidRPr="00FF7077">
        <w:rPr>
          <w:lang w:val="es-419"/>
        </w:rPr>
        <w:t xml:space="preserve">(como desplazado interno) </w:t>
      </w:r>
      <w:r w:rsidRPr="00FF7077">
        <w:rPr>
          <w:lang w:val="es-419"/>
        </w:rPr>
        <w:t xml:space="preserve">debido a la </w:t>
      </w:r>
      <w:r w:rsidR="00C7527E" w:rsidRPr="00FF7077">
        <w:rPr>
          <w:lang w:val="es-419"/>
        </w:rPr>
        <w:t>falta de recursos para acceder a las necesidades esenciales (por ejemplo, alimentos, alojamiento, educación, servicios sanitarios, etc.)</w:t>
      </w:r>
      <w:r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E4EAC" w:rsidRPr="00FF7077" w14:paraId="5144DE71" w14:textId="77777777" w:rsidTr="00404F75">
        <w:trPr>
          <w:trHeight w:val="530"/>
        </w:trPr>
        <w:tc>
          <w:tcPr>
            <w:tcW w:w="1830" w:type="pct"/>
            <w:shd w:val="clear" w:color="auto" w:fill="003E5E" w:themeFill="text1" w:themeFillShade="80"/>
          </w:tcPr>
          <w:p w14:paraId="24F1D39B"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Racionalidad/uso</w:t>
            </w:r>
          </w:p>
        </w:tc>
        <w:tc>
          <w:tcPr>
            <w:tcW w:w="1439" w:type="pct"/>
            <w:shd w:val="clear" w:color="auto" w:fill="003E5E" w:themeFill="text1" w:themeFillShade="80"/>
          </w:tcPr>
          <w:p w14:paraId="6C4F99E1"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¿Qué significa cada opción de respuesta?</w:t>
            </w:r>
          </w:p>
        </w:tc>
        <w:tc>
          <w:tcPr>
            <w:tcW w:w="1731" w:type="pct"/>
            <w:shd w:val="clear" w:color="auto" w:fill="003E5E" w:themeFill="text1" w:themeFillShade="80"/>
          </w:tcPr>
          <w:p w14:paraId="44CF2BE6"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Ejemplos de verificación</w:t>
            </w:r>
          </w:p>
        </w:tc>
      </w:tr>
      <w:tr w:rsidR="004E4EAC" w:rsidRPr="00246F5D" w14:paraId="16A0DA54" w14:textId="77777777" w:rsidTr="00404F75">
        <w:trPr>
          <w:trHeight w:val="955"/>
        </w:trPr>
        <w:tc>
          <w:tcPr>
            <w:tcW w:w="1830" w:type="pct"/>
            <w:vMerge w:val="restart"/>
            <w:shd w:val="clear" w:color="auto" w:fill="auto"/>
          </w:tcPr>
          <w:p w14:paraId="5AD3E441"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Justificación: Se trata de una actividad que podría plantear riesgos de protección para </w:t>
            </w:r>
            <w:r w:rsidR="007B3FE1" w:rsidRPr="00FF7077">
              <w:rPr>
                <w:rFonts w:cs="Open Sans"/>
                <w:kern w:val="12"/>
                <w:sz w:val="18"/>
                <w:szCs w:val="18"/>
                <w:lang w:val="es-419"/>
              </w:rPr>
              <w:t>los</w:t>
            </w:r>
            <w:r w:rsidRPr="00FF7077">
              <w:rPr>
                <w:rFonts w:cs="Open Sans"/>
                <w:kern w:val="12"/>
                <w:sz w:val="18"/>
                <w:szCs w:val="18"/>
                <w:lang w:val="es-419"/>
              </w:rPr>
              <w:t xml:space="preserve"> miembros del hogar implicados. </w:t>
            </w:r>
            <w:r w:rsidR="00D52D79" w:rsidRPr="00FF7077">
              <w:rPr>
                <w:rFonts w:cs="Open Sans"/>
                <w:kern w:val="12"/>
                <w:sz w:val="18"/>
                <w:szCs w:val="18"/>
                <w:lang w:val="es-419"/>
              </w:rPr>
              <w:t xml:space="preserve">Esta estrategia puede reflejar el grado de desesperación del hogar en busca de alimentos u otras necesidades esenciales, ya que los hogares están dispuestos a aceptar estos riesgos de protección </w:t>
            </w:r>
            <w:r w:rsidR="00047062" w:rsidRPr="00FF7077">
              <w:rPr>
                <w:rFonts w:cs="Open Sans"/>
                <w:kern w:val="12"/>
                <w:sz w:val="18"/>
                <w:szCs w:val="18"/>
                <w:lang w:val="es-419"/>
              </w:rPr>
              <w:t xml:space="preserve">por encima de las </w:t>
            </w:r>
            <w:r w:rsidR="00D52D79" w:rsidRPr="00FF7077">
              <w:rPr>
                <w:rFonts w:cs="Open Sans"/>
                <w:kern w:val="12"/>
                <w:sz w:val="18"/>
                <w:szCs w:val="18"/>
                <w:lang w:val="es-419"/>
              </w:rPr>
              <w:t>necesidades esenciales</w:t>
            </w:r>
            <w:r w:rsidR="00047062" w:rsidRPr="00FF7077">
              <w:rPr>
                <w:rFonts w:cs="Open Sans"/>
                <w:kern w:val="12"/>
                <w:sz w:val="18"/>
                <w:szCs w:val="18"/>
                <w:lang w:val="es-419"/>
              </w:rPr>
              <w:t xml:space="preserve">. </w:t>
            </w:r>
          </w:p>
          <w:p w14:paraId="0DE87951" w14:textId="36E25B9E" w:rsidR="000544FA" w:rsidRPr="00FF7077" w:rsidRDefault="00562102">
            <w:pPr>
              <w:tabs>
                <w:tab w:val="left" w:pos="5244"/>
              </w:tabs>
              <w:spacing w:after="120"/>
              <w:rPr>
                <w:rFonts w:cs="Open Sans"/>
                <w:kern w:val="12"/>
                <w:sz w:val="18"/>
                <w:szCs w:val="18"/>
                <w:lang w:val="es-419"/>
              </w:rPr>
            </w:pPr>
            <w:r w:rsidRPr="00FF7077">
              <w:rPr>
                <w:rFonts w:eastAsia="Times New Roman" w:cs="Open Sans"/>
                <w:color w:val="000000"/>
                <w:kern w:val="12"/>
                <w:sz w:val="18"/>
                <w:szCs w:val="18"/>
                <w:lang w:val="es-419"/>
              </w:rPr>
              <w:t>Observaciones y uso</w:t>
            </w:r>
            <w:r w:rsidR="00FD4BC8" w:rsidRPr="00FF7077">
              <w:rPr>
                <w:rFonts w:eastAsia="Times New Roman" w:cs="Open Sans"/>
                <w:color w:val="000000"/>
                <w:kern w:val="12"/>
                <w:sz w:val="18"/>
                <w:szCs w:val="18"/>
                <w:lang w:val="es-419"/>
              </w:rPr>
              <w:t xml:space="preserve">: </w:t>
            </w:r>
            <w:r w:rsidR="00FD4BC8" w:rsidRPr="00FF7077">
              <w:rPr>
                <w:rFonts w:cs="Open Sans"/>
                <w:kern w:val="12"/>
                <w:sz w:val="18"/>
                <w:szCs w:val="18"/>
                <w:lang w:val="es-419"/>
              </w:rPr>
              <w:t xml:space="preserve">Esta estrategia se refiere a </w:t>
            </w:r>
            <w:r w:rsidR="00181BF2" w:rsidRPr="00FF7077">
              <w:rPr>
                <w:rFonts w:cs="Open Sans"/>
                <w:kern w:val="12"/>
                <w:sz w:val="18"/>
                <w:szCs w:val="18"/>
                <w:lang w:val="es-419"/>
              </w:rPr>
              <w:t xml:space="preserve">los desplazados internos y </w:t>
            </w:r>
            <w:r w:rsidR="00181BF2" w:rsidRPr="00FF7077">
              <w:rPr>
                <w:rFonts w:cs="Open Sans"/>
                <w:b/>
                <w:bCs/>
                <w:kern w:val="12"/>
                <w:sz w:val="18"/>
                <w:szCs w:val="18"/>
                <w:lang w:val="es-419"/>
              </w:rPr>
              <w:t xml:space="preserve">no </w:t>
            </w:r>
            <w:r w:rsidR="00181BF2" w:rsidRPr="00FF7077">
              <w:rPr>
                <w:rFonts w:cs="Open Sans"/>
                <w:kern w:val="12"/>
                <w:sz w:val="18"/>
                <w:szCs w:val="18"/>
                <w:lang w:val="es-419"/>
              </w:rPr>
              <w:t xml:space="preserve">a los </w:t>
            </w:r>
            <w:r w:rsidR="00DF1F2E" w:rsidRPr="00FF7077">
              <w:rPr>
                <w:rFonts w:cs="Open Sans"/>
                <w:kern w:val="12"/>
                <w:sz w:val="18"/>
                <w:szCs w:val="18"/>
                <w:lang w:val="es-419"/>
              </w:rPr>
              <w:t xml:space="preserve">movimientos internos regulares por motivos como la </w:t>
            </w:r>
            <w:r w:rsidR="00FD4BC8" w:rsidRPr="00FF7077">
              <w:rPr>
                <w:rFonts w:cs="Open Sans"/>
                <w:kern w:val="12"/>
                <w:sz w:val="18"/>
                <w:szCs w:val="18"/>
                <w:lang w:val="es-419"/>
              </w:rPr>
              <w:t xml:space="preserve">migración del campo a la ciudad (es decir, la urbanización). Esta estrategia </w:t>
            </w:r>
            <w:r w:rsidR="000A2DD7" w:rsidRPr="00FF7077">
              <w:rPr>
                <w:rFonts w:cs="Open Sans"/>
                <w:kern w:val="12"/>
                <w:sz w:val="18"/>
                <w:szCs w:val="18"/>
                <w:lang w:val="es-419"/>
              </w:rPr>
              <w:t xml:space="preserve">sería especialmente útil en contextos en los que se producen desplazamientos internos regulares debido </w:t>
            </w:r>
            <w:r w:rsidR="006A1AE0" w:rsidRPr="00FF7077">
              <w:rPr>
                <w:rFonts w:cs="Open Sans"/>
                <w:kern w:val="12"/>
                <w:sz w:val="18"/>
                <w:szCs w:val="18"/>
                <w:lang w:val="es-419"/>
              </w:rPr>
              <w:t xml:space="preserve">a conflictos o </w:t>
            </w:r>
            <w:r w:rsidR="00D735ED" w:rsidRPr="00FF7077">
              <w:rPr>
                <w:rFonts w:cs="Open Sans"/>
                <w:kern w:val="12"/>
                <w:sz w:val="18"/>
                <w:szCs w:val="18"/>
                <w:lang w:val="es-419"/>
              </w:rPr>
              <w:t xml:space="preserve">fenómenos </w:t>
            </w:r>
            <w:r w:rsidR="006A1AE0" w:rsidRPr="00FF7077">
              <w:rPr>
                <w:rFonts w:cs="Open Sans"/>
                <w:kern w:val="12"/>
                <w:sz w:val="18"/>
                <w:szCs w:val="18"/>
                <w:lang w:val="es-419"/>
              </w:rPr>
              <w:t xml:space="preserve">meteorológicos </w:t>
            </w:r>
            <w:r w:rsidR="00D735ED" w:rsidRPr="00FF7077">
              <w:rPr>
                <w:rFonts w:cs="Open Sans"/>
                <w:kern w:val="12"/>
                <w:sz w:val="18"/>
                <w:szCs w:val="18"/>
                <w:lang w:val="es-419"/>
              </w:rPr>
              <w:t xml:space="preserve">extremos (es decir, </w:t>
            </w:r>
            <w:r w:rsidR="00927CAF" w:rsidRPr="00FF7077">
              <w:rPr>
                <w:rFonts w:cs="Open Sans"/>
                <w:kern w:val="12"/>
                <w:sz w:val="18"/>
                <w:szCs w:val="18"/>
                <w:lang w:val="es-419"/>
              </w:rPr>
              <w:t>sequías, inundaciones, etc.</w:t>
            </w:r>
            <w:r w:rsidR="006A1AE0" w:rsidRPr="00FF7077">
              <w:rPr>
                <w:rFonts w:cs="Open Sans"/>
                <w:kern w:val="12"/>
                <w:sz w:val="18"/>
                <w:szCs w:val="18"/>
                <w:lang w:val="es-419"/>
              </w:rPr>
              <w:t xml:space="preserve">), en los que los hogares se ven obligados a desplazarse internamente para buscar recursos, incluidos alimentos. </w:t>
            </w:r>
            <w:r w:rsidR="00293CB5" w:rsidRPr="00FF7077">
              <w:rPr>
                <w:rFonts w:cs="Open Sans"/>
                <w:b/>
                <w:bCs/>
                <w:kern w:val="12"/>
                <w:sz w:val="18"/>
                <w:szCs w:val="18"/>
                <w:lang w:val="es-419"/>
              </w:rPr>
              <w:t>Esta estrategia no debe aplicarse en contextos en los que se produzcan desplazamientos internos regulares por elección o específicamente en busca de alimentos, por ejemplo, comunidades de pastores nómadas</w:t>
            </w:r>
            <w:r w:rsidR="00293CB5" w:rsidRPr="00FF7077">
              <w:rPr>
                <w:rFonts w:cs="Open Sans"/>
                <w:kern w:val="12"/>
                <w:sz w:val="18"/>
                <w:szCs w:val="18"/>
                <w:lang w:val="es-419"/>
              </w:rPr>
              <w:t xml:space="preserve">. </w:t>
            </w:r>
          </w:p>
          <w:p w14:paraId="2A82DAE4" w14:textId="77777777" w:rsidR="000544FA" w:rsidRPr="00FF7077" w:rsidRDefault="00FD4BC8">
            <w:pPr>
              <w:tabs>
                <w:tab w:val="left" w:pos="5244"/>
              </w:tabs>
              <w:spacing w:after="120"/>
              <w:rPr>
                <w:rFonts w:eastAsia="Times New Roman" w:cs="Open Sans"/>
                <w:color w:val="FF0000"/>
                <w:kern w:val="12"/>
                <w:sz w:val="18"/>
                <w:szCs w:val="18"/>
                <w:lang w:val="es-419"/>
              </w:rPr>
            </w:pPr>
            <w:r w:rsidRPr="00FF7077">
              <w:rPr>
                <w:rFonts w:cs="Open Sans"/>
                <w:kern w:val="12"/>
                <w:sz w:val="18"/>
                <w:szCs w:val="18"/>
                <w:lang w:val="es-419"/>
              </w:rPr>
              <w:t xml:space="preserve">Gravedad: Normalmente se clasifica como una estrategia de "crisis"; sin embargo, dependiendo del contexto y de los riesgos de protección asociados a la migración informal, esta estrategia podría tener la gravedad de </w:t>
            </w:r>
            <w:r w:rsidR="001422BE" w:rsidRPr="00FF7077">
              <w:rPr>
                <w:rFonts w:cs="Open Sans"/>
                <w:kern w:val="12"/>
                <w:sz w:val="18"/>
                <w:szCs w:val="18"/>
                <w:lang w:val="es-419"/>
              </w:rPr>
              <w:t>"estrés"</w:t>
            </w:r>
            <w:r w:rsidRPr="00FF7077">
              <w:rPr>
                <w:rFonts w:cs="Open Sans"/>
                <w:kern w:val="12"/>
                <w:sz w:val="18"/>
                <w:szCs w:val="18"/>
                <w:lang w:val="es-419"/>
              </w:rPr>
              <w:t>.</w:t>
            </w:r>
          </w:p>
        </w:tc>
        <w:tc>
          <w:tcPr>
            <w:tcW w:w="1439" w:type="pct"/>
            <w:shd w:val="clear" w:color="auto" w:fill="auto"/>
          </w:tcPr>
          <w:p w14:paraId="791414B9"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No, no hubo necesidad de que un miembro del hogar </w:t>
            </w:r>
            <w:r w:rsidR="00DF3406" w:rsidRPr="00FF7077">
              <w:rPr>
                <w:rFonts w:cs="Open Sans"/>
                <w:kern w:val="12"/>
                <w:sz w:val="18"/>
                <w:szCs w:val="18"/>
                <w:lang w:val="es-419"/>
              </w:rPr>
              <w:t xml:space="preserve">se desplazara dentro del país como desplazado interno </w:t>
            </w:r>
            <w:r w:rsidRPr="00FF7077">
              <w:rPr>
                <w:rFonts w:cs="Open Sans"/>
                <w:kern w:val="12"/>
                <w:sz w:val="18"/>
                <w:szCs w:val="18"/>
                <w:lang w:val="es-419"/>
              </w:rPr>
              <w:t xml:space="preserve">porque el hogar no se enfrentaba a </w:t>
            </w:r>
            <w:r w:rsidR="00C7527E" w:rsidRPr="00FF7077">
              <w:rPr>
                <w:rFonts w:cs="Open Sans"/>
                <w:kern w:val="12"/>
                <w:sz w:val="18"/>
                <w:szCs w:val="18"/>
                <w:lang w:val="es-419"/>
              </w:rPr>
              <w:t xml:space="preserve">una falta de recursos para acceder a las necesidades esenciales </w:t>
            </w:r>
            <w:r w:rsidRPr="00FF7077">
              <w:rPr>
                <w:rFonts w:cs="Open Sans"/>
                <w:kern w:val="12"/>
                <w:sz w:val="18"/>
                <w:szCs w:val="18"/>
                <w:lang w:val="es-419"/>
              </w:rPr>
              <w:t>o había aplicado otra estrategia de supervivencia para hacer frente a la situación.</w:t>
            </w:r>
          </w:p>
        </w:tc>
        <w:tc>
          <w:tcPr>
            <w:tcW w:w="1731" w:type="pct"/>
            <w:shd w:val="clear" w:color="auto" w:fill="auto"/>
          </w:tcPr>
          <w:p w14:paraId="126BEA61"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Es necesario sondear para garantizar la selección de la respuesta más adecuada.</w:t>
            </w:r>
          </w:p>
          <w:p w14:paraId="510B57BD"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1) ¿por qué era necesario aplicar esta estrategia?</w:t>
            </w:r>
          </w:p>
        </w:tc>
      </w:tr>
      <w:tr w:rsidR="004E4EAC" w:rsidRPr="00246F5D" w14:paraId="1053D057" w14:textId="77777777" w:rsidTr="00404F75">
        <w:trPr>
          <w:trHeight w:val="955"/>
        </w:trPr>
        <w:tc>
          <w:tcPr>
            <w:tcW w:w="1830" w:type="pct"/>
            <w:vMerge/>
            <w:shd w:val="clear" w:color="auto" w:fill="auto"/>
          </w:tcPr>
          <w:p w14:paraId="33E490F9" w14:textId="77777777" w:rsidR="004E4EAC" w:rsidRPr="00FF7077" w:rsidRDefault="004E4EAC" w:rsidP="00404F75">
            <w:pPr>
              <w:spacing w:after="120"/>
              <w:rPr>
                <w:rFonts w:eastAsia="Times New Roman" w:cs="Open Sans"/>
                <w:color w:val="FF0000"/>
                <w:kern w:val="12"/>
                <w:sz w:val="18"/>
                <w:szCs w:val="18"/>
                <w:lang w:val="es-419"/>
              </w:rPr>
            </w:pPr>
          </w:p>
        </w:tc>
        <w:tc>
          <w:tcPr>
            <w:tcW w:w="1439" w:type="pct"/>
            <w:shd w:val="clear" w:color="auto" w:fill="auto"/>
          </w:tcPr>
          <w:p w14:paraId="3B31D8F5"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necesitó que un miembro </w:t>
            </w:r>
            <w:r w:rsidR="00DF3406" w:rsidRPr="00FF7077">
              <w:rPr>
                <w:rFonts w:cs="Open Sans"/>
                <w:kern w:val="12"/>
                <w:sz w:val="18"/>
                <w:szCs w:val="18"/>
                <w:lang w:val="es-419"/>
              </w:rPr>
              <w:t xml:space="preserve">se trasladara dentro del país como desplazado interno </w:t>
            </w:r>
            <w:r w:rsidRPr="00FF7077">
              <w:rPr>
                <w:rFonts w:cs="Open Sans"/>
                <w:kern w:val="12"/>
                <w:sz w:val="18"/>
                <w:szCs w:val="18"/>
                <w:lang w:val="es-419"/>
              </w:rPr>
              <w:t xml:space="preserve">en los últimos 30 días debido a la </w:t>
            </w:r>
            <w:r w:rsidR="00C7527E" w:rsidRPr="00FF7077">
              <w:rPr>
                <w:rFonts w:cs="Open Sans"/>
                <w:kern w:val="12"/>
                <w:sz w:val="18"/>
                <w:szCs w:val="18"/>
                <w:lang w:val="es-419"/>
              </w:rPr>
              <w:t>falta de recursos para acceder a las necesidades esenciales</w:t>
            </w:r>
            <w:r w:rsidRPr="00FF7077">
              <w:rPr>
                <w:rFonts w:cs="Open Sans"/>
                <w:kern w:val="12"/>
                <w:sz w:val="18"/>
                <w:szCs w:val="18"/>
                <w:lang w:val="es-419"/>
              </w:rPr>
              <w:t>.</w:t>
            </w:r>
          </w:p>
        </w:tc>
        <w:tc>
          <w:tcPr>
            <w:tcW w:w="1731" w:type="pct"/>
            <w:shd w:val="clear" w:color="auto" w:fill="auto"/>
          </w:tcPr>
          <w:p w14:paraId="025D0D0B"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Asegúrese de que esta estrategia se aplicó debido a </w:t>
            </w:r>
            <w:r w:rsidR="00546D5B" w:rsidRPr="00FF7077">
              <w:rPr>
                <w:rFonts w:cs="Open Sans"/>
                <w:kern w:val="12"/>
                <w:sz w:val="18"/>
                <w:szCs w:val="18"/>
                <w:lang w:val="es-419"/>
              </w:rPr>
              <w:t xml:space="preserve">la </w:t>
            </w:r>
            <w:r w:rsidR="00D52D79" w:rsidRPr="00FF7077">
              <w:rPr>
                <w:rFonts w:cs="Open Sans"/>
                <w:kern w:val="12"/>
                <w:sz w:val="18"/>
                <w:szCs w:val="18"/>
                <w:lang w:val="es-419"/>
              </w:rPr>
              <w:t>falta de recursos para acceder a las necesidades esenciales</w:t>
            </w:r>
            <w:r w:rsidR="00047062" w:rsidRPr="00FF7077">
              <w:rPr>
                <w:rFonts w:cs="Open Sans"/>
                <w:kern w:val="12"/>
                <w:sz w:val="18"/>
                <w:szCs w:val="18"/>
                <w:lang w:val="es-419"/>
              </w:rPr>
              <w:t xml:space="preserve">. </w:t>
            </w:r>
            <w:r w:rsidRPr="00FF7077">
              <w:rPr>
                <w:rFonts w:cs="Open Sans"/>
                <w:kern w:val="12"/>
                <w:sz w:val="18"/>
                <w:szCs w:val="18"/>
                <w:lang w:val="es-419"/>
              </w:rPr>
              <w:t xml:space="preserve">Si los </w:t>
            </w:r>
            <w:r w:rsidR="00DF3406" w:rsidRPr="00FF7077">
              <w:rPr>
                <w:rFonts w:cs="Open Sans"/>
                <w:kern w:val="12"/>
                <w:sz w:val="18"/>
                <w:szCs w:val="18"/>
                <w:lang w:val="es-419"/>
              </w:rPr>
              <w:t xml:space="preserve">desplazamientos se realizaron </w:t>
            </w:r>
            <w:r w:rsidRPr="00FF7077">
              <w:rPr>
                <w:rFonts w:cs="Open Sans"/>
                <w:kern w:val="12"/>
                <w:sz w:val="18"/>
                <w:szCs w:val="18"/>
                <w:lang w:val="es-419"/>
              </w:rPr>
              <w:t xml:space="preserve">para encontrar mejores oportunidades de subsistencia, no se considera esta estrategia de supervivencia. </w:t>
            </w:r>
            <w:r w:rsidR="00A34D84" w:rsidRPr="00FF7077">
              <w:rPr>
                <w:rFonts w:cs="Open Sans"/>
                <w:kern w:val="12"/>
                <w:sz w:val="18"/>
                <w:szCs w:val="18"/>
                <w:lang w:val="es-419"/>
              </w:rPr>
              <w:t>Además, no debe contabilizarse para determinadas comunidades (por ejemplo</w:t>
            </w:r>
            <w:r w:rsidR="00293CB5" w:rsidRPr="00FF7077">
              <w:rPr>
                <w:rFonts w:cs="Open Sans"/>
                <w:kern w:val="12"/>
                <w:sz w:val="18"/>
                <w:szCs w:val="18"/>
                <w:lang w:val="es-419"/>
              </w:rPr>
              <w:t xml:space="preserve">, los </w:t>
            </w:r>
            <w:r w:rsidR="00A34D84" w:rsidRPr="00FF7077">
              <w:rPr>
                <w:rFonts w:cs="Open Sans"/>
                <w:kern w:val="12"/>
                <w:sz w:val="18"/>
                <w:szCs w:val="18"/>
                <w:lang w:val="es-419"/>
              </w:rPr>
              <w:t>pastores nómadas) que normalmente realizan desplazamientos regulares dentro del país específicamente para buscar alimentos.</w:t>
            </w:r>
          </w:p>
        </w:tc>
      </w:tr>
      <w:tr w:rsidR="004E4EAC" w:rsidRPr="00246F5D" w14:paraId="641C9D73" w14:textId="77777777" w:rsidTr="00404F75">
        <w:trPr>
          <w:trHeight w:val="955"/>
        </w:trPr>
        <w:tc>
          <w:tcPr>
            <w:tcW w:w="1830" w:type="pct"/>
            <w:vMerge/>
            <w:shd w:val="clear" w:color="auto" w:fill="auto"/>
          </w:tcPr>
          <w:p w14:paraId="7A6C4A61" w14:textId="77777777" w:rsidR="004E4EAC" w:rsidRPr="00FF7077" w:rsidRDefault="004E4EAC" w:rsidP="00404F75">
            <w:pPr>
              <w:spacing w:after="120"/>
              <w:rPr>
                <w:rFonts w:eastAsia="Times New Roman" w:cs="Open Sans"/>
                <w:color w:val="FF0000"/>
                <w:kern w:val="12"/>
                <w:sz w:val="18"/>
                <w:szCs w:val="18"/>
                <w:lang w:val="es-419"/>
              </w:rPr>
            </w:pPr>
          </w:p>
        </w:tc>
        <w:tc>
          <w:tcPr>
            <w:tcW w:w="1439" w:type="pct"/>
            <w:shd w:val="clear" w:color="auto" w:fill="auto"/>
          </w:tcPr>
          <w:p w14:paraId="46CA10E6" w14:textId="77777777" w:rsidR="000544FA" w:rsidRPr="00FF7077" w:rsidRDefault="00FD4BC8">
            <w:pPr>
              <w:spacing w:after="120"/>
              <w:rPr>
                <w:rFonts w:cs="Open Sans"/>
                <w:color w:val="C00000"/>
                <w:kern w:val="12"/>
                <w:sz w:val="18"/>
                <w:szCs w:val="18"/>
                <w:lang w:val="es-419"/>
              </w:rPr>
            </w:pPr>
            <w:r w:rsidRPr="00FF7077">
              <w:rPr>
                <w:rFonts w:cs="Open Sans"/>
                <w:kern w:val="12"/>
                <w:sz w:val="18"/>
                <w:szCs w:val="18"/>
                <w:lang w:val="es-419"/>
              </w:rPr>
              <w:t xml:space="preserve">No, porque el hogar ya tiene un miembro que </w:t>
            </w:r>
            <w:r w:rsidR="00293CB5" w:rsidRPr="00FF7077">
              <w:rPr>
                <w:rFonts w:cs="Open Sans"/>
                <w:kern w:val="12"/>
                <w:sz w:val="18"/>
                <w:szCs w:val="18"/>
                <w:lang w:val="es-419"/>
              </w:rPr>
              <w:t xml:space="preserve">se ha trasladado dentro del país en los </w:t>
            </w:r>
            <w:r w:rsidRPr="00FF7077">
              <w:rPr>
                <w:rFonts w:cs="Open Sans"/>
                <w:kern w:val="12"/>
                <w:sz w:val="18"/>
                <w:szCs w:val="18"/>
                <w:lang w:val="es-419"/>
              </w:rPr>
              <w:t xml:space="preserve">últimos 12 meses, y otros no pueden </w:t>
            </w:r>
            <w:r w:rsidR="00456AE9" w:rsidRPr="00FF7077">
              <w:rPr>
                <w:rFonts w:cs="Open Sans"/>
                <w:kern w:val="12"/>
                <w:sz w:val="18"/>
                <w:szCs w:val="18"/>
                <w:lang w:val="es-419"/>
              </w:rPr>
              <w:t xml:space="preserve">hacerlo debido a </w:t>
            </w:r>
            <w:r w:rsidRPr="00FF7077">
              <w:rPr>
                <w:rFonts w:cs="Open Sans"/>
                <w:kern w:val="12"/>
                <w:sz w:val="18"/>
                <w:szCs w:val="18"/>
                <w:lang w:val="es-419"/>
              </w:rPr>
              <w:t>limitaciones físicas, económicas o de otro tipo en su hogar/comunidad.</w:t>
            </w:r>
            <w:r w:rsidR="006662A9" w:rsidRPr="00FF7077">
              <w:rPr>
                <w:rFonts w:cs="Open Sans"/>
                <w:kern w:val="12"/>
                <w:sz w:val="18"/>
                <w:szCs w:val="18"/>
                <w:lang w:val="es-419"/>
              </w:rPr>
              <w:t xml:space="preserve">  </w:t>
            </w:r>
          </w:p>
        </w:tc>
        <w:tc>
          <w:tcPr>
            <w:tcW w:w="1731" w:type="pct"/>
            <w:shd w:val="clear" w:color="auto" w:fill="auto"/>
          </w:tcPr>
          <w:p w14:paraId="5389AF72" w14:textId="77777777" w:rsidR="004E4EAC" w:rsidRPr="00FF7077" w:rsidRDefault="004E4EAC" w:rsidP="00404F75">
            <w:pPr>
              <w:tabs>
                <w:tab w:val="left" w:pos="5244"/>
              </w:tabs>
              <w:spacing w:after="120"/>
              <w:rPr>
                <w:rFonts w:cs="Open Sans"/>
                <w:kern w:val="12"/>
                <w:sz w:val="18"/>
                <w:szCs w:val="18"/>
                <w:lang w:val="es-419"/>
              </w:rPr>
            </w:pPr>
          </w:p>
        </w:tc>
      </w:tr>
      <w:tr w:rsidR="004E4EAC" w:rsidRPr="00246F5D" w14:paraId="3AB42FB6" w14:textId="77777777" w:rsidTr="00404F75">
        <w:trPr>
          <w:trHeight w:val="955"/>
        </w:trPr>
        <w:tc>
          <w:tcPr>
            <w:tcW w:w="1830" w:type="pct"/>
            <w:vMerge/>
            <w:shd w:val="clear" w:color="auto" w:fill="auto"/>
          </w:tcPr>
          <w:p w14:paraId="38D13A57" w14:textId="77777777" w:rsidR="004E4EAC" w:rsidRPr="00FF7077" w:rsidRDefault="004E4EAC" w:rsidP="00404F75">
            <w:pPr>
              <w:spacing w:after="120"/>
              <w:rPr>
                <w:rFonts w:eastAsia="Times New Roman" w:cs="Open Sans"/>
                <w:color w:val="FF0000"/>
                <w:kern w:val="12"/>
                <w:sz w:val="18"/>
                <w:szCs w:val="18"/>
                <w:lang w:val="es-419"/>
              </w:rPr>
            </w:pPr>
          </w:p>
        </w:tc>
        <w:tc>
          <w:tcPr>
            <w:tcW w:w="1439" w:type="pct"/>
            <w:shd w:val="clear" w:color="auto" w:fill="auto"/>
          </w:tcPr>
          <w:p w14:paraId="50F72059" w14:textId="53C81BAD" w:rsidR="000544FA" w:rsidRPr="00FF7077" w:rsidRDefault="00F134A8">
            <w:pPr>
              <w:tabs>
                <w:tab w:val="left" w:pos="5244"/>
              </w:tabs>
              <w:spacing w:after="120"/>
              <w:rPr>
                <w:rFonts w:cs="Open Sans"/>
                <w:kern w:val="12"/>
                <w:sz w:val="18"/>
                <w:szCs w:val="18"/>
                <w:lang w:val="es-419"/>
              </w:rPr>
            </w:pPr>
            <w:r w:rsidRPr="00FF7077">
              <w:rPr>
                <w:rFonts w:cs="Open Sans"/>
                <w:kern w:val="12"/>
                <w:sz w:val="18"/>
                <w:szCs w:val="18"/>
                <w:lang w:val="es-419"/>
              </w:rPr>
              <w:t>No aplica</w:t>
            </w:r>
            <w:r w:rsidR="00FD4BC8" w:rsidRPr="00FF7077">
              <w:rPr>
                <w:rFonts w:cs="Open Sans"/>
                <w:kern w:val="12"/>
                <w:sz w:val="18"/>
                <w:szCs w:val="18"/>
                <w:lang w:val="es-419"/>
              </w:rPr>
              <w:t xml:space="preserve">, ya que el hogar no tiene forma de </w:t>
            </w:r>
            <w:r w:rsidR="00456AE9" w:rsidRPr="00FF7077">
              <w:rPr>
                <w:rFonts w:cs="Open Sans"/>
                <w:kern w:val="12"/>
                <w:sz w:val="18"/>
                <w:szCs w:val="18"/>
                <w:lang w:val="es-419"/>
              </w:rPr>
              <w:t xml:space="preserve">desplazarse </w:t>
            </w:r>
            <w:r w:rsidR="00FD4BC8" w:rsidRPr="00FF7077">
              <w:rPr>
                <w:rFonts w:cs="Open Sans"/>
                <w:kern w:val="12"/>
                <w:sz w:val="18"/>
                <w:szCs w:val="18"/>
                <w:lang w:val="es-419"/>
              </w:rPr>
              <w:t>y no ha tenido esta opción en más de 12 meses.</w:t>
            </w:r>
          </w:p>
        </w:tc>
        <w:tc>
          <w:tcPr>
            <w:tcW w:w="1731" w:type="pct"/>
            <w:shd w:val="clear" w:color="auto" w:fill="auto"/>
          </w:tcPr>
          <w:p w14:paraId="2547487A" w14:textId="77777777" w:rsidR="004E4EAC" w:rsidRPr="00FF7077" w:rsidRDefault="004E4EAC" w:rsidP="00404F75">
            <w:pPr>
              <w:tabs>
                <w:tab w:val="left" w:pos="5244"/>
              </w:tabs>
              <w:spacing w:after="120"/>
              <w:rPr>
                <w:rFonts w:cs="Open Sans"/>
                <w:color w:val="C00000"/>
                <w:kern w:val="12"/>
                <w:sz w:val="18"/>
                <w:szCs w:val="18"/>
                <w:lang w:val="es-419"/>
              </w:rPr>
            </w:pPr>
          </w:p>
        </w:tc>
      </w:tr>
    </w:tbl>
    <w:p w14:paraId="33A0CA2E" w14:textId="77777777" w:rsidR="000544FA" w:rsidRPr="00FF7077" w:rsidRDefault="00C43A9B">
      <w:pPr>
        <w:pStyle w:val="Heading4"/>
        <w:rPr>
          <w:lang w:val="es-419"/>
        </w:rPr>
      </w:pPr>
      <w:bookmarkStart w:id="49" w:name="_Toc137812598"/>
      <w:bookmarkStart w:id="50" w:name="_Toc143511791"/>
      <w:proofErr w:type="spellStart"/>
      <w:r w:rsidRPr="00FF7077">
        <w:rPr>
          <w:rStyle w:val="Heading3Char"/>
          <w:lang w:val="es-419"/>
        </w:rPr>
        <w:lastRenderedPageBreak/>
        <w:t>LcsEN_crisis_ChildWork</w:t>
      </w:r>
      <w:bookmarkEnd w:id="49"/>
      <w:bookmarkEnd w:id="50"/>
      <w:proofErr w:type="spellEnd"/>
      <w:r w:rsidR="00BD5D0D" w:rsidRPr="00FF7077">
        <w:rPr>
          <w:lang w:val="es-419"/>
        </w:rPr>
        <w:br/>
      </w:r>
      <w:r w:rsidR="00FF36FE" w:rsidRPr="00FF7077">
        <w:rPr>
          <w:lang w:val="es-419"/>
        </w:rPr>
        <w:t xml:space="preserve"> Durante los últimos 30 días, </w:t>
      </w:r>
      <w:r w:rsidRPr="00FF7077">
        <w:rPr>
          <w:lang w:val="es-419"/>
        </w:rPr>
        <w:t xml:space="preserve">¿trabajó </w:t>
      </w:r>
      <w:r w:rsidR="00FF36FE" w:rsidRPr="00FF7077">
        <w:rPr>
          <w:lang w:val="es-419"/>
        </w:rPr>
        <w:t xml:space="preserve">algún </w:t>
      </w:r>
      <w:r w:rsidRPr="00FF7077">
        <w:rPr>
          <w:lang w:val="es-419"/>
        </w:rPr>
        <w:t xml:space="preserve">niño (menor de 15 años) </w:t>
      </w:r>
      <w:r w:rsidR="00FF36FE" w:rsidRPr="00FF7077">
        <w:rPr>
          <w:lang w:val="es-419"/>
        </w:rPr>
        <w:t xml:space="preserve">de su hogar </w:t>
      </w:r>
      <w:r w:rsidRPr="00FF7077">
        <w:rPr>
          <w:lang w:val="es-419"/>
        </w:rPr>
        <w:t xml:space="preserve">para contribuir a </w:t>
      </w:r>
      <w:r w:rsidR="00FD375C" w:rsidRPr="00FF7077">
        <w:rPr>
          <w:lang w:val="es-419"/>
        </w:rPr>
        <w:t xml:space="preserve">los </w:t>
      </w:r>
      <w:r w:rsidRPr="00FF7077">
        <w:rPr>
          <w:lang w:val="es-419"/>
        </w:rPr>
        <w:t xml:space="preserve">ingresos del hogar (por ejemplo, trabajo ocasional) debido a la </w:t>
      </w:r>
      <w:r w:rsidR="00C7527E" w:rsidRPr="00FF7077">
        <w:rPr>
          <w:lang w:val="es-419"/>
        </w:rPr>
        <w:t>falta de recursos para acceder a las necesidades esenciales (por ejemplo, alimentos, vivienda, educación, servicios sanitarios, etc.)</w:t>
      </w:r>
      <w:r w:rsidR="00FD375C"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43A9B" w:rsidRPr="00FF7077" w14:paraId="6592C05D" w14:textId="77777777" w:rsidTr="00BD5D0D">
        <w:trPr>
          <w:trHeight w:val="20"/>
        </w:trPr>
        <w:tc>
          <w:tcPr>
            <w:tcW w:w="1830" w:type="pct"/>
            <w:shd w:val="clear" w:color="auto" w:fill="003E5E" w:themeFill="text1" w:themeFillShade="80"/>
          </w:tcPr>
          <w:p w14:paraId="3A790401" w14:textId="77777777" w:rsidR="000544FA" w:rsidRPr="00FF7077" w:rsidRDefault="002E7794">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Racionalidad/uso</w:t>
            </w:r>
          </w:p>
        </w:tc>
        <w:tc>
          <w:tcPr>
            <w:tcW w:w="1439" w:type="pct"/>
            <w:shd w:val="clear" w:color="auto" w:fill="003E5E" w:themeFill="text1" w:themeFillShade="80"/>
          </w:tcPr>
          <w:p w14:paraId="4F9B642B"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 xml:space="preserve">¿Qué significa cada opción de </w:t>
            </w:r>
            <w:r w:rsidR="00C55A32" w:rsidRPr="00FF7077">
              <w:rPr>
                <w:rFonts w:eastAsia="Times New Roman" w:cs="Open Sans"/>
                <w:color w:val="FFFFFF"/>
                <w:kern w:val="12"/>
                <w:sz w:val="18"/>
                <w:szCs w:val="18"/>
                <w:lang w:val="es-419"/>
              </w:rPr>
              <w:t>respuesta</w:t>
            </w:r>
            <w:r w:rsidRPr="00FF7077">
              <w:rPr>
                <w:rFonts w:eastAsia="Times New Roman" w:cs="Open Sans"/>
                <w:color w:val="FFFFFF"/>
                <w:kern w:val="12"/>
                <w:sz w:val="18"/>
                <w:szCs w:val="18"/>
                <w:lang w:val="es-419"/>
              </w:rPr>
              <w:t>?</w:t>
            </w:r>
          </w:p>
        </w:tc>
        <w:tc>
          <w:tcPr>
            <w:tcW w:w="1731" w:type="pct"/>
            <w:shd w:val="clear" w:color="auto" w:fill="003E5E" w:themeFill="text1" w:themeFillShade="80"/>
          </w:tcPr>
          <w:p w14:paraId="175E9C3E"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Ejemplos de verificación</w:t>
            </w:r>
          </w:p>
        </w:tc>
      </w:tr>
      <w:tr w:rsidR="00A7228C" w:rsidRPr="00246F5D" w14:paraId="786491F3" w14:textId="77777777" w:rsidTr="00BD5D0D">
        <w:trPr>
          <w:trHeight w:val="20"/>
        </w:trPr>
        <w:tc>
          <w:tcPr>
            <w:tcW w:w="1830" w:type="pct"/>
            <w:vMerge w:val="restart"/>
            <w:shd w:val="clear" w:color="auto" w:fill="auto"/>
          </w:tcPr>
          <w:p w14:paraId="239CA91A"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Justificación: </w:t>
            </w:r>
            <w:r w:rsidR="00A7228C" w:rsidRPr="00FF7077">
              <w:rPr>
                <w:rFonts w:cs="Open Sans"/>
                <w:kern w:val="12"/>
                <w:sz w:val="18"/>
                <w:szCs w:val="18"/>
                <w:lang w:val="es-419"/>
              </w:rPr>
              <w:t xml:space="preserve">Una </w:t>
            </w:r>
            <w:r w:rsidR="00236E3B" w:rsidRPr="00FF7077">
              <w:rPr>
                <w:rFonts w:cs="Open Sans"/>
                <w:kern w:val="12"/>
                <w:sz w:val="18"/>
                <w:szCs w:val="18"/>
                <w:lang w:val="es-419"/>
              </w:rPr>
              <w:t xml:space="preserve">estrategia </w:t>
            </w:r>
            <w:r w:rsidR="00A7228C" w:rsidRPr="00FF7077">
              <w:rPr>
                <w:rFonts w:cs="Open Sans"/>
                <w:kern w:val="12"/>
                <w:sz w:val="18"/>
                <w:szCs w:val="18"/>
                <w:lang w:val="es-419"/>
              </w:rPr>
              <w:t>que afecta al capital humano y al desarrollo infantil</w:t>
            </w:r>
            <w:r w:rsidR="009C1EF7" w:rsidRPr="00FF7077">
              <w:rPr>
                <w:rFonts w:cs="Open Sans"/>
                <w:kern w:val="12"/>
                <w:sz w:val="18"/>
                <w:szCs w:val="18"/>
                <w:lang w:val="es-419"/>
              </w:rPr>
              <w:t xml:space="preserve">. Podría ser </w:t>
            </w:r>
            <w:r w:rsidR="00A7228C" w:rsidRPr="00FF7077">
              <w:rPr>
                <w:rFonts w:cs="Open Sans"/>
                <w:kern w:val="12"/>
                <w:sz w:val="18"/>
                <w:szCs w:val="18"/>
                <w:lang w:val="es-419"/>
              </w:rPr>
              <w:t xml:space="preserve">difícil de revertir </w:t>
            </w:r>
            <w:r w:rsidR="00006D7A" w:rsidRPr="00FF7077">
              <w:rPr>
                <w:rFonts w:cs="Open Sans"/>
                <w:kern w:val="12"/>
                <w:sz w:val="18"/>
                <w:szCs w:val="18"/>
                <w:lang w:val="es-419"/>
              </w:rPr>
              <w:t xml:space="preserve">y </w:t>
            </w:r>
            <w:r w:rsidR="00911526" w:rsidRPr="00FF7077">
              <w:rPr>
                <w:rFonts w:cs="Open Sans"/>
                <w:kern w:val="12"/>
                <w:sz w:val="18"/>
                <w:szCs w:val="18"/>
                <w:lang w:val="es-419"/>
              </w:rPr>
              <w:t xml:space="preserve">podría tener un impacto negativo en la </w:t>
            </w:r>
            <w:r w:rsidR="00006D7A" w:rsidRPr="00FF7077">
              <w:rPr>
                <w:rFonts w:cs="Open Sans"/>
                <w:kern w:val="12"/>
                <w:sz w:val="18"/>
                <w:szCs w:val="18"/>
                <w:lang w:val="es-419"/>
              </w:rPr>
              <w:t xml:space="preserve">educación </w:t>
            </w:r>
            <w:r w:rsidR="00E13931" w:rsidRPr="00FF7077">
              <w:rPr>
                <w:rFonts w:cs="Open Sans"/>
                <w:kern w:val="12"/>
                <w:sz w:val="18"/>
                <w:szCs w:val="18"/>
                <w:lang w:val="es-419"/>
              </w:rPr>
              <w:t>de los niños</w:t>
            </w:r>
            <w:r w:rsidR="006662A9" w:rsidRPr="00FF7077">
              <w:rPr>
                <w:rFonts w:cs="Open Sans"/>
                <w:kern w:val="12"/>
                <w:sz w:val="18"/>
                <w:szCs w:val="18"/>
                <w:lang w:val="es-419"/>
              </w:rPr>
              <w:t xml:space="preserve">. </w:t>
            </w:r>
          </w:p>
          <w:p w14:paraId="4C101539" w14:textId="326F4BB3" w:rsidR="000544FA" w:rsidRPr="00FF7077" w:rsidRDefault="00562102">
            <w:pPr>
              <w:tabs>
                <w:tab w:val="left" w:pos="5244"/>
              </w:tabs>
              <w:spacing w:after="120"/>
              <w:rPr>
                <w:rFonts w:cs="Open Sans"/>
                <w:kern w:val="12"/>
                <w:sz w:val="18"/>
                <w:szCs w:val="18"/>
                <w:lang w:val="es-419"/>
              </w:rPr>
            </w:pPr>
            <w:r w:rsidRPr="00FF7077">
              <w:rPr>
                <w:rFonts w:eastAsia="Times New Roman" w:cs="Open Sans"/>
                <w:color w:val="000000"/>
                <w:kern w:val="12"/>
                <w:sz w:val="18"/>
                <w:szCs w:val="18"/>
                <w:lang w:val="es-419"/>
              </w:rPr>
              <w:t>Observaciones y uso</w:t>
            </w:r>
            <w:r w:rsidR="00FD4BC8" w:rsidRPr="00FF7077">
              <w:rPr>
                <w:rFonts w:eastAsia="Times New Roman" w:cs="Open Sans"/>
                <w:color w:val="000000"/>
                <w:kern w:val="12"/>
                <w:sz w:val="18"/>
                <w:szCs w:val="18"/>
                <w:lang w:val="es-419"/>
              </w:rPr>
              <w:t xml:space="preserve">: </w:t>
            </w:r>
            <w:r w:rsidR="00FD4BC8" w:rsidRPr="00FF7077">
              <w:rPr>
                <w:rFonts w:cs="Open Sans"/>
                <w:kern w:val="12"/>
                <w:sz w:val="18"/>
                <w:szCs w:val="18"/>
                <w:lang w:val="es-419"/>
              </w:rPr>
              <w:t xml:space="preserve">Esta estrategia puede ser menos aplicable </w:t>
            </w:r>
            <w:r w:rsidR="009C3ABD" w:rsidRPr="00FF7077">
              <w:rPr>
                <w:rFonts w:cs="Open Sans"/>
                <w:kern w:val="12"/>
                <w:sz w:val="18"/>
                <w:szCs w:val="18"/>
                <w:lang w:val="es-419"/>
              </w:rPr>
              <w:t xml:space="preserve">en lugares donde la ley prohíbe estrictamente el trabajo infantil que daría lugar a responsabilidad legal. </w:t>
            </w:r>
          </w:p>
          <w:p w14:paraId="200B1030" w14:textId="77777777" w:rsidR="000544FA" w:rsidRPr="00FF7077" w:rsidRDefault="00FD4BC8">
            <w:pPr>
              <w:spacing w:after="120"/>
              <w:rPr>
                <w:rFonts w:eastAsia="Times New Roman" w:cs="Open Sans"/>
                <w:color w:val="FF0000"/>
                <w:kern w:val="12"/>
                <w:sz w:val="18"/>
                <w:szCs w:val="18"/>
                <w:lang w:val="es-419"/>
              </w:rPr>
            </w:pPr>
            <w:r w:rsidRPr="00FF7077">
              <w:rPr>
                <w:rFonts w:cs="Open Sans"/>
                <w:kern w:val="12"/>
                <w:sz w:val="18"/>
                <w:szCs w:val="18"/>
                <w:lang w:val="es-419"/>
              </w:rPr>
              <w:t xml:space="preserve">Gravedad: Dependiendo </w:t>
            </w:r>
            <w:r w:rsidR="00A7228C" w:rsidRPr="00FF7077">
              <w:rPr>
                <w:rFonts w:cs="Open Sans"/>
                <w:kern w:val="12"/>
                <w:sz w:val="18"/>
                <w:szCs w:val="18"/>
                <w:lang w:val="es-419"/>
              </w:rPr>
              <w:t xml:space="preserve">del contexto, esta estrategia podría tener la gravedad de </w:t>
            </w:r>
            <w:r w:rsidR="00251873" w:rsidRPr="00FF7077">
              <w:rPr>
                <w:rFonts w:cs="Open Sans"/>
                <w:kern w:val="12"/>
                <w:sz w:val="18"/>
                <w:szCs w:val="18"/>
                <w:lang w:val="es-419"/>
              </w:rPr>
              <w:t>"</w:t>
            </w:r>
            <w:r w:rsidR="00A7228C" w:rsidRPr="00FF7077">
              <w:rPr>
                <w:rFonts w:cs="Open Sans"/>
                <w:kern w:val="12"/>
                <w:sz w:val="18"/>
                <w:szCs w:val="18"/>
                <w:lang w:val="es-419"/>
              </w:rPr>
              <w:t>emergencia</w:t>
            </w:r>
            <w:r w:rsidR="00251873" w:rsidRPr="00FF7077">
              <w:rPr>
                <w:rFonts w:cs="Open Sans"/>
                <w:kern w:val="12"/>
                <w:sz w:val="18"/>
                <w:szCs w:val="18"/>
                <w:lang w:val="es-419"/>
              </w:rPr>
              <w:t>"</w:t>
            </w:r>
            <w:r w:rsidR="00A7228C" w:rsidRPr="00FF7077">
              <w:rPr>
                <w:rFonts w:cs="Open Sans"/>
                <w:kern w:val="12"/>
                <w:sz w:val="18"/>
                <w:szCs w:val="18"/>
                <w:lang w:val="es-419"/>
              </w:rPr>
              <w:t xml:space="preserve">, y no necesariamente de </w:t>
            </w:r>
            <w:r w:rsidR="00251873" w:rsidRPr="00FF7077">
              <w:rPr>
                <w:rFonts w:cs="Open Sans"/>
                <w:kern w:val="12"/>
                <w:sz w:val="18"/>
                <w:szCs w:val="18"/>
                <w:lang w:val="es-419"/>
              </w:rPr>
              <w:t>"</w:t>
            </w:r>
            <w:r w:rsidR="00A7228C" w:rsidRPr="00FF7077">
              <w:rPr>
                <w:rFonts w:cs="Open Sans"/>
                <w:kern w:val="12"/>
                <w:sz w:val="18"/>
                <w:szCs w:val="18"/>
                <w:lang w:val="es-419"/>
              </w:rPr>
              <w:t>crisis</w:t>
            </w:r>
            <w:r w:rsidR="00251873" w:rsidRPr="00FF7077">
              <w:rPr>
                <w:rFonts w:cs="Open Sans"/>
                <w:kern w:val="12"/>
                <w:sz w:val="18"/>
                <w:szCs w:val="18"/>
                <w:lang w:val="es-419"/>
              </w:rPr>
              <w:t>"</w:t>
            </w:r>
            <w:r w:rsidR="00A7228C" w:rsidRPr="00FF7077">
              <w:rPr>
                <w:rFonts w:cs="Open Sans"/>
                <w:kern w:val="12"/>
                <w:sz w:val="18"/>
                <w:szCs w:val="18"/>
                <w:lang w:val="es-419"/>
              </w:rPr>
              <w:t xml:space="preserve">. </w:t>
            </w:r>
          </w:p>
        </w:tc>
        <w:tc>
          <w:tcPr>
            <w:tcW w:w="1439" w:type="pct"/>
            <w:shd w:val="clear" w:color="auto" w:fill="auto"/>
          </w:tcPr>
          <w:p w14:paraId="6378CB2A"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No, no hubo necesidad de que los niños (menores de 15 años) trabajaran para contribuir a los ingresos del hogar (por ejemplo, trabajo ocasional) porque el hogar no se enfrentaba a </w:t>
            </w:r>
            <w:r w:rsidR="00C7527E" w:rsidRPr="00FF7077">
              <w:rPr>
                <w:rFonts w:cs="Open Sans"/>
                <w:kern w:val="12"/>
                <w:sz w:val="18"/>
                <w:szCs w:val="18"/>
                <w:lang w:val="es-419"/>
              </w:rPr>
              <w:t xml:space="preserve">una falta de recursos para acceder a las necesidades esenciales </w:t>
            </w:r>
            <w:r w:rsidRPr="00FF7077">
              <w:rPr>
                <w:rFonts w:cs="Open Sans"/>
                <w:kern w:val="12"/>
                <w:sz w:val="18"/>
                <w:szCs w:val="18"/>
                <w:lang w:val="es-419"/>
              </w:rPr>
              <w:t>o había aplicado otra estrategia de supervivencia para hacer frente a la situación.</w:t>
            </w:r>
          </w:p>
        </w:tc>
        <w:tc>
          <w:tcPr>
            <w:tcW w:w="1731" w:type="pct"/>
            <w:shd w:val="clear" w:color="auto" w:fill="auto"/>
          </w:tcPr>
          <w:p w14:paraId="2C170045"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sondear para garantizar la selección de </w:t>
            </w:r>
            <w:r w:rsidR="00077C35" w:rsidRPr="00FF7077">
              <w:rPr>
                <w:rFonts w:cs="Open Sans"/>
                <w:color w:val="FFFFFF"/>
                <w:kern w:val="12"/>
                <w:sz w:val="18"/>
                <w:szCs w:val="18"/>
                <w:highlight w:val="darkCyan"/>
                <w:lang w:val="es-419"/>
              </w:rPr>
              <w:t xml:space="preserve">la </w:t>
            </w:r>
            <w:r w:rsidR="00C55A32" w:rsidRPr="00FF7077">
              <w:rPr>
                <w:rFonts w:cs="Open Sans"/>
                <w:color w:val="FFFFFF"/>
                <w:kern w:val="12"/>
                <w:sz w:val="18"/>
                <w:szCs w:val="18"/>
                <w:highlight w:val="darkCyan"/>
                <w:lang w:val="es-419"/>
              </w:rPr>
              <w:t xml:space="preserve">respuesta </w:t>
            </w:r>
            <w:r w:rsidR="00077C35" w:rsidRPr="00FF7077">
              <w:rPr>
                <w:rFonts w:cs="Open Sans"/>
                <w:color w:val="FFFFFF"/>
                <w:kern w:val="12"/>
                <w:sz w:val="18"/>
                <w:szCs w:val="18"/>
                <w:highlight w:val="darkCyan"/>
                <w:lang w:val="es-419"/>
              </w:rPr>
              <w:t>más adecuada.</w:t>
            </w:r>
          </w:p>
          <w:p w14:paraId="09723422"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1) </w:t>
            </w:r>
            <w:r w:rsidR="00C52955" w:rsidRPr="00FF7077">
              <w:rPr>
                <w:rFonts w:cs="Open Sans"/>
                <w:kern w:val="12"/>
                <w:sz w:val="18"/>
                <w:szCs w:val="18"/>
                <w:lang w:val="es-419"/>
              </w:rPr>
              <w:t xml:space="preserve">¿tiene </w:t>
            </w:r>
            <w:r w:rsidR="00A7228C" w:rsidRPr="00FF7077">
              <w:rPr>
                <w:rFonts w:cs="Open Sans"/>
                <w:kern w:val="12"/>
                <w:sz w:val="18"/>
                <w:szCs w:val="18"/>
                <w:lang w:val="es-419"/>
              </w:rPr>
              <w:t>hijos menores de 15 años</w:t>
            </w:r>
            <w:r w:rsidR="00C52955" w:rsidRPr="00FF7077">
              <w:rPr>
                <w:rFonts w:cs="Open Sans"/>
                <w:kern w:val="12"/>
                <w:sz w:val="18"/>
                <w:szCs w:val="18"/>
                <w:lang w:val="es-419"/>
              </w:rPr>
              <w:t xml:space="preserve">? </w:t>
            </w:r>
          </w:p>
          <w:p w14:paraId="7D46A063"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2) </w:t>
            </w:r>
            <w:r w:rsidR="00A7228C" w:rsidRPr="00FF7077">
              <w:rPr>
                <w:rFonts w:cs="Open Sans"/>
                <w:kern w:val="12"/>
                <w:sz w:val="18"/>
                <w:szCs w:val="18"/>
                <w:lang w:val="es-419"/>
              </w:rPr>
              <w:t xml:space="preserve">¿por qué necesitaba aplicar esta estrategia </w:t>
            </w:r>
            <w:r w:rsidR="00101C59" w:rsidRPr="00FF7077">
              <w:rPr>
                <w:rFonts w:cs="Open Sans"/>
                <w:kern w:val="12"/>
                <w:sz w:val="18"/>
                <w:szCs w:val="18"/>
                <w:lang w:val="es-419"/>
              </w:rPr>
              <w:t>(o no)</w:t>
            </w:r>
            <w:r w:rsidR="00A7228C" w:rsidRPr="00FF7077">
              <w:rPr>
                <w:rFonts w:cs="Open Sans"/>
                <w:kern w:val="12"/>
                <w:sz w:val="18"/>
                <w:szCs w:val="18"/>
                <w:lang w:val="es-419"/>
              </w:rPr>
              <w:t>?</w:t>
            </w:r>
          </w:p>
        </w:tc>
      </w:tr>
      <w:tr w:rsidR="00A7228C" w:rsidRPr="00246F5D" w14:paraId="22AC7889" w14:textId="77777777" w:rsidTr="00BD5D0D">
        <w:trPr>
          <w:trHeight w:val="20"/>
        </w:trPr>
        <w:tc>
          <w:tcPr>
            <w:tcW w:w="1830" w:type="pct"/>
            <w:vMerge/>
            <w:shd w:val="clear" w:color="auto" w:fill="auto"/>
          </w:tcPr>
          <w:p w14:paraId="45400DBD" w14:textId="77777777" w:rsidR="00A7228C" w:rsidRPr="00FF7077" w:rsidRDefault="00A7228C" w:rsidP="00A52773">
            <w:pPr>
              <w:spacing w:after="120"/>
              <w:rPr>
                <w:rFonts w:eastAsia="Times New Roman" w:cs="Open Sans"/>
                <w:color w:val="FF0000"/>
                <w:kern w:val="12"/>
                <w:sz w:val="18"/>
                <w:szCs w:val="18"/>
                <w:lang w:val="es-419"/>
              </w:rPr>
            </w:pPr>
          </w:p>
        </w:tc>
        <w:tc>
          <w:tcPr>
            <w:tcW w:w="1439" w:type="pct"/>
            <w:shd w:val="clear" w:color="auto" w:fill="auto"/>
          </w:tcPr>
          <w:p w14:paraId="19840455"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necesitó emplear a </w:t>
            </w:r>
            <w:r w:rsidR="00C52955" w:rsidRPr="00FF7077">
              <w:rPr>
                <w:rFonts w:cs="Open Sans"/>
                <w:kern w:val="12"/>
                <w:sz w:val="18"/>
                <w:szCs w:val="18"/>
                <w:lang w:val="es-419"/>
              </w:rPr>
              <w:t xml:space="preserve">niños (menores de 15 años) en un trabajo para contribuir a los ingresos del hogar (por ejemplo, trabajo ocasional) </w:t>
            </w:r>
            <w:r w:rsidRPr="00FF7077">
              <w:rPr>
                <w:rFonts w:cs="Open Sans"/>
                <w:kern w:val="12"/>
                <w:sz w:val="18"/>
                <w:szCs w:val="18"/>
                <w:lang w:val="es-419"/>
              </w:rPr>
              <w:t xml:space="preserve">en los últimos 30 días debido a la </w:t>
            </w:r>
            <w:r w:rsidR="00C7527E" w:rsidRPr="00FF7077">
              <w:rPr>
                <w:rFonts w:cs="Open Sans"/>
                <w:kern w:val="12"/>
                <w:sz w:val="18"/>
                <w:szCs w:val="18"/>
                <w:lang w:val="es-419"/>
              </w:rPr>
              <w:t>falta de recursos para acceder a las necesidades esenciales</w:t>
            </w:r>
            <w:r w:rsidR="000B4A23" w:rsidRPr="00FF7077">
              <w:rPr>
                <w:rFonts w:cs="Open Sans"/>
                <w:kern w:val="12"/>
                <w:sz w:val="18"/>
                <w:szCs w:val="18"/>
                <w:lang w:val="es-419"/>
              </w:rPr>
              <w:t>.</w:t>
            </w:r>
          </w:p>
        </w:tc>
        <w:tc>
          <w:tcPr>
            <w:tcW w:w="1731" w:type="pct"/>
            <w:shd w:val="clear" w:color="auto" w:fill="auto"/>
          </w:tcPr>
          <w:p w14:paraId="78A6E8D9"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Asegúrese de que esta estrategia se aplicó debido a la falta de recursos para acceder a las necesidades esenciales</w:t>
            </w:r>
            <w:r w:rsidR="00A7228C" w:rsidRPr="00FF7077">
              <w:rPr>
                <w:rFonts w:cs="Open Sans"/>
                <w:kern w:val="12"/>
                <w:sz w:val="18"/>
                <w:szCs w:val="18"/>
                <w:lang w:val="es-419"/>
              </w:rPr>
              <w:t xml:space="preserve">. Por </w:t>
            </w:r>
            <w:r w:rsidR="00A72D24" w:rsidRPr="00FF7077">
              <w:rPr>
                <w:rFonts w:cs="Open Sans"/>
                <w:kern w:val="12"/>
                <w:sz w:val="18"/>
                <w:szCs w:val="18"/>
                <w:lang w:val="es-419"/>
              </w:rPr>
              <w:t xml:space="preserve">ejemplo, </w:t>
            </w:r>
            <w:r w:rsidR="00DF7F68" w:rsidRPr="00FF7077">
              <w:rPr>
                <w:rFonts w:cs="Open Sans"/>
                <w:kern w:val="12"/>
                <w:sz w:val="18"/>
                <w:szCs w:val="18"/>
                <w:lang w:val="es-419"/>
              </w:rPr>
              <w:t xml:space="preserve">si </w:t>
            </w:r>
            <w:r w:rsidR="00A72D24" w:rsidRPr="00FF7077">
              <w:rPr>
                <w:rFonts w:cs="Open Sans"/>
                <w:kern w:val="12"/>
                <w:sz w:val="18"/>
                <w:szCs w:val="18"/>
                <w:lang w:val="es-419"/>
              </w:rPr>
              <w:t xml:space="preserve">un </w:t>
            </w:r>
            <w:r w:rsidR="00DF7F68" w:rsidRPr="00FF7077">
              <w:rPr>
                <w:rFonts w:cs="Open Sans"/>
                <w:kern w:val="12"/>
                <w:sz w:val="18"/>
                <w:szCs w:val="18"/>
                <w:lang w:val="es-419"/>
              </w:rPr>
              <w:t xml:space="preserve">hogar contrató a algún niño </w:t>
            </w:r>
            <w:r w:rsidR="00177989" w:rsidRPr="00FF7077">
              <w:rPr>
                <w:rFonts w:cs="Open Sans"/>
                <w:kern w:val="12"/>
                <w:sz w:val="18"/>
                <w:szCs w:val="18"/>
                <w:lang w:val="es-419"/>
              </w:rPr>
              <w:t>(</w:t>
            </w:r>
            <w:r w:rsidR="00DF7F68" w:rsidRPr="00FF7077">
              <w:rPr>
                <w:rFonts w:cs="Open Sans"/>
                <w:kern w:val="12"/>
                <w:sz w:val="18"/>
                <w:szCs w:val="18"/>
                <w:lang w:val="es-419"/>
              </w:rPr>
              <w:t>menor de 15 años</w:t>
            </w:r>
            <w:r w:rsidR="00177989" w:rsidRPr="00FF7077">
              <w:rPr>
                <w:rFonts w:cs="Open Sans"/>
                <w:kern w:val="12"/>
                <w:sz w:val="18"/>
                <w:szCs w:val="18"/>
                <w:lang w:val="es-419"/>
              </w:rPr>
              <w:t xml:space="preserve">) </w:t>
            </w:r>
            <w:r w:rsidR="00DF7F68" w:rsidRPr="00FF7077">
              <w:rPr>
                <w:rFonts w:cs="Open Sans"/>
                <w:kern w:val="12"/>
                <w:sz w:val="18"/>
                <w:szCs w:val="18"/>
                <w:lang w:val="es-419"/>
              </w:rPr>
              <w:t xml:space="preserve">para trabajar con ellos en un negocio familiar o en una granja durante sus vacaciones, y no debido a la falta de recursos </w:t>
            </w:r>
            <w:r w:rsidRPr="00FF7077">
              <w:rPr>
                <w:rFonts w:cs="Open Sans"/>
                <w:kern w:val="12"/>
                <w:sz w:val="18"/>
                <w:szCs w:val="18"/>
                <w:lang w:val="es-419"/>
              </w:rPr>
              <w:t>para acceder a las necesidades esenciales</w:t>
            </w:r>
            <w:r w:rsidR="00DF7F68" w:rsidRPr="00FF7077">
              <w:rPr>
                <w:rFonts w:cs="Open Sans"/>
                <w:kern w:val="12"/>
                <w:sz w:val="18"/>
                <w:szCs w:val="18"/>
                <w:lang w:val="es-419"/>
              </w:rPr>
              <w:t xml:space="preserve">, entonces la </w:t>
            </w:r>
            <w:r w:rsidR="00EE1A19" w:rsidRPr="00FF7077">
              <w:rPr>
                <w:rFonts w:cs="Open Sans"/>
                <w:kern w:val="12"/>
                <w:sz w:val="18"/>
                <w:szCs w:val="18"/>
                <w:lang w:val="es-419"/>
              </w:rPr>
              <w:t xml:space="preserve">opción de respuesta adecuada </w:t>
            </w:r>
            <w:r w:rsidR="00DF7F68" w:rsidRPr="00FF7077">
              <w:rPr>
                <w:rFonts w:cs="Open Sans"/>
                <w:kern w:val="12"/>
                <w:sz w:val="18"/>
                <w:szCs w:val="18"/>
                <w:lang w:val="es-419"/>
              </w:rPr>
              <w:t xml:space="preserve">es </w:t>
            </w:r>
            <w:r w:rsidR="00692F93" w:rsidRPr="00FF7077">
              <w:rPr>
                <w:rFonts w:cs="Open Sans"/>
                <w:kern w:val="12"/>
                <w:sz w:val="18"/>
                <w:szCs w:val="18"/>
                <w:lang w:val="es-419"/>
              </w:rPr>
              <w:t>"</w:t>
            </w:r>
            <w:r w:rsidR="00DF7F68" w:rsidRPr="00FF7077">
              <w:rPr>
                <w:rFonts w:cs="Open Sans"/>
                <w:kern w:val="12"/>
                <w:sz w:val="18"/>
                <w:szCs w:val="18"/>
                <w:lang w:val="es-419"/>
              </w:rPr>
              <w:t>no</w:t>
            </w:r>
            <w:r w:rsidR="00692F93" w:rsidRPr="00FF7077">
              <w:rPr>
                <w:rFonts w:cs="Open Sans"/>
                <w:kern w:val="12"/>
                <w:sz w:val="18"/>
                <w:szCs w:val="18"/>
                <w:lang w:val="es-419"/>
              </w:rPr>
              <w:t>, no hubo necesidad de hacerlo"</w:t>
            </w:r>
            <w:r w:rsidR="00DF7F68" w:rsidRPr="00FF7077">
              <w:rPr>
                <w:rFonts w:cs="Open Sans"/>
                <w:kern w:val="12"/>
                <w:sz w:val="18"/>
                <w:szCs w:val="18"/>
                <w:lang w:val="es-419"/>
              </w:rPr>
              <w:t>.</w:t>
            </w:r>
          </w:p>
        </w:tc>
      </w:tr>
      <w:tr w:rsidR="00A7228C" w:rsidRPr="00246F5D" w14:paraId="205C4FED" w14:textId="77777777" w:rsidTr="00BD5D0D">
        <w:trPr>
          <w:trHeight w:val="20"/>
        </w:trPr>
        <w:tc>
          <w:tcPr>
            <w:tcW w:w="1830" w:type="pct"/>
            <w:vMerge/>
            <w:shd w:val="clear" w:color="auto" w:fill="auto"/>
          </w:tcPr>
          <w:p w14:paraId="4D98E96C" w14:textId="77777777" w:rsidR="00A7228C" w:rsidRPr="00FF7077" w:rsidRDefault="00A7228C" w:rsidP="00A52773">
            <w:pPr>
              <w:spacing w:after="120"/>
              <w:rPr>
                <w:rFonts w:eastAsia="Times New Roman" w:cs="Open Sans"/>
                <w:color w:val="FF0000"/>
                <w:kern w:val="12"/>
                <w:sz w:val="18"/>
                <w:szCs w:val="18"/>
                <w:lang w:val="es-419"/>
              </w:rPr>
            </w:pPr>
          </w:p>
        </w:tc>
        <w:tc>
          <w:tcPr>
            <w:tcW w:w="1439" w:type="pct"/>
            <w:shd w:val="clear" w:color="auto" w:fill="auto"/>
          </w:tcPr>
          <w:p w14:paraId="363FC0F9"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No, porque el hogar ya había </w:t>
            </w:r>
            <w:r w:rsidR="006F72BE" w:rsidRPr="00FF7077">
              <w:rPr>
                <w:rFonts w:cs="Open Sans"/>
                <w:kern w:val="12"/>
                <w:sz w:val="18"/>
                <w:szCs w:val="18"/>
                <w:lang w:val="es-419"/>
              </w:rPr>
              <w:t xml:space="preserve">estado empleando a </w:t>
            </w:r>
            <w:r w:rsidR="00006088" w:rsidRPr="00FF7077">
              <w:rPr>
                <w:rFonts w:cs="Open Sans"/>
                <w:kern w:val="12"/>
                <w:sz w:val="18"/>
                <w:szCs w:val="18"/>
                <w:lang w:val="es-419"/>
              </w:rPr>
              <w:t xml:space="preserve">niños (menores de 15 años) en trabajos para contribuir a los ingresos del hogar (por ejemplo, trabajo ocasional) </w:t>
            </w:r>
            <w:r w:rsidRPr="00FF7077">
              <w:rPr>
                <w:rFonts w:cs="Open Sans"/>
                <w:kern w:val="12"/>
                <w:sz w:val="18"/>
                <w:szCs w:val="18"/>
                <w:lang w:val="es-419"/>
              </w:rPr>
              <w:t>en los últimos 12 meses</w:t>
            </w:r>
            <w:r w:rsidR="00101C59" w:rsidRPr="00FF7077">
              <w:rPr>
                <w:rFonts w:cs="Open Sans"/>
                <w:kern w:val="12"/>
                <w:sz w:val="18"/>
                <w:szCs w:val="18"/>
                <w:lang w:val="es-419"/>
              </w:rPr>
              <w:t>; no hay más niños a los que poner a trabajar, por lo que esta estrategia se ha agotado</w:t>
            </w:r>
            <w:r w:rsidR="006662A9" w:rsidRPr="00FF7077">
              <w:rPr>
                <w:rFonts w:cs="Open Sans"/>
                <w:kern w:val="12"/>
                <w:sz w:val="18"/>
                <w:szCs w:val="18"/>
                <w:lang w:val="es-419"/>
              </w:rPr>
              <w:t xml:space="preserve">. </w:t>
            </w:r>
          </w:p>
        </w:tc>
        <w:tc>
          <w:tcPr>
            <w:tcW w:w="1731" w:type="pct"/>
            <w:shd w:val="clear" w:color="auto" w:fill="auto"/>
          </w:tcPr>
          <w:p w14:paraId="46DAD8C3"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Si </w:t>
            </w:r>
            <w:r w:rsidR="00E82399" w:rsidRPr="00FF7077">
              <w:rPr>
                <w:rFonts w:cs="Open Sans"/>
                <w:kern w:val="12"/>
                <w:sz w:val="18"/>
                <w:szCs w:val="18"/>
                <w:lang w:val="es-419"/>
              </w:rPr>
              <w:t xml:space="preserve">un hogar </w:t>
            </w:r>
            <w:r w:rsidRPr="00FF7077">
              <w:rPr>
                <w:rFonts w:cs="Open Sans"/>
                <w:kern w:val="12"/>
                <w:sz w:val="18"/>
                <w:szCs w:val="18"/>
                <w:lang w:val="es-419"/>
              </w:rPr>
              <w:t xml:space="preserve">ya ha enviado a todos sus hijos </w:t>
            </w:r>
            <w:r w:rsidR="00E82399" w:rsidRPr="00FF7077">
              <w:rPr>
                <w:rFonts w:cs="Open Sans"/>
                <w:kern w:val="12"/>
                <w:sz w:val="18"/>
                <w:szCs w:val="18"/>
                <w:lang w:val="es-419"/>
              </w:rPr>
              <w:t>(</w:t>
            </w:r>
            <w:r w:rsidRPr="00FF7077">
              <w:rPr>
                <w:rFonts w:cs="Open Sans"/>
                <w:kern w:val="12"/>
                <w:sz w:val="18"/>
                <w:szCs w:val="18"/>
                <w:lang w:val="es-419"/>
              </w:rPr>
              <w:t>menores de 15 años</w:t>
            </w:r>
            <w:r w:rsidR="00E82399" w:rsidRPr="00FF7077">
              <w:rPr>
                <w:rFonts w:cs="Open Sans"/>
                <w:kern w:val="12"/>
                <w:sz w:val="18"/>
                <w:szCs w:val="18"/>
                <w:lang w:val="es-419"/>
              </w:rPr>
              <w:t xml:space="preserve">) </w:t>
            </w:r>
            <w:r w:rsidRPr="00FF7077">
              <w:rPr>
                <w:rFonts w:cs="Open Sans"/>
                <w:kern w:val="12"/>
                <w:sz w:val="18"/>
                <w:szCs w:val="18"/>
                <w:lang w:val="es-419"/>
              </w:rPr>
              <w:t>a trabajar por falta de dinero antes de los 30 días y en los últimos 12 meses</w:t>
            </w:r>
            <w:r w:rsidR="00541145" w:rsidRPr="00FF7077">
              <w:rPr>
                <w:rFonts w:cs="Open Sans"/>
                <w:kern w:val="12"/>
                <w:sz w:val="18"/>
                <w:szCs w:val="18"/>
                <w:lang w:val="es-419"/>
              </w:rPr>
              <w:t>, ésta es la opción de respuesta más adecuada</w:t>
            </w:r>
            <w:r w:rsidR="006662A9" w:rsidRPr="00FF7077">
              <w:rPr>
                <w:rFonts w:cs="Open Sans"/>
                <w:kern w:val="12"/>
                <w:sz w:val="18"/>
                <w:szCs w:val="18"/>
                <w:lang w:val="es-419"/>
              </w:rPr>
              <w:t xml:space="preserve">. </w:t>
            </w:r>
          </w:p>
        </w:tc>
      </w:tr>
      <w:tr w:rsidR="00A7228C" w:rsidRPr="00246F5D" w14:paraId="6B370B62" w14:textId="77777777" w:rsidTr="00BD5D0D">
        <w:trPr>
          <w:trHeight w:val="20"/>
        </w:trPr>
        <w:tc>
          <w:tcPr>
            <w:tcW w:w="1830" w:type="pct"/>
            <w:vMerge/>
            <w:shd w:val="clear" w:color="auto" w:fill="auto"/>
          </w:tcPr>
          <w:p w14:paraId="1073034E" w14:textId="77777777" w:rsidR="00A7228C" w:rsidRPr="00FF7077" w:rsidRDefault="00A7228C" w:rsidP="00A52773">
            <w:pPr>
              <w:spacing w:after="120"/>
              <w:rPr>
                <w:rFonts w:eastAsia="Times New Roman" w:cs="Open Sans"/>
                <w:color w:val="FF0000"/>
                <w:kern w:val="12"/>
                <w:sz w:val="18"/>
                <w:szCs w:val="18"/>
                <w:lang w:val="es-419"/>
              </w:rPr>
            </w:pPr>
          </w:p>
        </w:tc>
        <w:tc>
          <w:tcPr>
            <w:tcW w:w="1439" w:type="pct"/>
            <w:shd w:val="clear" w:color="auto" w:fill="auto"/>
          </w:tcPr>
          <w:p w14:paraId="54BA958B"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No aplicable porque en el hogar no hay niños pequeños (menores de 15 años) ni los </w:t>
            </w:r>
            <w:r w:rsidR="00101C59" w:rsidRPr="00FF7077">
              <w:rPr>
                <w:rFonts w:cs="Open Sans"/>
                <w:kern w:val="12"/>
                <w:sz w:val="18"/>
                <w:szCs w:val="18"/>
                <w:lang w:val="es-419"/>
              </w:rPr>
              <w:t xml:space="preserve">ha habido </w:t>
            </w:r>
            <w:r w:rsidRPr="00FF7077">
              <w:rPr>
                <w:rFonts w:cs="Open Sans"/>
                <w:kern w:val="12"/>
                <w:sz w:val="18"/>
                <w:szCs w:val="18"/>
                <w:lang w:val="es-419"/>
              </w:rPr>
              <w:t xml:space="preserve">en más de </w:t>
            </w:r>
            <w:r w:rsidR="00E3733B" w:rsidRPr="00FF7077">
              <w:rPr>
                <w:rFonts w:cs="Open Sans"/>
                <w:kern w:val="12"/>
                <w:sz w:val="18"/>
                <w:szCs w:val="18"/>
                <w:lang w:val="es-419"/>
              </w:rPr>
              <w:t>12 meses</w:t>
            </w:r>
            <w:r w:rsidR="00101C59" w:rsidRPr="00FF7077">
              <w:rPr>
                <w:rFonts w:cs="Open Sans"/>
                <w:kern w:val="12"/>
                <w:sz w:val="18"/>
                <w:szCs w:val="18"/>
                <w:lang w:val="es-419"/>
              </w:rPr>
              <w:t xml:space="preserve">, </w:t>
            </w:r>
            <w:r w:rsidR="00184DAE" w:rsidRPr="00FF7077">
              <w:rPr>
                <w:rFonts w:cs="Open Sans"/>
                <w:kern w:val="12"/>
                <w:sz w:val="18"/>
                <w:szCs w:val="18"/>
                <w:lang w:val="es-419"/>
              </w:rPr>
              <w:t xml:space="preserve">o todos los niños ya trabajan desde hace más de </w:t>
            </w:r>
            <w:r w:rsidR="00E3733B" w:rsidRPr="00FF7077">
              <w:rPr>
                <w:rFonts w:cs="Open Sans"/>
                <w:kern w:val="12"/>
                <w:sz w:val="18"/>
                <w:szCs w:val="18"/>
                <w:lang w:val="es-419"/>
              </w:rPr>
              <w:t xml:space="preserve">12 meses. </w:t>
            </w:r>
          </w:p>
        </w:tc>
        <w:tc>
          <w:tcPr>
            <w:tcW w:w="1731" w:type="pct"/>
            <w:shd w:val="clear" w:color="auto" w:fill="auto"/>
          </w:tcPr>
          <w:p w14:paraId="1507D422" w14:textId="77777777" w:rsidR="000544FA" w:rsidRPr="00FF7077" w:rsidRDefault="00FD4BC8">
            <w:pPr>
              <w:tabs>
                <w:tab w:val="left" w:pos="5244"/>
              </w:tabs>
              <w:spacing w:after="120"/>
              <w:rPr>
                <w:rFonts w:cs="Open Sans"/>
                <w:color w:val="C00000"/>
                <w:kern w:val="12"/>
                <w:sz w:val="18"/>
                <w:szCs w:val="18"/>
                <w:lang w:val="es-419"/>
              </w:rPr>
            </w:pPr>
            <w:r w:rsidRPr="00FF7077">
              <w:rPr>
                <w:rFonts w:cs="Open Sans"/>
                <w:kern w:val="12"/>
                <w:sz w:val="18"/>
                <w:szCs w:val="18"/>
                <w:lang w:val="es-419"/>
              </w:rPr>
              <w:t xml:space="preserve">La </w:t>
            </w:r>
            <w:r w:rsidR="00C55A32" w:rsidRPr="00FF7077">
              <w:rPr>
                <w:rFonts w:cs="Open Sans"/>
                <w:kern w:val="12"/>
                <w:sz w:val="18"/>
                <w:szCs w:val="18"/>
                <w:lang w:val="es-419"/>
              </w:rPr>
              <w:t xml:space="preserve">respuesta </w:t>
            </w:r>
            <w:r w:rsidRPr="00FF7077">
              <w:rPr>
                <w:rFonts w:cs="Open Sans"/>
                <w:kern w:val="12"/>
                <w:sz w:val="18"/>
                <w:szCs w:val="18"/>
                <w:lang w:val="es-419"/>
              </w:rPr>
              <w:t xml:space="preserve">no aplicable sólo es </w:t>
            </w:r>
            <w:r w:rsidR="00541145" w:rsidRPr="00FF7077">
              <w:rPr>
                <w:rFonts w:cs="Open Sans"/>
                <w:kern w:val="12"/>
                <w:sz w:val="18"/>
                <w:szCs w:val="18"/>
                <w:lang w:val="es-419"/>
              </w:rPr>
              <w:t xml:space="preserve">pertinente </w:t>
            </w:r>
            <w:r w:rsidRPr="00FF7077">
              <w:rPr>
                <w:rFonts w:cs="Open Sans"/>
                <w:kern w:val="12"/>
                <w:sz w:val="18"/>
                <w:szCs w:val="18"/>
                <w:lang w:val="es-419"/>
              </w:rPr>
              <w:t xml:space="preserve">cuando el hogar no tiene hijos de </w:t>
            </w:r>
            <w:r w:rsidR="00432EE3" w:rsidRPr="00FF7077">
              <w:rPr>
                <w:rFonts w:cs="Open Sans"/>
                <w:kern w:val="12"/>
                <w:sz w:val="18"/>
                <w:szCs w:val="18"/>
                <w:lang w:val="es-419"/>
              </w:rPr>
              <w:t xml:space="preserve">entre </w:t>
            </w:r>
            <w:r w:rsidR="006B7702" w:rsidRPr="00FF7077">
              <w:rPr>
                <w:rFonts w:cs="Open Sans"/>
                <w:kern w:val="12"/>
                <w:sz w:val="18"/>
                <w:szCs w:val="18"/>
                <w:lang w:val="es-419"/>
              </w:rPr>
              <w:t xml:space="preserve">6 y </w:t>
            </w:r>
            <w:r w:rsidRPr="00FF7077">
              <w:rPr>
                <w:rFonts w:cs="Open Sans"/>
                <w:kern w:val="12"/>
                <w:sz w:val="18"/>
                <w:szCs w:val="18"/>
                <w:lang w:val="es-419"/>
              </w:rPr>
              <w:t xml:space="preserve">15 </w:t>
            </w:r>
            <w:r w:rsidR="006B7702" w:rsidRPr="00FF7077">
              <w:rPr>
                <w:rFonts w:cs="Open Sans"/>
                <w:kern w:val="12"/>
                <w:sz w:val="18"/>
                <w:szCs w:val="18"/>
                <w:lang w:val="es-419"/>
              </w:rPr>
              <w:t>años</w:t>
            </w:r>
            <w:r w:rsidR="00101C59" w:rsidRPr="00FF7077">
              <w:rPr>
                <w:rFonts w:cs="Open Sans"/>
                <w:kern w:val="12"/>
                <w:sz w:val="18"/>
                <w:szCs w:val="18"/>
                <w:lang w:val="es-419"/>
              </w:rPr>
              <w:t xml:space="preserve">; </w:t>
            </w:r>
            <w:r w:rsidRPr="00FF7077">
              <w:rPr>
                <w:rFonts w:cs="Open Sans"/>
                <w:kern w:val="12"/>
                <w:sz w:val="18"/>
                <w:szCs w:val="18"/>
                <w:lang w:val="es-419"/>
              </w:rPr>
              <w:t xml:space="preserve">tiene </w:t>
            </w:r>
            <w:r w:rsidR="00F6140C" w:rsidRPr="00FF7077">
              <w:rPr>
                <w:rFonts w:cs="Open Sans"/>
                <w:kern w:val="12"/>
                <w:sz w:val="18"/>
                <w:szCs w:val="18"/>
                <w:lang w:val="es-419"/>
              </w:rPr>
              <w:t xml:space="preserve">hijos </w:t>
            </w:r>
            <w:r w:rsidRPr="00FF7077">
              <w:rPr>
                <w:rFonts w:cs="Open Sans"/>
                <w:kern w:val="12"/>
                <w:sz w:val="18"/>
                <w:szCs w:val="18"/>
                <w:lang w:val="es-419"/>
              </w:rPr>
              <w:t xml:space="preserve">que no pueden </w:t>
            </w:r>
            <w:r w:rsidR="00F879C8" w:rsidRPr="00FF7077">
              <w:rPr>
                <w:rFonts w:cs="Open Sans"/>
                <w:kern w:val="12"/>
                <w:sz w:val="18"/>
                <w:szCs w:val="18"/>
                <w:lang w:val="es-419"/>
              </w:rPr>
              <w:t xml:space="preserve">trabajar </w:t>
            </w:r>
            <w:r w:rsidRPr="00FF7077">
              <w:rPr>
                <w:rFonts w:cs="Open Sans"/>
                <w:kern w:val="12"/>
                <w:sz w:val="18"/>
                <w:szCs w:val="18"/>
                <w:lang w:val="es-419"/>
              </w:rPr>
              <w:t>físicamente</w:t>
            </w:r>
            <w:r w:rsidR="00101C59" w:rsidRPr="00FF7077">
              <w:rPr>
                <w:rFonts w:cs="Open Sans"/>
                <w:kern w:val="12"/>
                <w:sz w:val="18"/>
                <w:szCs w:val="18"/>
                <w:lang w:val="es-419"/>
              </w:rPr>
              <w:t>; o ya lleva más de 12 meses trabajando</w:t>
            </w:r>
            <w:r w:rsidR="00477E5E" w:rsidRPr="00FF7077">
              <w:rPr>
                <w:rFonts w:cs="Open Sans"/>
                <w:kern w:val="12"/>
                <w:sz w:val="18"/>
                <w:szCs w:val="18"/>
                <w:lang w:val="es-419"/>
              </w:rPr>
              <w:t>.</w:t>
            </w:r>
          </w:p>
        </w:tc>
      </w:tr>
    </w:tbl>
    <w:p w14:paraId="6861DFA3" w14:textId="77777777" w:rsidR="000544FA" w:rsidRPr="00FF7077" w:rsidRDefault="00FD4BC8">
      <w:pPr>
        <w:pStyle w:val="Heading2"/>
        <w:rPr>
          <w:lang w:val="es-419"/>
        </w:rPr>
      </w:pPr>
      <w:bookmarkStart w:id="51" w:name="_Toc137812599"/>
      <w:bookmarkStart w:id="52" w:name="_Toc143511792"/>
      <w:r w:rsidRPr="00FF7077">
        <w:rPr>
          <w:lang w:val="es-419"/>
        </w:rPr>
        <w:lastRenderedPageBreak/>
        <w:t>Estrategias de subsistencia en función de la gravedad de la emergencia en entornos urbanos y rurales</w:t>
      </w:r>
      <w:bookmarkEnd w:id="51"/>
      <w:bookmarkEnd w:id="52"/>
    </w:p>
    <w:p w14:paraId="0DCD4E67" w14:textId="77777777" w:rsidR="000544FA" w:rsidRPr="00FF7077" w:rsidRDefault="0046547B">
      <w:pPr>
        <w:pStyle w:val="Heading4"/>
        <w:spacing w:after="120"/>
        <w:rPr>
          <w:lang w:val="es-419"/>
        </w:rPr>
      </w:pPr>
      <w:bookmarkStart w:id="53" w:name="_Toc137812600"/>
      <w:bookmarkStart w:id="54" w:name="_Toc143511793"/>
      <w:proofErr w:type="spellStart"/>
      <w:r w:rsidRPr="00FF7077">
        <w:rPr>
          <w:rStyle w:val="Heading3Char"/>
          <w:lang w:val="es-419"/>
        </w:rPr>
        <w:t>LcsEN_em_ChildMigration</w:t>
      </w:r>
      <w:bookmarkEnd w:id="53"/>
      <w:bookmarkEnd w:id="54"/>
      <w:proofErr w:type="spellEnd"/>
      <w:r w:rsidR="00BD5D0D" w:rsidRPr="00FF7077">
        <w:rPr>
          <w:lang w:val="es-419"/>
        </w:rPr>
        <w:br/>
      </w:r>
      <w:r w:rsidR="00063EBB" w:rsidRPr="00FF7077">
        <w:rPr>
          <w:lang w:val="es-419"/>
        </w:rPr>
        <w:t xml:space="preserve"> Durante los últimos 30 días, </w:t>
      </w:r>
      <w:r w:rsidR="00154DD5" w:rsidRPr="00FF7077">
        <w:rPr>
          <w:lang w:val="es-419"/>
        </w:rPr>
        <w:t xml:space="preserve">¿emigró informalmente algún </w:t>
      </w:r>
      <w:r w:rsidR="00063EBB" w:rsidRPr="00FF7077">
        <w:rPr>
          <w:lang w:val="es-419"/>
        </w:rPr>
        <w:t>miembro</w:t>
      </w:r>
      <w:r w:rsidR="00154DD5" w:rsidRPr="00FF7077">
        <w:rPr>
          <w:lang w:val="es-419"/>
        </w:rPr>
        <w:t xml:space="preserve"> menor de edad del hogar (menor de 15 años) debido a la </w:t>
      </w:r>
      <w:r w:rsidR="00C7527E" w:rsidRPr="00FF7077">
        <w:rPr>
          <w:lang w:val="es-419"/>
        </w:rPr>
        <w:t>falta de recursos para acceder a las necesidades esenciales (por ejemplo, alimentos, vivienda, educación, servicios sanitarios, etc.)</w:t>
      </w:r>
      <w:r w:rsidR="00101C59"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563F9" w:rsidRPr="0016676F" w14:paraId="2B91BEA2" w14:textId="77777777" w:rsidTr="00CE49EE">
        <w:trPr>
          <w:trHeight w:val="20"/>
        </w:trPr>
        <w:tc>
          <w:tcPr>
            <w:tcW w:w="1830" w:type="pct"/>
            <w:shd w:val="clear" w:color="auto" w:fill="003E5E" w:themeFill="text1" w:themeFillShade="80"/>
          </w:tcPr>
          <w:p w14:paraId="18458542" w14:textId="77777777" w:rsidR="000544FA" w:rsidRPr="0016676F" w:rsidRDefault="002E7794">
            <w:pPr>
              <w:tabs>
                <w:tab w:val="left" w:pos="5244"/>
              </w:tabs>
              <w:spacing w:after="120"/>
              <w:rPr>
                <w:rFonts w:eastAsia="Times New Roman" w:cs="Open Sans"/>
                <w:color w:val="FFFFFF"/>
                <w:kern w:val="12"/>
                <w:sz w:val="16"/>
                <w:szCs w:val="16"/>
                <w:lang w:val="es-419"/>
              </w:rPr>
            </w:pPr>
            <w:r w:rsidRPr="0016676F">
              <w:rPr>
                <w:rFonts w:eastAsia="Times New Roman" w:cs="Open Sans"/>
                <w:color w:val="FFFFFF"/>
                <w:kern w:val="12"/>
                <w:sz w:val="16"/>
                <w:szCs w:val="16"/>
                <w:lang w:val="es-419"/>
              </w:rPr>
              <w:t>Racionalidad/uso</w:t>
            </w:r>
          </w:p>
        </w:tc>
        <w:tc>
          <w:tcPr>
            <w:tcW w:w="1439" w:type="pct"/>
            <w:shd w:val="clear" w:color="auto" w:fill="003E5E" w:themeFill="text1" w:themeFillShade="80"/>
          </w:tcPr>
          <w:p w14:paraId="3E160586" w14:textId="77777777" w:rsidR="000544FA" w:rsidRPr="0016676F" w:rsidRDefault="00FD4BC8">
            <w:pPr>
              <w:tabs>
                <w:tab w:val="left" w:pos="5244"/>
              </w:tabs>
              <w:spacing w:after="120"/>
              <w:rPr>
                <w:rFonts w:eastAsia="Times New Roman" w:cs="Open Sans"/>
                <w:color w:val="FFFFFF"/>
                <w:kern w:val="12"/>
                <w:sz w:val="16"/>
                <w:szCs w:val="16"/>
                <w:lang w:val="es-419"/>
              </w:rPr>
            </w:pPr>
            <w:r w:rsidRPr="0016676F">
              <w:rPr>
                <w:rFonts w:eastAsia="Times New Roman" w:cs="Open Sans"/>
                <w:color w:val="FFFFFF"/>
                <w:kern w:val="12"/>
                <w:sz w:val="16"/>
                <w:szCs w:val="16"/>
                <w:lang w:val="es-419"/>
              </w:rPr>
              <w:t xml:space="preserve">¿Qué significa cada opción de </w:t>
            </w:r>
            <w:r w:rsidR="00C55A32" w:rsidRPr="0016676F">
              <w:rPr>
                <w:rFonts w:eastAsia="Times New Roman" w:cs="Open Sans"/>
                <w:color w:val="FFFFFF"/>
                <w:kern w:val="12"/>
                <w:sz w:val="16"/>
                <w:szCs w:val="16"/>
                <w:lang w:val="es-419"/>
              </w:rPr>
              <w:t>respuesta</w:t>
            </w:r>
            <w:r w:rsidRPr="0016676F">
              <w:rPr>
                <w:rFonts w:eastAsia="Times New Roman" w:cs="Open Sans"/>
                <w:color w:val="FFFFFF"/>
                <w:kern w:val="12"/>
                <w:sz w:val="16"/>
                <w:szCs w:val="16"/>
                <w:lang w:val="es-419"/>
              </w:rPr>
              <w:t>?</w:t>
            </w:r>
          </w:p>
        </w:tc>
        <w:tc>
          <w:tcPr>
            <w:tcW w:w="1731" w:type="pct"/>
            <w:shd w:val="clear" w:color="auto" w:fill="003E5E" w:themeFill="text1" w:themeFillShade="80"/>
          </w:tcPr>
          <w:p w14:paraId="6DDEC9A2" w14:textId="77777777" w:rsidR="000544FA" w:rsidRPr="0016676F" w:rsidRDefault="00FD4BC8">
            <w:pPr>
              <w:tabs>
                <w:tab w:val="left" w:pos="5244"/>
              </w:tabs>
              <w:spacing w:after="120"/>
              <w:rPr>
                <w:rFonts w:eastAsia="Times New Roman" w:cs="Open Sans"/>
                <w:color w:val="FFFFFF"/>
                <w:kern w:val="12"/>
                <w:sz w:val="16"/>
                <w:szCs w:val="16"/>
                <w:lang w:val="es-419"/>
              </w:rPr>
            </w:pPr>
            <w:r w:rsidRPr="0016676F">
              <w:rPr>
                <w:rFonts w:eastAsia="Times New Roman" w:cs="Open Sans"/>
                <w:color w:val="FFFFFF"/>
                <w:kern w:val="12"/>
                <w:sz w:val="16"/>
                <w:szCs w:val="16"/>
                <w:lang w:val="es-419"/>
              </w:rPr>
              <w:t>Ejemplos de verificación</w:t>
            </w:r>
          </w:p>
        </w:tc>
      </w:tr>
      <w:tr w:rsidR="00154DD5" w:rsidRPr="00246F5D" w14:paraId="20673D3C" w14:textId="77777777" w:rsidTr="00CE49EE">
        <w:trPr>
          <w:trHeight w:val="20"/>
        </w:trPr>
        <w:tc>
          <w:tcPr>
            <w:tcW w:w="1830" w:type="pct"/>
            <w:vMerge w:val="restart"/>
            <w:shd w:val="clear" w:color="auto" w:fill="auto"/>
          </w:tcPr>
          <w:p w14:paraId="16EA3188" w14:textId="77777777" w:rsidR="000544FA" w:rsidRPr="0016676F" w:rsidRDefault="00FD4BC8">
            <w:pPr>
              <w:tabs>
                <w:tab w:val="left" w:pos="5244"/>
              </w:tabs>
              <w:spacing w:after="120"/>
              <w:rPr>
                <w:rFonts w:cs="Open Sans"/>
                <w:kern w:val="12"/>
                <w:sz w:val="16"/>
                <w:szCs w:val="16"/>
                <w:lang w:val="es-419"/>
              </w:rPr>
            </w:pPr>
            <w:r w:rsidRPr="0016676F">
              <w:rPr>
                <w:rFonts w:cs="Open Sans"/>
                <w:kern w:val="12"/>
                <w:sz w:val="16"/>
                <w:szCs w:val="16"/>
                <w:lang w:val="es-419"/>
              </w:rPr>
              <w:t xml:space="preserve">Justificación: </w:t>
            </w:r>
            <w:r w:rsidR="00154DD5" w:rsidRPr="0016676F">
              <w:rPr>
                <w:rFonts w:cs="Open Sans"/>
                <w:kern w:val="12"/>
                <w:sz w:val="16"/>
                <w:szCs w:val="16"/>
                <w:lang w:val="es-419"/>
              </w:rPr>
              <w:t xml:space="preserve">Actividad grave y difícilmente reversible que plantea riesgos de protección de la infancia para </w:t>
            </w:r>
            <w:r w:rsidR="00B10AB9" w:rsidRPr="0016676F">
              <w:rPr>
                <w:rFonts w:cs="Open Sans"/>
                <w:kern w:val="12"/>
                <w:sz w:val="16"/>
                <w:szCs w:val="16"/>
                <w:lang w:val="es-419"/>
              </w:rPr>
              <w:t xml:space="preserve">los </w:t>
            </w:r>
            <w:r w:rsidR="00154DD5" w:rsidRPr="0016676F">
              <w:rPr>
                <w:rFonts w:cs="Open Sans"/>
                <w:kern w:val="12"/>
                <w:sz w:val="16"/>
                <w:szCs w:val="16"/>
                <w:lang w:val="es-419"/>
              </w:rPr>
              <w:t xml:space="preserve">menores migrantes </w:t>
            </w:r>
            <w:r w:rsidR="00B10AB9" w:rsidRPr="0016676F">
              <w:rPr>
                <w:rFonts w:cs="Open Sans"/>
                <w:kern w:val="12"/>
                <w:sz w:val="16"/>
                <w:szCs w:val="16"/>
                <w:lang w:val="es-419"/>
              </w:rPr>
              <w:t>implicados</w:t>
            </w:r>
            <w:r w:rsidR="006662A9" w:rsidRPr="0016676F">
              <w:rPr>
                <w:rFonts w:cs="Open Sans"/>
                <w:kern w:val="12"/>
                <w:sz w:val="16"/>
                <w:szCs w:val="16"/>
                <w:lang w:val="es-419"/>
              </w:rPr>
              <w:t xml:space="preserve">. </w:t>
            </w:r>
          </w:p>
          <w:p w14:paraId="317AF49E" w14:textId="77777777" w:rsidR="000544FA" w:rsidRPr="0016676F" w:rsidRDefault="00FD4BC8">
            <w:pPr>
              <w:tabs>
                <w:tab w:val="left" w:pos="5244"/>
              </w:tabs>
              <w:spacing w:after="120"/>
              <w:rPr>
                <w:rFonts w:cs="Open Sans"/>
                <w:kern w:val="12"/>
                <w:sz w:val="16"/>
                <w:szCs w:val="16"/>
                <w:lang w:val="es-419"/>
              </w:rPr>
            </w:pPr>
            <w:r w:rsidRPr="0016676F">
              <w:rPr>
                <w:rFonts w:cs="Open Sans"/>
                <w:kern w:val="12"/>
                <w:sz w:val="16"/>
                <w:szCs w:val="16"/>
                <w:lang w:val="es-419"/>
              </w:rPr>
              <w:t>Migración irregular: Movimiento de personas que tiene lugar al margen de las leyes, reglamentos o acuerdos internacionales que rigen la entrada o salida del Estado de origen, tránsito o destino. El término se utiliza generalmente para identificar a las personas que se desplazan fuera de los canales regulares de migración.</w:t>
            </w:r>
          </w:p>
          <w:p w14:paraId="55070C71" w14:textId="41C0DF44" w:rsidR="000544FA" w:rsidRPr="0016676F" w:rsidRDefault="002F50AB">
            <w:pPr>
              <w:tabs>
                <w:tab w:val="left" w:pos="5244"/>
              </w:tabs>
              <w:spacing w:after="120"/>
              <w:rPr>
                <w:rFonts w:cs="Open Sans"/>
                <w:kern w:val="12"/>
                <w:sz w:val="16"/>
                <w:szCs w:val="16"/>
                <w:lang w:val="es-419"/>
              </w:rPr>
            </w:pPr>
            <w:r w:rsidRPr="0016676F">
              <w:rPr>
                <w:rFonts w:eastAsia="Times New Roman" w:cs="Open Sans"/>
                <w:color w:val="000000"/>
                <w:kern w:val="12"/>
                <w:sz w:val="16"/>
                <w:szCs w:val="16"/>
                <w:lang w:val="es-419"/>
              </w:rPr>
              <w:t>Consideraciones y uso</w:t>
            </w:r>
            <w:r w:rsidR="00FD4BC8" w:rsidRPr="0016676F">
              <w:rPr>
                <w:rFonts w:eastAsia="Times New Roman" w:cs="Open Sans"/>
                <w:color w:val="000000"/>
                <w:kern w:val="12"/>
                <w:sz w:val="16"/>
                <w:szCs w:val="16"/>
                <w:lang w:val="es-419"/>
              </w:rPr>
              <w:t xml:space="preserve">: </w:t>
            </w:r>
            <w:r w:rsidR="001051C4" w:rsidRPr="0016676F">
              <w:rPr>
                <w:rFonts w:cs="Open Sans"/>
                <w:kern w:val="12"/>
                <w:sz w:val="16"/>
                <w:szCs w:val="16"/>
                <w:lang w:val="es-419"/>
              </w:rPr>
              <w:t xml:space="preserve">Normalmente reflejan una baja frecuencia de hogares que recurren a esta estrategia en comparación con otras estrategias de emergencia. </w:t>
            </w:r>
            <w:r w:rsidR="00290D26" w:rsidRPr="0016676F">
              <w:rPr>
                <w:rFonts w:cs="Open Sans"/>
                <w:kern w:val="12"/>
                <w:sz w:val="16"/>
                <w:szCs w:val="16"/>
                <w:lang w:val="es-419"/>
              </w:rPr>
              <w:t xml:space="preserve">Esta estrategia se refiere a la migración internacional y no al movimiento interno en determinados </w:t>
            </w:r>
            <w:r w:rsidR="00101C59" w:rsidRPr="0016676F">
              <w:rPr>
                <w:rFonts w:cs="Open Sans"/>
                <w:kern w:val="12"/>
                <w:sz w:val="16"/>
                <w:szCs w:val="16"/>
                <w:lang w:val="es-419"/>
              </w:rPr>
              <w:t xml:space="preserve">contextos, </w:t>
            </w:r>
            <w:r w:rsidR="00290D26" w:rsidRPr="0016676F">
              <w:rPr>
                <w:rFonts w:cs="Open Sans"/>
                <w:kern w:val="12"/>
                <w:sz w:val="16"/>
                <w:szCs w:val="16"/>
                <w:lang w:val="es-419"/>
              </w:rPr>
              <w:t xml:space="preserve">como la migración del campo a la ciudad (es decir, la urbanización). </w:t>
            </w:r>
            <w:r w:rsidR="00101C59" w:rsidRPr="0016676F">
              <w:rPr>
                <w:rFonts w:cs="Open Sans"/>
                <w:sz w:val="16"/>
                <w:szCs w:val="16"/>
                <w:lang w:val="es-419"/>
              </w:rPr>
              <w:t xml:space="preserve">La migración interna debería considerarse a través de otra estrategia. </w:t>
            </w:r>
            <w:r w:rsidR="00290D26" w:rsidRPr="0016676F">
              <w:rPr>
                <w:rFonts w:cs="Open Sans"/>
                <w:kern w:val="12"/>
                <w:sz w:val="16"/>
                <w:szCs w:val="16"/>
                <w:lang w:val="es-419"/>
              </w:rPr>
              <w:t>Sólo es pertinente en un contexto en el que la migración informal es factible.</w:t>
            </w:r>
          </w:p>
          <w:p w14:paraId="0A7529FD" w14:textId="77777777" w:rsidR="000544FA" w:rsidRPr="0016676F" w:rsidRDefault="00FD4BC8">
            <w:pPr>
              <w:tabs>
                <w:tab w:val="left" w:pos="5244"/>
              </w:tabs>
              <w:spacing w:after="120"/>
              <w:rPr>
                <w:rFonts w:cs="Open Sans"/>
                <w:kern w:val="12"/>
                <w:sz w:val="16"/>
                <w:szCs w:val="16"/>
                <w:lang w:val="es-419"/>
              </w:rPr>
            </w:pPr>
            <w:r w:rsidRPr="0016676F">
              <w:rPr>
                <w:rFonts w:cs="Open Sans"/>
                <w:kern w:val="12"/>
                <w:sz w:val="16"/>
                <w:szCs w:val="16"/>
                <w:lang w:val="es-419"/>
              </w:rPr>
              <w:t xml:space="preserve">Evite incluir esta estrategia junto con la estrategia de afrontamiento de la migración informal. </w:t>
            </w:r>
          </w:p>
          <w:p w14:paraId="4BD887B5" w14:textId="77777777" w:rsidR="000544FA" w:rsidRPr="0016676F" w:rsidRDefault="00FD4BC8">
            <w:pPr>
              <w:tabs>
                <w:tab w:val="left" w:pos="5244"/>
              </w:tabs>
              <w:spacing w:after="120"/>
              <w:rPr>
                <w:rFonts w:cs="Open Sans"/>
                <w:kern w:val="12"/>
                <w:sz w:val="16"/>
                <w:szCs w:val="16"/>
                <w:lang w:val="es-419"/>
              </w:rPr>
            </w:pPr>
            <w:r w:rsidRPr="0016676F">
              <w:rPr>
                <w:rFonts w:cs="Open Sans"/>
                <w:kern w:val="12"/>
                <w:sz w:val="16"/>
                <w:szCs w:val="16"/>
                <w:lang w:val="es-419"/>
              </w:rPr>
              <w:t xml:space="preserve">La edad </w:t>
            </w:r>
            <w:r w:rsidR="00376B58" w:rsidRPr="0016676F">
              <w:rPr>
                <w:rFonts w:cs="Open Sans"/>
                <w:kern w:val="12"/>
                <w:sz w:val="16"/>
                <w:szCs w:val="16"/>
                <w:lang w:val="es-419"/>
              </w:rPr>
              <w:t xml:space="preserve">incluida entre </w:t>
            </w:r>
            <w:r w:rsidR="00101C59" w:rsidRPr="0016676F">
              <w:rPr>
                <w:rFonts w:cs="Open Sans"/>
                <w:kern w:val="12"/>
                <w:sz w:val="16"/>
                <w:szCs w:val="16"/>
                <w:lang w:val="es-419"/>
              </w:rPr>
              <w:t xml:space="preserve">paréntesis </w:t>
            </w:r>
            <w:r w:rsidR="00045DDF" w:rsidRPr="0016676F">
              <w:rPr>
                <w:rFonts w:cs="Open Sans"/>
                <w:kern w:val="12"/>
                <w:sz w:val="16"/>
                <w:szCs w:val="16"/>
                <w:lang w:val="es-419"/>
              </w:rPr>
              <w:t xml:space="preserve">puede ajustarse a </w:t>
            </w:r>
            <w:r w:rsidR="00A83B53" w:rsidRPr="0016676F">
              <w:rPr>
                <w:rFonts w:cs="Open Sans"/>
                <w:kern w:val="12"/>
                <w:sz w:val="16"/>
                <w:szCs w:val="16"/>
                <w:lang w:val="es-419"/>
              </w:rPr>
              <w:t xml:space="preserve">la </w:t>
            </w:r>
            <w:r w:rsidR="00050CF2" w:rsidRPr="0016676F">
              <w:rPr>
                <w:rFonts w:cs="Open Sans"/>
                <w:kern w:val="12"/>
                <w:sz w:val="16"/>
                <w:szCs w:val="16"/>
                <w:lang w:val="es-419"/>
              </w:rPr>
              <w:t xml:space="preserve">edad máxima en la que la </w:t>
            </w:r>
            <w:r w:rsidR="008143BD" w:rsidRPr="0016676F">
              <w:rPr>
                <w:rFonts w:cs="Open Sans"/>
                <w:kern w:val="12"/>
                <w:sz w:val="16"/>
                <w:szCs w:val="16"/>
                <w:lang w:val="es-419"/>
              </w:rPr>
              <w:t xml:space="preserve">legislación </w:t>
            </w:r>
            <w:r w:rsidR="00A83B53" w:rsidRPr="0016676F">
              <w:rPr>
                <w:rFonts w:cs="Open Sans"/>
                <w:kern w:val="12"/>
                <w:sz w:val="16"/>
                <w:szCs w:val="16"/>
                <w:lang w:val="es-419"/>
              </w:rPr>
              <w:t xml:space="preserve">local </w:t>
            </w:r>
            <w:r w:rsidR="00050CF2" w:rsidRPr="0016676F">
              <w:rPr>
                <w:rFonts w:cs="Open Sans"/>
                <w:kern w:val="12"/>
                <w:sz w:val="16"/>
                <w:szCs w:val="16"/>
                <w:lang w:val="es-419"/>
              </w:rPr>
              <w:t xml:space="preserve">considera menores a las personas. </w:t>
            </w:r>
          </w:p>
          <w:p w14:paraId="4CDAF874" w14:textId="77777777" w:rsidR="000544FA" w:rsidRPr="0016676F" w:rsidRDefault="00FD4BC8">
            <w:pPr>
              <w:tabs>
                <w:tab w:val="left" w:pos="5244"/>
              </w:tabs>
              <w:spacing w:after="120"/>
              <w:rPr>
                <w:rFonts w:cs="Open Sans"/>
                <w:kern w:val="12"/>
                <w:sz w:val="16"/>
                <w:szCs w:val="16"/>
                <w:lang w:val="es-419"/>
              </w:rPr>
            </w:pPr>
            <w:r w:rsidRPr="0016676F">
              <w:rPr>
                <w:rFonts w:cs="Open Sans"/>
                <w:kern w:val="12"/>
                <w:sz w:val="16"/>
                <w:szCs w:val="16"/>
                <w:lang w:val="es-419"/>
              </w:rPr>
              <w:t xml:space="preserve">Gravedad: La </w:t>
            </w:r>
            <w:r w:rsidR="00126F38" w:rsidRPr="0016676F">
              <w:rPr>
                <w:rFonts w:cs="Open Sans"/>
                <w:kern w:val="12"/>
                <w:sz w:val="16"/>
                <w:szCs w:val="16"/>
                <w:lang w:val="es-419"/>
              </w:rPr>
              <w:t xml:space="preserve">gravedad de esta estrategia es casi siempre de </w:t>
            </w:r>
            <w:r w:rsidR="00101C59" w:rsidRPr="0016676F">
              <w:rPr>
                <w:rFonts w:cs="Open Sans"/>
                <w:kern w:val="12"/>
                <w:sz w:val="16"/>
                <w:szCs w:val="16"/>
                <w:lang w:val="es-419"/>
              </w:rPr>
              <w:t>"</w:t>
            </w:r>
            <w:r w:rsidR="00126F38" w:rsidRPr="0016676F">
              <w:rPr>
                <w:rFonts w:cs="Open Sans"/>
                <w:kern w:val="12"/>
                <w:sz w:val="16"/>
                <w:szCs w:val="16"/>
                <w:lang w:val="es-419"/>
              </w:rPr>
              <w:t>emergencia".</w:t>
            </w:r>
          </w:p>
        </w:tc>
        <w:tc>
          <w:tcPr>
            <w:tcW w:w="1439" w:type="pct"/>
            <w:shd w:val="clear" w:color="auto" w:fill="auto"/>
          </w:tcPr>
          <w:p w14:paraId="077A61D8" w14:textId="77777777" w:rsidR="000544FA" w:rsidRPr="0016676F" w:rsidRDefault="00FD4BC8">
            <w:pPr>
              <w:spacing w:after="120"/>
              <w:rPr>
                <w:rFonts w:eastAsia="Times New Roman" w:cs="Open Sans"/>
                <w:color w:val="000000"/>
                <w:kern w:val="12"/>
                <w:sz w:val="16"/>
                <w:szCs w:val="16"/>
                <w:lang w:val="es-419"/>
              </w:rPr>
            </w:pPr>
            <w:r w:rsidRPr="0016676F">
              <w:rPr>
                <w:rFonts w:cs="Open Sans"/>
                <w:kern w:val="12"/>
                <w:sz w:val="16"/>
                <w:szCs w:val="16"/>
                <w:lang w:val="es-419"/>
              </w:rPr>
              <w:t xml:space="preserve">No, no había necesidad de que un </w:t>
            </w:r>
            <w:r w:rsidR="00C06C14" w:rsidRPr="0016676F">
              <w:rPr>
                <w:rFonts w:cs="Open Sans"/>
                <w:kern w:val="12"/>
                <w:sz w:val="16"/>
                <w:szCs w:val="16"/>
                <w:lang w:val="es-419"/>
              </w:rPr>
              <w:t xml:space="preserve">menor (menor de 15 años) del hogar emigrara de manera informal </w:t>
            </w:r>
            <w:r w:rsidRPr="0016676F">
              <w:rPr>
                <w:rFonts w:cs="Open Sans"/>
                <w:kern w:val="12"/>
                <w:sz w:val="16"/>
                <w:szCs w:val="16"/>
                <w:lang w:val="es-419"/>
              </w:rPr>
              <w:t xml:space="preserve">porque el hogar no se enfrentaba a </w:t>
            </w:r>
            <w:r w:rsidR="00C7527E" w:rsidRPr="0016676F">
              <w:rPr>
                <w:rFonts w:cs="Open Sans"/>
                <w:kern w:val="12"/>
                <w:sz w:val="16"/>
                <w:szCs w:val="16"/>
                <w:lang w:val="es-419"/>
              </w:rPr>
              <w:t xml:space="preserve">una falta de recursos para acceder a las necesidades esenciales </w:t>
            </w:r>
            <w:r w:rsidRPr="0016676F">
              <w:rPr>
                <w:rFonts w:cs="Open Sans"/>
                <w:kern w:val="12"/>
                <w:sz w:val="16"/>
                <w:szCs w:val="16"/>
                <w:lang w:val="es-419"/>
              </w:rPr>
              <w:t>o había aplicado otra estrategia de supervivencia para hacer frente a la situación.</w:t>
            </w:r>
          </w:p>
        </w:tc>
        <w:tc>
          <w:tcPr>
            <w:tcW w:w="1731" w:type="pct"/>
            <w:shd w:val="clear" w:color="auto" w:fill="auto"/>
          </w:tcPr>
          <w:p w14:paraId="7D085DED" w14:textId="77777777" w:rsidR="000544FA" w:rsidRPr="0016676F" w:rsidRDefault="00FD4BC8">
            <w:pPr>
              <w:tabs>
                <w:tab w:val="left" w:pos="5244"/>
              </w:tabs>
              <w:spacing w:after="120"/>
              <w:rPr>
                <w:rFonts w:cs="Open Sans"/>
                <w:color w:val="FFFFFF"/>
                <w:kern w:val="12"/>
                <w:sz w:val="16"/>
                <w:szCs w:val="16"/>
                <w:highlight w:val="darkCyan"/>
                <w:lang w:val="es-419"/>
              </w:rPr>
            </w:pPr>
            <w:r w:rsidRPr="0016676F">
              <w:rPr>
                <w:rFonts w:cs="Open Sans"/>
                <w:color w:val="FFFFFF"/>
                <w:kern w:val="12"/>
                <w:sz w:val="16"/>
                <w:szCs w:val="16"/>
                <w:highlight w:val="darkCyan"/>
                <w:lang w:val="es-419"/>
              </w:rPr>
              <w:t xml:space="preserve">Es necesario sondear para garantizar la selección de </w:t>
            </w:r>
            <w:r w:rsidR="00077C35" w:rsidRPr="0016676F">
              <w:rPr>
                <w:rFonts w:cs="Open Sans"/>
                <w:color w:val="FFFFFF"/>
                <w:kern w:val="12"/>
                <w:sz w:val="16"/>
                <w:szCs w:val="16"/>
                <w:highlight w:val="darkCyan"/>
                <w:lang w:val="es-419"/>
              </w:rPr>
              <w:t xml:space="preserve">la </w:t>
            </w:r>
            <w:r w:rsidR="00C55A32" w:rsidRPr="0016676F">
              <w:rPr>
                <w:rFonts w:cs="Open Sans"/>
                <w:color w:val="FFFFFF"/>
                <w:kern w:val="12"/>
                <w:sz w:val="16"/>
                <w:szCs w:val="16"/>
                <w:highlight w:val="darkCyan"/>
                <w:lang w:val="es-419"/>
              </w:rPr>
              <w:t xml:space="preserve">respuesta </w:t>
            </w:r>
            <w:r w:rsidR="00077C35" w:rsidRPr="0016676F">
              <w:rPr>
                <w:rFonts w:cs="Open Sans"/>
                <w:color w:val="FFFFFF"/>
                <w:kern w:val="12"/>
                <w:sz w:val="16"/>
                <w:szCs w:val="16"/>
                <w:highlight w:val="darkCyan"/>
                <w:lang w:val="es-419"/>
              </w:rPr>
              <w:t>más adecuada.</w:t>
            </w:r>
          </w:p>
          <w:p w14:paraId="450851B9" w14:textId="77777777" w:rsidR="000544FA" w:rsidRPr="0016676F" w:rsidRDefault="00FD4BC8">
            <w:pPr>
              <w:pStyle w:val="ListParagraph"/>
              <w:numPr>
                <w:ilvl w:val="0"/>
                <w:numId w:val="66"/>
              </w:numPr>
              <w:tabs>
                <w:tab w:val="left" w:pos="5244"/>
              </w:tabs>
              <w:spacing w:after="120"/>
              <w:rPr>
                <w:rFonts w:cs="Open Sans"/>
                <w:kern w:val="12"/>
                <w:sz w:val="16"/>
                <w:szCs w:val="16"/>
                <w:lang w:val="es-419"/>
              </w:rPr>
            </w:pPr>
            <w:r w:rsidRPr="0016676F">
              <w:rPr>
                <w:rFonts w:cs="Open Sans"/>
                <w:kern w:val="12"/>
                <w:sz w:val="16"/>
                <w:szCs w:val="16"/>
                <w:lang w:val="es-419"/>
              </w:rPr>
              <w:t>¿tiene hijos menores de 15 años?</w:t>
            </w:r>
          </w:p>
          <w:p w14:paraId="6B33ED03" w14:textId="77777777" w:rsidR="000544FA" w:rsidRPr="0016676F" w:rsidRDefault="00FD4BC8">
            <w:pPr>
              <w:pStyle w:val="ListParagraph"/>
              <w:numPr>
                <w:ilvl w:val="0"/>
                <w:numId w:val="66"/>
              </w:numPr>
              <w:tabs>
                <w:tab w:val="left" w:pos="5244"/>
              </w:tabs>
              <w:spacing w:after="120"/>
              <w:rPr>
                <w:rFonts w:cs="Open Sans"/>
                <w:kern w:val="12"/>
                <w:sz w:val="16"/>
                <w:szCs w:val="16"/>
                <w:lang w:val="es-419"/>
              </w:rPr>
            </w:pPr>
            <w:r w:rsidRPr="0016676F">
              <w:rPr>
                <w:rFonts w:cs="Open Sans"/>
                <w:kern w:val="12"/>
                <w:sz w:val="16"/>
                <w:szCs w:val="16"/>
                <w:lang w:val="es-419"/>
              </w:rPr>
              <w:t xml:space="preserve">¿Por qué </w:t>
            </w:r>
            <w:r w:rsidR="00101C59" w:rsidRPr="0016676F">
              <w:rPr>
                <w:rFonts w:cs="Open Sans"/>
                <w:kern w:val="12"/>
                <w:sz w:val="16"/>
                <w:szCs w:val="16"/>
                <w:lang w:val="es-419"/>
              </w:rPr>
              <w:t xml:space="preserve">tuvieron </w:t>
            </w:r>
            <w:r w:rsidRPr="0016676F">
              <w:rPr>
                <w:rFonts w:cs="Open Sans"/>
                <w:kern w:val="12"/>
                <w:sz w:val="16"/>
                <w:szCs w:val="16"/>
                <w:lang w:val="es-419"/>
              </w:rPr>
              <w:t xml:space="preserve">que </w:t>
            </w:r>
            <w:r w:rsidR="00101C59" w:rsidRPr="0016676F">
              <w:rPr>
                <w:rFonts w:cs="Open Sans"/>
                <w:kern w:val="12"/>
                <w:sz w:val="16"/>
                <w:szCs w:val="16"/>
                <w:lang w:val="es-419"/>
              </w:rPr>
              <w:t>emigrar</w:t>
            </w:r>
            <w:r w:rsidRPr="0016676F">
              <w:rPr>
                <w:rFonts w:cs="Open Sans"/>
                <w:kern w:val="12"/>
                <w:sz w:val="16"/>
                <w:szCs w:val="16"/>
                <w:lang w:val="es-419"/>
              </w:rPr>
              <w:t>?</w:t>
            </w:r>
          </w:p>
        </w:tc>
      </w:tr>
      <w:tr w:rsidR="00154DD5" w:rsidRPr="00246F5D" w14:paraId="32B84418" w14:textId="77777777" w:rsidTr="693CBD3F">
        <w:trPr>
          <w:trHeight w:val="20"/>
        </w:trPr>
        <w:tc>
          <w:tcPr>
            <w:tcW w:w="1830" w:type="pct"/>
            <w:vMerge/>
          </w:tcPr>
          <w:p w14:paraId="33A4EDE8" w14:textId="77777777" w:rsidR="00154DD5" w:rsidRPr="0016676F" w:rsidRDefault="00154DD5" w:rsidP="00A52773">
            <w:pPr>
              <w:spacing w:after="120"/>
              <w:rPr>
                <w:rFonts w:eastAsia="Times New Roman" w:cs="Open Sans"/>
                <w:color w:val="FF0000"/>
                <w:kern w:val="12"/>
                <w:sz w:val="16"/>
                <w:szCs w:val="16"/>
                <w:lang w:val="es-419"/>
              </w:rPr>
            </w:pPr>
          </w:p>
        </w:tc>
        <w:tc>
          <w:tcPr>
            <w:tcW w:w="1439" w:type="pct"/>
            <w:shd w:val="clear" w:color="auto" w:fill="auto"/>
          </w:tcPr>
          <w:p w14:paraId="42187EE1" w14:textId="77777777" w:rsidR="000544FA" w:rsidRPr="0016676F" w:rsidRDefault="00FD4BC8">
            <w:pPr>
              <w:tabs>
                <w:tab w:val="left" w:pos="5244"/>
              </w:tabs>
              <w:spacing w:after="120"/>
              <w:rPr>
                <w:rFonts w:cs="Open Sans"/>
                <w:kern w:val="12"/>
                <w:sz w:val="16"/>
                <w:szCs w:val="16"/>
                <w:lang w:val="es-419"/>
              </w:rPr>
            </w:pPr>
            <w:r w:rsidRPr="0016676F">
              <w:rPr>
                <w:rFonts w:cs="Open Sans"/>
                <w:kern w:val="12"/>
                <w:sz w:val="16"/>
                <w:szCs w:val="16"/>
                <w:lang w:val="es-419"/>
              </w:rPr>
              <w:t xml:space="preserve">Sí, el hogar necesitó que un </w:t>
            </w:r>
            <w:r w:rsidR="0031695D" w:rsidRPr="0016676F">
              <w:rPr>
                <w:rFonts w:cs="Open Sans"/>
                <w:kern w:val="12"/>
                <w:sz w:val="16"/>
                <w:szCs w:val="16"/>
                <w:lang w:val="es-419"/>
              </w:rPr>
              <w:t xml:space="preserve">miembro menor </w:t>
            </w:r>
            <w:r w:rsidR="00101C59" w:rsidRPr="0016676F">
              <w:rPr>
                <w:rFonts w:cs="Open Sans"/>
                <w:kern w:val="12"/>
                <w:sz w:val="16"/>
                <w:szCs w:val="16"/>
                <w:lang w:val="es-419"/>
              </w:rPr>
              <w:t xml:space="preserve">del hogar </w:t>
            </w:r>
            <w:r w:rsidR="0031695D" w:rsidRPr="0016676F">
              <w:rPr>
                <w:rFonts w:cs="Open Sans"/>
                <w:kern w:val="12"/>
                <w:sz w:val="16"/>
                <w:szCs w:val="16"/>
                <w:lang w:val="es-419"/>
              </w:rPr>
              <w:t xml:space="preserve">(menor de 15 años) emigrara de manera informal en los </w:t>
            </w:r>
            <w:r w:rsidRPr="0016676F">
              <w:rPr>
                <w:rFonts w:cs="Open Sans"/>
                <w:kern w:val="12"/>
                <w:sz w:val="16"/>
                <w:szCs w:val="16"/>
                <w:lang w:val="es-419"/>
              </w:rPr>
              <w:t xml:space="preserve">últimos 30 </w:t>
            </w:r>
            <w:r w:rsidR="00BA2EA3" w:rsidRPr="0016676F">
              <w:rPr>
                <w:rFonts w:cs="Open Sans"/>
                <w:kern w:val="12"/>
                <w:sz w:val="16"/>
                <w:szCs w:val="16"/>
                <w:lang w:val="es-419"/>
              </w:rPr>
              <w:t xml:space="preserve">días debido a la </w:t>
            </w:r>
            <w:r w:rsidR="00C7527E" w:rsidRPr="0016676F">
              <w:rPr>
                <w:rFonts w:cs="Open Sans"/>
                <w:kern w:val="12"/>
                <w:sz w:val="16"/>
                <w:szCs w:val="16"/>
                <w:lang w:val="es-419"/>
              </w:rPr>
              <w:t>falta de recursos para acceder a las necesidades esenciales</w:t>
            </w:r>
            <w:r w:rsidR="000B4A23" w:rsidRPr="0016676F">
              <w:rPr>
                <w:rFonts w:cs="Open Sans"/>
                <w:kern w:val="12"/>
                <w:sz w:val="16"/>
                <w:szCs w:val="16"/>
                <w:lang w:val="es-419"/>
              </w:rPr>
              <w:t>.</w:t>
            </w:r>
          </w:p>
        </w:tc>
        <w:tc>
          <w:tcPr>
            <w:tcW w:w="1731" w:type="pct"/>
            <w:shd w:val="clear" w:color="auto" w:fill="auto"/>
          </w:tcPr>
          <w:p w14:paraId="40C86211" w14:textId="77777777" w:rsidR="000544FA" w:rsidRPr="0016676F" w:rsidRDefault="00FD4BC8">
            <w:pPr>
              <w:tabs>
                <w:tab w:val="left" w:pos="5244"/>
              </w:tabs>
              <w:spacing w:after="120"/>
              <w:rPr>
                <w:rFonts w:cs="Open Sans"/>
                <w:kern w:val="12"/>
                <w:sz w:val="16"/>
                <w:szCs w:val="16"/>
                <w:lang w:val="es-419"/>
              </w:rPr>
            </w:pPr>
            <w:proofErr w:type="gramStart"/>
            <w:r w:rsidRPr="0016676F">
              <w:rPr>
                <w:rFonts w:cs="Open Sans"/>
                <w:kern w:val="12"/>
                <w:sz w:val="16"/>
                <w:szCs w:val="16"/>
                <w:lang w:val="es-419"/>
              </w:rPr>
              <w:t>Asegurar</w:t>
            </w:r>
            <w:proofErr w:type="gramEnd"/>
            <w:r w:rsidRPr="0016676F">
              <w:rPr>
                <w:rFonts w:cs="Open Sans"/>
                <w:kern w:val="12"/>
                <w:sz w:val="16"/>
                <w:szCs w:val="16"/>
                <w:lang w:val="es-419"/>
              </w:rPr>
              <w:t xml:space="preserve"> que esta estrategia se aplicó debido a la </w:t>
            </w:r>
            <w:r w:rsidR="00752626" w:rsidRPr="0016676F">
              <w:rPr>
                <w:rFonts w:cs="Open Sans"/>
                <w:kern w:val="12"/>
                <w:sz w:val="16"/>
                <w:szCs w:val="16"/>
                <w:lang w:val="es-419"/>
              </w:rPr>
              <w:t>falta de recursos para acceder a las necesidades esenciales</w:t>
            </w:r>
            <w:r w:rsidR="00047062" w:rsidRPr="0016676F">
              <w:rPr>
                <w:rFonts w:cs="Open Sans"/>
                <w:kern w:val="12"/>
                <w:sz w:val="16"/>
                <w:szCs w:val="16"/>
                <w:lang w:val="es-419"/>
              </w:rPr>
              <w:t>.</w:t>
            </w:r>
          </w:p>
        </w:tc>
      </w:tr>
      <w:tr w:rsidR="00154DD5" w:rsidRPr="00246F5D" w14:paraId="13F2274F" w14:textId="77777777" w:rsidTr="693CBD3F">
        <w:trPr>
          <w:trHeight w:val="20"/>
        </w:trPr>
        <w:tc>
          <w:tcPr>
            <w:tcW w:w="1830" w:type="pct"/>
            <w:vMerge/>
          </w:tcPr>
          <w:p w14:paraId="62191685" w14:textId="77777777" w:rsidR="00154DD5" w:rsidRPr="0016676F" w:rsidRDefault="00154DD5" w:rsidP="00A52773">
            <w:pPr>
              <w:spacing w:after="120"/>
              <w:rPr>
                <w:rFonts w:eastAsia="Times New Roman" w:cs="Open Sans"/>
                <w:color w:val="FF0000"/>
                <w:kern w:val="12"/>
                <w:sz w:val="16"/>
                <w:szCs w:val="16"/>
                <w:lang w:val="es-419"/>
              </w:rPr>
            </w:pPr>
          </w:p>
        </w:tc>
        <w:tc>
          <w:tcPr>
            <w:tcW w:w="1439" w:type="pct"/>
            <w:shd w:val="clear" w:color="auto" w:fill="auto"/>
          </w:tcPr>
          <w:p w14:paraId="62670854" w14:textId="77777777" w:rsidR="000544FA" w:rsidRPr="0016676F" w:rsidRDefault="00FD4BC8">
            <w:pPr>
              <w:spacing w:after="120"/>
              <w:rPr>
                <w:rFonts w:cs="Open Sans"/>
                <w:color w:val="C00000"/>
                <w:kern w:val="12"/>
                <w:sz w:val="16"/>
                <w:szCs w:val="16"/>
                <w:lang w:val="es-419"/>
              </w:rPr>
            </w:pPr>
            <w:r w:rsidRPr="0016676F">
              <w:rPr>
                <w:rFonts w:cs="Open Sans"/>
                <w:kern w:val="12"/>
                <w:sz w:val="16"/>
                <w:szCs w:val="16"/>
                <w:lang w:val="es-419"/>
              </w:rPr>
              <w:t xml:space="preserve">No, porque </w:t>
            </w:r>
            <w:r w:rsidR="00A916FD" w:rsidRPr="0016676F">
              <w:rPr>
                <w:rFonts w:cs="Open Sans"/>
                <w:kern w:val="12"/>
                <w:sz w:val="16"/>
                <w:szCs w:val="16"/>
                <w:lang w:val="es-419"/>
              </w:rPr>
              <w:t xml:space="preserve">todos los </w:t>
            </w:r>
            <w:r w:rsidR="00FC6548" w:rsidRPr="0016676F">
              <w:rPr>
                <w:rFonts w:cs="Open Sans"/>
                <w:kern w:val="12"/>
                <w:sz w:val="16"/>
                <w:szCs w:val="16"/>
                <w:lang w:val="es-419"/>
              </w:rPr>
              <w:t xml:space="preserve">miembros </w:t>
            </w:r>
            <w:r w:rsidR="00BA767D" w:rsidRPr="0016676F">
              <w:rPr>
                <w:rFonts w:cs="Open Sans"/>
                <w:kern w:val="12"/>
                <w:sz w:val="16"/>
                <w:szCs w:val="16"/>
                <w:lang w:val="es-419"/>
              </w:rPr>
              <w:t xml:space="preserve">menores </w:t>
            </w:r>
            <w:r w:rsidR="0053709C" w:rsidRPr="0016676F">
              <w:rPr>
                <w:rFonts w:cs="Open Sans"/>
                <w:kern w:val="12"/>
                <w:sz w:val="16"/>
                <w:szCs w:val="16"/>
                <w:lang w:val="es-419"/>
              </w:rPr>
              <w:t xml:space="preserve">(de menos de 15 años) del hogar </w:t>
            </w:r>
            <w:r w:rsidR="00A916FD" w:rsidRPr="0016676F">
              <w:rPr>
                <w:rFonts w:cs="Open Sans"/>
                <w:kern w:val="12"/>
                <w:sz w:val="16"/>
                <w:szCs w:val="16"/>
                <w:lang w:val="es-419"/>
              </w:rPr>
              <w:t xml:space="preserve">ya habían </w:t>
            </w:r>
            <w:r w:rsidR="00DE52DA" w:rsidRPr="0016676F">
              <w:rPr>
                <w:rFonts w:cs="Open Sans"/>
                <w:kern w:val="12"/>
                <w:sz w:val="16"/>
                <w:szCs w:val="16"/>
                <w:lang w:val="es-419"/>
              </w:rPr>
              <w:t xml:space="preserve">emigrado </w:t>
            </w:r>
            <w:r w:rsidR="0053709C" w:rsidRPr="0016676F">
              <w:rPr>
                <w:rFonts w:cs="Open Sans"/>
                <w:kern w:val="12"/>
                <w:sz w:val="16"/>
                <w:szCs w:val="16"/>
                <w:lang w:val="es-419"/>
              </w:rPr>
              <w:t xml:space="preserve">de manera informal en los </w:t>
            </w:r>
            <w:r w:rsidRPr="0016676F">
              <w:rPr>
                <w:rFonts w:cs="Open Sans"/>
                <w:kern w:val="12"/>
                <w:sz w:val="16"/>
                <w:szCs w:val="16"/>
                <w:lang w:val="es-419"/>
              </w:rPr>
              <w:t xml:space="preserve">últimos 12 meses </w:t>
            </w:r>
            <w:r w:rsidR="00EA6C77" w:rsidRPr="0016676F">
              <w:rPr>
                <w:rFonts w:cs="Open Sans"/>
                <w:kern w:val="12"/>
                <w:sz w:val="16"/>
                <w:szCs w:val="16"/>
                <w:lang w:val="es-419"/>
              </w:rPr>
              <w:t xml:space="preserve">y </w:t>
            </w:r>
            <w:r w:rsidR="00707E1D" w:rsidRPr="0016676F">
              <w:rPr>
                <w:rFonts w:cs="Open Sans"/>
                <w:kern w:val="12"/>
                <w:sz w:val="16"/>
                <w:szCs w:val="16"/>
                <w:lang w:val="es-419"/>
              </w:rPr>
              <w:t xml:space="preserve">el hogar ya no tiene </w:t>
            </w:r>
            <w:r w:rsidR="00101C59" w:rsidRPr="0016676F">
              <w:rPr>
                <w:rFonts w:cs="Open Sans"/>
                <w:kern w:val="12"/>
                <w:sz w:val="16"/>
                <w:szCs w:val="16"/>
                <w:lang w:val="es-419"/>
              </w:rPr>
              <w:t xml:space="preserve">otros </w:t>
            </w:r>
            <w:r w:rsidR="00707E1D" w:rsidRPr="0016676F">
              <w:rPr>
                <w:rFonts w:cs="Open Sans"/>
                <w:kern w:val="12"/>
                <w:sz w:val="16"/>
                <w:szCs w:val="16"/>
                <w:lang w:val="es-419"/>
              </w:rPr>
              <w:t xml:space="preserve">hijos menores de 15 años. </w:t>
            </w:r>
          </w:p>
        </w:tc>
        <w:tc>
          <w:tcPr>
            <w:tcW w:w="1731" w:type="pct"/>
            <w:shd w:val="clear" w:color="auto" w:fill="auto"/>
          </w:tcPr>
          <w:p w14:paraId="2F039F97" w14:textId="77777777" w:rsidR="00154DD5" w:rsidRPr="0016676F" w:rsidRDefault="00154DD5" w:rsidP="00A52773">
            <w:pPr>
              <w:tabs>
                <w:tab w:val="left" w:pos="5244"/>
              </w:tabs>
              <w:spacing w:after="120"/>
              <w:rPr>
                <w:rFonts w:cs="Open Sans"/>
                <w:color w:val="36B5C5" w:themeColor="background1"/>
                <w:kern w:val="12"/>
                <w:sz w:val="16"/>
                <w:szCs w:val="16"/>
                <w:highlight w:val="darkCyan"/>
                <w:lang w:val="es-419"/>
              </w:rPr>
            </w:pPr>
          </w:p>
          <w:p w14:paraId="4C4F2959" w14:textId="349E111F" w:rsidR="00154DD5" w:rsidRPr="0016676F" w:rsidRDefault="00154DD5" w:rsidP="00A52773">
            <w:pPr>
              <w:tabs>
                <w:tab w:val="left" w:pos="5244"/>
              </w:tabs>
              <w:spacing w:after="120"/>
              <w:rPr>
                <w:rFonts w:cs="Open Sans"/>
                <w:kern w:val="12"/>
                <w:sz w:val="16"/>
                <w:szCs w:val="16"/>
                <w:lang w:val="es-419"/>
              </w:rPr>
            </w:pPr>
          </w:p>
        </w:tc>
      </w:tr>
      <w:tr w:rsidR="00154DD5" w:rsidRPr="00246F5D" w14:paraId="1C991E2D" w14:textId="77777777" w:rsidTr="693CBD3F">
        <w:trPr>
          <w:trHeight w:val="20"/>
        </w:trPr>
        <w:tc>
          <w:tcPr>
            <w:tcW w:w="1830" w:type="pct"/>
            <w:vMerge/>
          </w:tcPr>
          <w:p w14:paraId="4BDAAB5C" w14:textId="77777777" w:rsidR="00154DD5" w:rsidRPr="0016676F" w:rsidRDefault="00154DD5" w:rsidP="00A52773">
            <w:pPr>
              <w:spacing w:after="120"/>
              <w:rPr>
                <w:rFonts w:eastAsia="Times New Roman" w:cs="Open Sans"/>
                <w:color w:val="FF0000"/>
                <w:kern w:val="12"/>
                <w:sz w:val="16"/>
                <w:szCs w:val="16"/>
                <w:lang w:val="es-419"/>
              </w:rPr>
            </w:pPr>
          </w:p>
        </w:tc>
        <w:tc>
          <w:tcPr>
            <w:tcW w:w="1439" w:type="pct"/>
            <w:shd w:val="clear" w:color="auto" w:fill="auto"/>
          </w:tcPr>
          <w:p w14:paraId="25B77CC6" w14:textId="36C34EFF" w:rsidR="000544FA" w:rsidRPr="0016676F" w:rsidRDefault="00F134A8">
            <w:pPr>
              <w:tabs>
                <w:tab w:val="left" w:pos="5244"/>
              </w:tabs>
              <w:spacing w:after="120"/>
              <w:rPr>
                <w:rFonts w:cs="Open Sans"/>
                <w:kern w:val="12"/>
                <w:sz w:val="16"/>
                <w:szCs w:val="16"/>
                <w:lang w:val="es-419"/>
              </w:rPr>
            </w:pPr>
            <w:r w:rsidRPr="0016676F">
              <w:rPr>
                <w:rFonts w:cs="Open Sans"/>
                <w:kern w:val="12"/>
                <w:sz w:val="16"/>
                <w:szCs w:val="16"/>
                <w:lang w:val="es-419"/>
              </w:rPr>
              <w:t>No aplica</w:t>
            </w:r>
            <w:r w:rsidR="00FD4BC8" w:rsidRPr="0016676F">
              <w:rPr>
                <w:rFonts w:cs="Open Sans"/>
                <w:kern w:val="12"/>
                <w:sz w:val="16"/>
                <w:szCs w:val="16"/>
                <w:lang w:val="es-419"/>
              </w:rPr>
              <w:t xml:space="preserve">, ya que en el hogar no hay niños (menores de 15 años) ni los </w:t>
            </w:r>
            <w:r w:rsidR="00101C59" w:rsidRPr="0016676F">
              <w:rPr>
                <w:rFonts w:cs="Open Sans"/>
                <w:kern w:val="12"/>
                <w:sz w:val="16"/>
                <w:szCs w:val="16"/>
                <w:lang w:val="es-419"/>
              </w:rPr>
              <w:t xml:space="preserve">ha habido </w:t>
            </w:r>
            <w:r w:rsidR="00FD4BC8" w:rsidRPr="0016676F">
              <w:rPr>
                <w:rFonts w:cs="Open Sans"/>
                <w:kern w:val="12"/>
                <w:sz w:val="16"/>
                <w:szCs w:val="16"/>
                <w:lang w:val="es-419"/>
              </w:rPr>
              <w:t>en más de 12 meses.</w:t>
            </w:r>
          </w:p>
        </w:tc>
        <w:tc>
          <w:tcPr>
            <w:tcW w:w="1731" w:type="pct"/>
            <w:shd w:val="clear" w:color="auto" w:fill="auto"/>
          </w:tcPr>
          <w:p w14:paraId="0B3A6DE2" w14:textId="77777777" w:rsidR="000544FA" w:rsidRPr="0016676F" w:rsidRDefault="00FD4BC8">
            <w:pPr>
              <w:tabs>
                <w:tab w:val="left" w:pos="5244"/>
              </w:tabs>
              <w:spacing w:after="120"/>
              <w:rPr>
                <w:rFonts w:cs="Open Sans"/>
                <w:color w:val="C00000"/>
                <w:kern w:val="12"/>
                <w:sz w:val="16"/>
                <w:szCs w:val="16"/>
                <w:lang w:val="es-419"/>
              </w:rPr>
            </w:pPr>
            <w:r w:rsidRPr="0016676F">
              <w:rPr>
                <w:rFonts w:cs="Open Sans"/>
                <w:kern w:val="12"/>
                <w:sz w:val="16"/>
                <w:szCs w:val="16"/>
                <w:lang w:val="es-419"/>
              </w:rPr>
              <w:t xml:space="preserve">Puede que el hogar no tenga </w:t>
            </w:r>
            <w:r w:rsidR="00101C59" w:rsidRPr="0016676F">
              <w:rPr>
                <w:rFonts w:cs="Open Sans"/>
                <w:kern w:val="12"/>
                <w:sz w:val="16"/>
                <w:szCs w:val="16"/>
                <w:lang w:val="es-419"/>
              </w:rPr>
              <w:t xml:space="preserve">más hijos menores de 15 años </w:t>
            </w:r>
            <w:r w:rsidRPr="0016676F">
              <w:rPr>
                <w:rFonts w:cs="Open Sans"/>
                <w:kern w:val="12"/>
                <w:sz w:val="16"/>
                <w:szCs w:val="16"/>
                <w:lang w:val="es-419"/>
              </w:rPr>
              <w:t xml:space="preserve">y, por tanto, no pueda aplicar esta estrategia. O puede ser que otros </w:t>
            </w:r>
            <w:r w:rsidR="00101C59" w:rsidRPr="0016676F">
              <w:rPr>
                <w:rFonts w:cs="Open Sans"/>
                <w:kern w:val="12"/>
                <w:sz w:val="16"/>
                <w:szCs w:val="16"/>
                <w:lang w:val="es-419"/>
              </w:rPr>
              <w:t xml:space="preserve">niños </w:t>
            </w:r>
            <w:r w:rsidRPr="0016676F">
              <w:rPr>
                <w:rFonts w:cs="Open Sans"/>
                <w:kern w:val="12"/>
                <w:sz w:val="16"/>
                <w:szCs w:val="16"/>
                <w:lang w:val="es-419"/>
              </w:rPr>
              <w:t xml:space="preserve">no puedan emigrar de manera informal debido a limitaciones físicas, económicas o de otro tipo en su hogar/comunidad.  </w:t>
            </w:r>
          </w:p>
        </w:tc>
      </w:tr>
    </w:tbl>
    <w:p w14:paraId="7EFD45DC" w14:textId="77777777" w:rsidR="00063EBB" w:rsidRPr="00FF7077" w:rsidRDefault="00063EBB" w:rsidP="00A52773">
      <w:pPr>
        <w:spacing w:after="120"/>
        <w:rPr>
          <w:rFonts w:cs="Open Sans"/>
          <w:kern w:val="12"/>
          <w:szCs w:val="20"/>
          <w:lang w:val="es-419"/>
        </w:rPr>
      </w:pPr>
    </w:p>
    <w:p w14:paraId="5B96222F" w14:textId="77777777" w:rsidR="000544FA" w:rsidRPr="00FF7077" w:rsidRDefault="00D97F9C">
      <w:pPr>
        <w:pStyle w:val="Heading4"/>
        <w:spacing w:after="120"/>
        <w:rPr>
          <w:lang w:val="es-419"/>
        </w:rPr>
      </w:pPr>
      <w:bookmarkStart w:id="55" w:name="_Toc137812601"/>
      <w:bookmarkStart w:id="56" w:name="_Toc143511794"/>
      <w:proofErr w:type="spellStart"/>
      <w:r w:rsidRPr="00FF7077">
        <w:rPr>
          <w:rStyle w:val="Heading3Char"/>
          <w:lang w:val="es-419"/>
        </w:rPr>
        <w:lastRenderedPageBreak/>
        <w:t>LcsEN_em_IllegalAct</w:t>
      </w:r>
      <w:bookmarkEnd w:id="55"/>
      <w:bookmarkEnd w:id="56"/>
      <w:proofErr w:type="spellEnd"/>
      <w:r w:rsidR="00A11834" w:rsidRPr="00FF7077">
        <w:rPr>
          <w:lang w:val="es-419"/>
        </w:rPr>
        <w:br/>
      </w:r>
      <w:r w:rsidR="00063EBB" w:rsidRPr="00FF7077">
        <w:rPr>
          <w:lang w:val="es-419"/>
        </w:rPr>
        <w:t xml:space="preserve"> Durante los últimos 30 días, ¿alguien de su hogar tuvo que dedicarse </w:t>
      </w:r>
      <w:r w:rsidRPr="00FF7077">
        <w:rPr>
          <w:lang w:val="es-419"/>
        </w:rPr>
        <w:t xml:space="preserve">a trabajos o actividades generadoras </w:t>
      </w:r>
      <w:r w:rsidR="00FA2B57" w:rsidRPr="00FF7077">
        <w:rPr>
          <w:lang w:val="es-419"/>
        </w:rPr>
        <w:t>de</w:t>
      </w:r>
      <w:r w:rsidRPr="00FF7077">
        <w:rPr>
          <w:lang w:val="es-419"/>
        </w:rPr>
        <w:t xml:space="preserve"> ingresos socialmente degradantes, </w:t>
      </w:r>
      <w:r w:rsidR="00FE67D7" w:rsidRPr="00FF7077">
        <w:rPr>
          <w:lang w:val="es-419"/>
        </w:rPr>
        <w:t>de alto riesgo</w:t>
      </w:r>
      <w:r w:rsidRPr="00FF7077">
        <w:rPr>
          <w:lang w:val="es-419"/>
        </w:rPr>
        <w:t xml:space="preserve">, explotadores </w:t>
      </w:r>
      <w:r w:rsidR="00FA2B57" w:rsidRPr="00FF7077">
        <w:rPr>
          <w:lang w:val="es-419"/>
        </w:rPr>
        <w:t xml:space="preserve">o que pusieran en peligro su vida </w:t>
      </w:r>
      <w:r w:rsidRPr="00FF7077">
        <w:rPr>
          <w:lang w:val="es-419"/>
        </w:rPr>
        <w:t>(por ejemplo</w:t>
      </w:r>
      <w:r w:rsidR="00063EBB" w:rsidRPr="00FF7077">
        <w:rPr>
          <w:lang w:val="es-419"/>
        </w:rPr>
        <w:t xml:space="preserve">, </w:t>
      </w:r>
      <w:r w:rsidR="007B68DF" w:rsidRPr="00FF7077">
        <w:rPr>
          <w:lang w:val="es-419"/>
        </w:rPr>
        <w:t>contrabando</w:t>
      </w:r>
      <w:r w:rsidR="0059791A" w:rsidRPr="00FF7077">
        <w:rPr>
          <w:lang w:val="es-419"/>
        </w:rPr>
        <w:t xml:space="preserve">, </w:t>
      </w:r>
      <w:r w:rsidRPr="00FF7077">
        <w:rPr>
          <w:lang w:val="es-419"/>
        </w:rPr>
        <w:t xml:space="preserve">robo, </w:t>
      </w:r>
      <w:r w:rsidR="00FE67D7" w:rsidRPr="00FF7077">
        <w:rPr>
          <w:lang w:val="es-419"/>
        </w:rPr>
        <w:t xml:space="preserve">unirse a </w:t>
      </w:r>
      <w:r w:rsidR="000E5B4D" w:rsidRPr="00FF7077">
        <w:rPr>
          <w:lang w:val="es-419"/>
        </w:rPr>
        <w:t xml:space="preserve">grupos armados, </w:t>
      </w:r>
      <w:r w:rsidRPr="00FF7077">
        <w:rPr>
          <w:lang w:val="es-419"/>
        </w:rPr>
        <w:t xml:space="preserve">prostitución) debido a la </w:t>
      </w:r>
      <w:r w:rsidR="00C7527E" w:rsidRPr="00FF7077">
        <w:rPr>
          <w:lang w:val="es-419"/>
        </w:rPr>
        <w:t>falta de recursos para acceder a las necesidades esenciales (por ejemplo, alimentos, vivienda, educación, servicios sanitarios, etc.)</w:t>
      </w:r>
      <w:r w:rsidR="004B376D"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287"/>
        <w:gridCol w:w="5469"/>
      </w:tblGrid>
      <w:tr w:rsidR="00D97F9C" w:rsidRPr="0016676F" w14:paraId="2D032486" w14:textId="77777777" w:rsidTr="0016676F">
        <w:trPr>
          <w:trHeight w:val="20"/>
        </w:trPr>
        <w:tc>
          <w:tcPr>
            <w:tcW w:w="1830" w:type="pct"/>
            <w:shd w:val="clear" w:color="auto" w:fill="003E5E" w:themeFill="text1" w:themeFillShade="80"/>
          </w:tcPr>
          <w:p w14:paraId="29AA4FEC" w14:textId="77777777" w:rsidR="000544FA" w:rsidRPr="0016676F" w:rsidRDefault="002E7794">
            <w:pPr>
              <w:tabs>
                <w:tab w:val="left" w:pos="5244"/>
              </w:tabs>
              <w:spacing w:after="120"/>
              <w:rPr>
                <w:rFonts w:eastAsia="Times New Roman" w:cs="Open Sans"/>
                <w:color w:val="FFFFFF"/>
                <w:kern w:val="12"/>
                <w:sz w:val="16"/>
                <w:szCs w:val="16"/>
                <w:lang w:val="es-419"/>
              </w:rPr>
            </w:pPr>
            <w:r w:rsidRPr="0016676F">
              <w:rPr>
                <w:rFonts w:eastAsia="Times New Roman" w:cs="Open Sans"/>
                <w:color w:val="FFFFFF"/>
                <w:kern w:val="12"/>
                <w:sz w:val="16"/>
                <w:szCs w:val="16"/>
                <w:lang w:val="es-419"/>
              </w:rPr>
              <w:t>Racionalidad/uso</w:t>
            </w:r>
          </w:p>
        </w:tc>
        <w:tc>
          <w:tcPr>
            <w:tcW w:w="1393" w:type="pct"/>
            <w:shd w:val="clear" w:color="auto" w:fill="003E5E" w:themeFill="text1" w:themeFillShade="80"/>
          </w:tcPr>
          <w:p w14:paraId="05C8EB54" w14:textId="77777777" w:rsidR="000544FA" w:rsidRPr="0016676F" w:rsidRDefault="00FD4BC8">
            <w:pPr>
              <w:tabs>
                <w:tab w:val="left" w:pos="5244"/>
              </w:tabs>
              <w:spacing w:after="120"/>
              <w:rPr>
                <w:rFonts w:eastAsia="Times New Roman" w:cs="Open Sans"/>
                <w:color w:val="FFFFFF"/>
                <w:kern w:val="12"/>
                <w:sz w:val="16"/>
                <w:szCs w:val="16"/>
                <w:lang w:val="es-419"/>
              </w:rPr>
            </w:pPr>
            <w:r w:rsidRPr="0016676F">
              <w:rPr>
                <w:rFonts w:eastAsia="Times New Roman" w:cs="Open Sans"/>
                <w:color w:val="FFFFFF"/>
                <w:kern w:val="12"/>
                <w:sz w:val="16"/>
                <w:szCs w:val="16"/>
                <w:lang w:val="es-419"/>
              </w:rPr>
              <w:t xml:space="preserve">¿Qué significa cada opción de </w:t>
            </w:r>
            <w:r w:rsidR="00C55A32" w:rsidRPr="0016676F">
              <w:rPr>
                <w:rFonts w:eastAsia="Times New Roman" w:cs="Open Sans"/>
                <w:color w:val="FFFFFF"/>
                <w:kern w:val="12"/>
                <w:sz w:val="16"/>
                <w:szCs w:val="16"/>
                <w:lang w:val="es-419"/>
              </w:rPr>
              <w:t>respuesta</w:t>
            </w:r>
            <w:r w:rsidRPr="0016676F">
              <w:rPr>
                <w:rFonts w:eastAsia="Times New Roman" w:cs="Open Sans"/>
                <w:color w:val="FFFFFF"/>
                <w:kern w:val="12"/>
                <w:sz w:val="16"/>
                <w:szCs w:val="16"/>
                <w:lang w:val="es-419"/>
              </w:rPr>
              <w:t>?</w:t>
            </w:r>
          </w:p>
        </w:tc>
        <w:tc>
          <w:tcPr>
            <w:tcW w:w="1777" w:type="pct"/>
            <w:shd w:val="clear" w:color="auto" w:fill="003E5E" w:themeFill="text1" w:themeFillShade="80"/>
          </w:tcPr>
          <w:p w14:paraId="07F899C9" w14:textId="77777777" w:rsidR="000544FA" w:rsidRPr="0016676F" w:rsidRDefault="00FD4BC8">
            <w:pPr>
              <w:tabs>
                <w:tab w:val="left" w:pos="5244"/>
              </w:tabs>
              <w:spacing w:after="120"/>
              <w:rPr>
                <w:rFonts w:eastAsia="Times New Roman" w:cs="Open Sans"/>
                <w:color w:val="FFFFFF"/>
                <w:kern w:val="12"/>
                <w:sz w:val="16"/>
                <w:szCs w:val="16"/>
                <w:lang w:val="es-419"/>
              </w:rPr>
            </w:pPr>
            <w:r w:rsidRPr="0016676F">
              <w:rPr>
                <w:rFonts w:eastAsia="Times New Roman" w:cs="Open Sans"/>
                <w:color w:val="FFFFFF"/>
                <w:kern w:val="12"/>
                <w:sz w:val="16"/>
                <w:szCs w:val="16"/>
                <w:lang w:val="es-419"/>
              </w:rPr>
              <w:t>Ejemplos de verificación</w:t>
            </w:r>
          </w:p>
        </w:tc>
      </w:tr>
      <w:tr w:rsidR="00927A76" w:rsidRPr="00246F5D" w14:paraId="6C7EC974" w14:textId="77777777" w:rsidTr="0016676F">
        <w:trPr>
          <w:trHeight w:val="20"/>
        </w:trPr>
        <w:tc>
          <w:tcPr>
            <w:tcW w:w="1830" w:type="pct"/>
            <w:vMerge w:val="restart"/>
            <w:shd w:val="clear" w:color="auto" w:fill="auto"/>
          </w:tcPr>
          <w:p w14:paraId="67306432" w14:textId="77777777" w:rsidR="000544FA" w:rsidRPr="0016676F" w:rsidRDefault="00FD4BC8">
            <w:pPr>
              <w:tabs>
                <w:tab w:val="left" w:pos="5244"/>
              </w:tabs>
              <w:spacing w:after="120"/>
              <w:rPr>
                <w:rFonts w:cs="Open Sans"/>
                <w:kern w:val="12"/>
                <w:sz w:val="16"/>
                <w:szCs w:val="16"/>
                <w:lang w:val="es-419"/>
              </w:rPr>
            </w:pPr>
            <w:r w:rsidRPr="0016676F">
              <w:rPr>
                <w:rFonts w:cs="Open Sans"/>
                <w:kern w:val="12"/>
                <w:sz w:val="16"/>
                <w:szCs w:val="16"/>
                <w:lang w:val="es-419"/>
              </w:rPr>
              <w:t xml:space="preserve">Justificación: </w:t>
            </w:r>
            <w:r w:rsidR="00077C35" w:rsidRPr="0016676F">
              <w:rPr>
                <w:rFonts w:cs="Open Sans"/>
                <w:kern w:val="12"/>
                <w:sz w:val="16"/>
                <w:szCs w:val="16"/>
                <w:lang w:val="es-419"/>
              </w:rPr>
              <w:t>Esta estrategia de afrontamiento se refiere a actividades generadoras de ingresos que son de alto riesgo o socialmente degradantes, por lo que conllevan una pérdida de la dignidad humana y plantean riesgos de protección para los miembros del hogar implicados.</w:t>
            </w:r>
          </w:p>
          <w:p w14:paraId="4680CA80" w14:textId="4CB5C718" w:rsidR="000544FA" w:rsidRPr="0016676F" w:rsidRDefault="007A787A">
            <w:pPr>
              <w:tabs>
                <w:tab w:val="left" w:pos="5244"/>
              </w:tabs>
              <w:spacing w:after="120"/>
              <w:rPr>
                <w:rFonts w:cs="Open Sans"/>
                <w:kern w:val="12"/>
                <w:sz w:val="16"/>
                <w:szCs w:val="16"/>
                <w:lang w:val="es-419"/>
              </w:rPr>
            </w:pPr>
            <w:r w:rsidRPr="0016676F">
              <w:rPr>
                <w:rFonts w:cs="Open Sans"/>
                <w:kern w:val="12"/>
                <w:sz w:val="16"/>
                <w:szCs w:val="16"/>
                <w:lang w:val="es-419"/>
              </w:rPr>
              <w:t>Observaciones</w:t>
            </w:r>
            <w:r w:rsidR="00FD4BC8" w:rsidRPr="0016676F">
              <w:rPr>
                <w:rFonts w:cs="Open Sans"/>
                <w:kern w:val="12"/>
                <w:sz w:val="16"/>
                <w:szCs w:val="16"/>
                <w:lang w:val="es-419"/>
              </w:rPr>
              <w:t xml:space="preserve"> y uso: </w:t>
            </w:r>
            <w:r w:rsidR="00927A76" w:rsidRPr="0016676F">
              <w:rPr>
                <w:rFonts w:cs="Open Sans"/>
                <w:kern w:val="12"/>
                <w:sz w:val="16"/>
                <w:szCs w:val="16"/>
                <w:lang w:val="es-419"/>
              </w:rPr>
              <w:t xml:space="preserve">Necesidad de hacer hincapié en las razones </w:t>
            </w:r>
            <w:r w:rsidR="004B376D" w:rsidRPr="0016676F">
              <w:rPr>
                <w:rFonts w:cs="Open Sans"/>
                <w:kern w:val="12"/>
                <w:sz w:val="16"/>
                <w:szCs w:val="16"/>
                <w:lang w:val="es-419"/>
              </w:rPr>
              <w:t xml:space="preserve">para participar </w:t>
            </w:r>
            <w:r w:rsidR="00927A76" w:rsidRPr="0016676F">
              <w:rPr>
                <w:rFonts w:cs="Open Sans"/>
                <w:kern w:val="12"/>
                <w:sz w:val="16"/>
                <w:szCs w:val="16"/>
                <w:lang w:val="es-419"/>
              </w:rPr>
              <w:t xml:space="preserve">en actividades ilegales: a menudo podría ser económicamente gratificante (por ejemplo, el contrabando, la venta de drogas) y la gente lo hace por eso, no porque estén desesperados o necesitados de alimentos y </w:t>
            </w:r>
            <w:r w:rsidR="00D36C8A" w:rsidRPr="0016676F">
              <w:rPr>
                <w:rFonts w:cs="Open Sans"/>
                <w:kern w:val="12"/>
                <w:sz w:val="16"/>
                <w:szCs w:val="16"/>
                <w:lang w:val="es-419"/>
              </w:rPr>
              <w:t xml:space="preserve">/ u </w:t>
            </w:r>
            <w:r w:rsidR="00752626" w:rsidRPr="0016676F">
              <w:rPr>
                <w:rFonts w:cs="Open Sans"/>
                <w:kern w:val="12"/>
                <w:sz w:val="16"/>
                <w:szCs w:val="16"/>
                <w:lang w:val="es-419"/>
              </w:rPr>
              <w:t>otros bienes y servicios esenciales</w:t>
            </w:r>
            <w:r w:rsidR="00927A76" w:rsidRPr="0016676F">
              <w:rPr>
                <w:rFonts w:cs="Open Sans"/>
                <w:kern w:val="12"/>
                <w:sz w:val="16"/>
                <w:szCs w:val="16"/>
                <w:lang w:val="es-419"/>
              </w:rPr>
              <w:t xml:space="preserve">. </w:t>
            </w:r>
            <w:r w:rsidR="00284C52" w:rsidRPr="0016676F">
              <w:rPr>
                <w:rFonts w:cs="Open Sans"/>
                <w:kern w:val="12"/>
                <w:sz w:val="16"/>
                <w:szCs w:val="16"/>
                <w:lang w:val="es-419"/>
              </w:rPr>
              <w:t xml:space="preserve">Evite </w:t>
            </w:r>
            <w:r w:rsidR="00CA539A" w:rsidRPr="0016676F">
              <w:rPr>
                <w:rFonts w:cs="Open Sans"/>
                <w:kern w:val="12"/>
                <w:sz w:val="16"/>
                <w:szCs w:val="16"/>
                <w:lang w:val="es-419"/>
              </w:rPr>
              <w:t xml:space="preserve">utilizar esta estrategia en contextos en los que los </w:t>
            </w:r>
            <w:r w:rsidR="00374795" w:rsidRPr="0016676F">
              <w:rPr>
                <w:rFonts w:cs="Open Sans"/>
                <w:kern w:val="12"/>
                <w:sz w:val="16"/>
                <w:szCs w:val="16"/>
                <w:lang w:val="es-419"/>
              </w:rPr>
              <w:t xml:space="preserve">hogares </w:t>
            </w:r>
            <w:r w:rsidR="00CA539A" w:rsidRPr="0016676F">
              <w:rPr>
                <w:rFonts w:cs="Open Sans"/>
                <w:kern w:val="12"/>
                <w:sz w:val="16"/>
                <w:szCs w:val="16"/>
                <w:lang w:val="es-419"/>
              </w:rPr>
              <w:t xml:space="preserve">teman </w:t>
            </w:r>
            <w:r w:rsidR="00C44665" w:rsidRPr="0016676F">
              <w:rPr>
                <w:rFonts w:cs="Open Sans"/>
                <w:kern w:val="12"/>
                <w:sz w:val="16"/>
                <w:szCs w:val="16"/>
                <w:lang w:val="es-419"/>
              </w:rPr>
              <w:t xml:space="preserve">denunciar tales actividades. </w:t>
            </w:r>
          </w:p>
          <w:p w14:paraId="55E55F66" w14:textId="77777777" w:rsidR="000544FA" w:rsidRPr="0016676F" w:rsidRDefault="00FD4BC8">
            <w:pPr>
              <w:tabs>
                <w:tab w:val="left" w:pos="5244"/>
              </w:tabs>
              <w:spacing w:after="120"/>
              <w:rPr>
                <w:rFonts w:cs="Open Sans"/>
                <w:kern w:val="12"/>
                <w:sz w:val="16"/>
                <w:szCs w:val="16"/>
                <w:lang w:val="es-419"/>
              </w:rPr>
            </w:pPr>
            <w:r w:rsidRPr="0016676F">
              <w:rPr>
                <w:rFonts w:cs="Open Sans"/>
                <w:kern w:val="12"/>
                <w:sz w:val="16"/>
                <w:szCs w:val="16"/>
                <w:lang w:val="es-419"/>
              </w:rPr>
              <w:t xml:space="preserve">Algunas actividades son ilegales por ley, pero </w:t>
            </w:r>
            <w:r w:rsidR="004B376D" w:rsidRPr="0016676F">
              <w:rPr>
                <w:rFonts w:cs="Open Sans"/>
                <w:kern w:val="12"/>
                <w:sz w:val="16"/>
                <w:szCs w:val="16"/>
                <w:lang w:val="es-419"/>
              </w:rPr>
              <w:t xml:space="preserve">siguen considerándose </w:t>
            </w:r>
            <w:r w:rsidRPr="0016676F">
              <w:rPr>
                <w:rFonts w:cs="Open Sans"/>
                <w:kern w:val="12"/>
                <w:sz w:val="16"/>
                <w:szCs w:val="16"/>
                <w:lang w:val="es-419"/>
              </w:rPr>
              <w:t xml:space="preserve">actividades normales, como la producción de carbón vegetal, o los refugiados que por ley no pueden trabajar fuera de </w:t>
            </w:r>
            <w:r w:rsidR="00C55A32" w:rsidRPr="0016676F">
              <w:rPr>
                <w:rFonts w:cs="Open Sans"/>
                <w:kern w:val="12"/>
                <w:sz w:val="16"/>
                <w:szCs w:val="16"/>
                <w:lang w:val="es-419"/>
              </w:rPr>
              <w:t>los campamentos</w:t>
            </w:r>
            <w:r w:rsidR="004B376D" w:rsidRPr="0016676F">
              <w:rPr>
                <w:rFonts w:cs="Open Sans"/>
                <w:kern w:val="12"/>
                <w:sz w:val="16"/>
                <w:szCs w:val="16"/>
                <w:lang w:val="es-419"/>
              </w:rPr>
              <w:t xml:space="preserve">. Dado que </w:t>
            </w:r>
            <w:r w:rsidRPr="0016676F">
              <w:rPr>
                <w:rFonts w:cs="Open Sans"/>
                <w:kern w:val="12"/>
                <w:sz w:val="16"/>
                <w:szCs w:val="16"/>
                <w:lang w:val="es-419"/>
              </w:rPr>
              <w:t xml:space="preserve">estas actividades se </w:t>
            </w:r>
            <w:r w:rsidR="004B376D" w:rsidRPr="0016676F">
              <w:rPr>
                <w:rFonts w:cs="Open Sans"/>
                <w:kern w:val="12"/>
                <w:sz w:val="16"/>
                <w:szCs w:val="16"/>
                <w:lang w:val="es-419"/>
              </w:rPr>
              <w:t xml:space="preserve">aceptan regularmente, </w:t>
            </w:r>
            <w:r w:rsidRPr="0016676F">
              <w:rPr>
                <w:rFonts w:cs="Open Sans"/>
                <w:kern w:val="12"/>
                <w:sz w:val="16"/>
                <w:szCs w:val="16"/>
                <w:lang w:val="es-419"/>
              </w:rPr>
              <w:t>no se calificarían de estrategia de emergencia.</w:t>
            </w:r>
          </w:p>
          <w:p w14:paraId="5B89B028" w14:textId="77777777" w:rsidR="000544FA" w:rsidRPr="0016676F" w:rsidRDefault="00FD4BC8">
            <w:pPr>
              <w:spacing w:after="120"/>
              <w:rPr>
                <w:rFonts w:eastAsia="Times New Roman" w:cs="Open Sans"/>
                <w:color w:val="FF0000"/>
                <w:kern w:val="12"/>
                <w:sz w:val="16"/>
                <w:szCs w:val="16"/>
                <w:lang w:val="es-419"/>
              </w:rPr>
            </w:pPr>
            <w:r w:rsidRPr="0016676F">
              <w:rPr>
                <w:rFonts w:cs="Open Sans"/>
                <w:kern w:val="12"/>
                <w:sz w:val="16"/>
                <w:szCs w:val="16"/>
                <w:lang w:val="es-419"/>
              </w:rPr>
              <w:t xml:space="preserve">Gravedad: La </w:t>
            </w:r>
            <w:r w:rsidR="0069105C" w:rsidRPr="0016676F">
              <w:rPr>
                <w:rFonts w:cs="Open Sans"/>
                <w:kern w:val="12"/>
                <w:sz w:val="16"/>
                <w:szCs w:val="16"/>
                <w:lang w:val="es-419"/>
              </w:rPr>
              <w:t xml:space="preserve">gravedad </w:t>
            </w:r>
            <w:r w:rsidR="004F16DC" w:rsidRPr="0016676F">
              <w:rPr>
                <w:rFonts w:cs="Open Sans"/>
                <w:kern w:val="12"/>
                <w:sz w:val="16"/>
                <w:szCs w:val="16"/>
                <w:lang w:val="es-419"/>
              </w:rPr>
              <w:t xml:space="preserve">de </w:t>
            </w:r>
            <w:r w:rsidR="0069105C" w:rsidRPr="0016676F">
              <w:rPr>
                <w:rFonts w:cs="Open Sans"/>
                <w:kern w:val="12"/>
                <w:sz w:val="16"/>
                <w:szCs w:val="16"/>
                <w:lang w:val="es-419"/>
              </w:rPr>
              <w:t xml:space="preserve">esta estrategia es casi siempre de </w:t>
            </w:r>
            <w:r w:rsidR="004B376D" w:rsidRPr="0016676F">
              <w:rPr>
                <w:rFonts w:cs="Open Sans"/>
                <w:kern w:val="12"/>
                <w:sz w:val="16"/>
                <w:szCs w:val="16"/>
                <w:lang w:val="es-419"/>
              </w:rPr>
              <w:t>"</w:t>
            </w:r>
            <w:r w:rsidR="0069105C" w:rsidRPr="0016676F">
              <w:rPr>
                <w:rFonts w:cs="Open Sans"/>
                <w:kern w:val="12"/>
                <w:sz w:val="16"/>
                <w:szCs w:val="16"/>
                <w:lang w:val="es-419"/>
              </w:rPr>
              <w:t xml:space="preserve">emergencia". </w:t>
            </w:r>
          </w:p>
        </w:tc>
        <w:tc>
          <w:tcPr>
            <w:tcW w:w="1393" w:type="pct"/>
            <w:shd w:val="clear" w:color="auto" w:fill="auto"/>
          </w:tcPr>
          <w:p w14:paraId="4C37E225" w14:textId="77777777" w:rsidR="000544FA" w:rsidRPr="0016676F" w:rsidRDefault="00FD4BC8">
            <w:pPr>
              <w:spacing w:after="120"/>
              <w:rPr>
                <w:rFonts w:eastAsia="Times New Roman" w:cs="Open Sans"/>
                <w:color w:val="000000"/>
                <w:kern w:val="12"/>
                <w:sz w:val="16"/>
                <w:szCs w:val="16"/>
                <w:lang w:val="es-419"/>
              </w:rPr>
            </w:pPr>
            <w:r w:rsidRPr="0016676F">
              <w:rPr>
                <w:rFonts w:cs="Open Sans"/>
                <w:kern w:val="12"/>
                <w:sz w:val="16"/>
                <w:szCs w:val="16"/>
                <w:lang w:val="es-419"/>
              </w:rPr>
              <w:t xml:space="preserve">No, no había necesidad de dedicarse a trabajos o actividades generadoras </w:t>
            </w:r>
            <w:r w:rsidR="00FA2B57" w:rsidRPr="0016676F">
              <w:rPr>
                <w:rFonts w:cs="Open Sans"/>
                <w:kern w:val="12"/>
                <w:sz w:val="16"/>
                <w:szCs w:val="16"/>
                <w:lang w:val="es-419"/>
              </w:rPr>
              <w:t xml:space="preserve">de ingresos </w:t>
            </w:r>
            <w:r w:rsidRPr="0016676F">
              <w:rPr>
                <w:rFonts w:cs="Open Sans"/>
                <w:kern w:val="12"/>
                <w:sz w:val="16"/>
                <w:szCs w:val="16"/>
                <w:lang w:val="es-419"/>
              </w:rPr>
              <w:t xml:space="preserve">socialmente degradantes, </w:t>
            </w:r>
            <w:r w:rsidR="004F16DC" w:rsidRPr="0016676F">
              <w:rPr>
                <w:rFonts w:cs="Open Sans"/>
                <w:kern w:val="12"/>
                <w:sz w:val="16"/>
                <w:szCs w:val="16"/>
                <w:lang w:val="es-419"/>
              </w:rPr>
              <w:t>de alto riesgo</w:t>
            </w:r>
            <w:r w:rsidRPr="0016676F">
              <w:rPr>
                <w:rFonts w:cs="Open Sans"/>
                <w:kern w:val="12"/>
                <w:sz w:val="16"/>
                <w:szCs w:val="16"/>
                <w:lang w:val="es-419"/>
              </w:rPr>
              <w:t xml:space="preserve">, explotadores </w:t>
            </w:r>
            <w:r w:rsidR="00FA2B57" w:rsidRPr="0016676F">
              <w:rPr>
                <w:rFonts w:cs="Open Sans"/>
                <w:kern w:val="12"/>
                <w:sz w:val="16"/>
                <w:szCs w:val="16"/>
                <w:lang w:val="es-419"/>
              </w:rPr>
              <w:t xml:space="preserve">o que pusieran en peligro la vida </w:t>
            </w:r>
            <w:r w:rsidRPr="0016676F">
              <w:rPr>
                <w:rFonts w:cs="Open Sans"/>
                <w:kern w:val="12"/>
                <w:sz w:val="16"/>
                <w:szCs w:val="16"/>
                <w:lang w:val="es-419"/>
              </w:rPr>
              <w:t xml:space="preserve">porque el hogar no se enfrentaba a </w:t>
            </w:r>
            <w:r w:rsidR="00C7527E" w:rsidRPr="0016676F">
              <w:rPr>
                <w:rFonts w:cs="Open Sans"/>
                <w:kern w:val="12"/>
                <w:sz w:val="16"/>
                <w:szCs w:val="16"/>
                <w:lang w:val="es-419"/>
              </w:rPr>
              <w:t xml:space="preserve">una falta de recursos para acceder a las necesidades esenciales </w:t>
            </w:r>
            <w:r w:rsidRPr="0016676F">
              <w:rPr>
                <w:rFonts w:cs="Open Sans"/>
                <w:kern w:val="12"/>
                <w:sz w:val="16"/>
                <w:szCs w:val="16"/>
                <w:lang w:val="es-419"/>
              </w:rPr>
              <w:t>o había aplicado otra estrategia de supervivencia.</w:t>
            </w:r>
          </w:p>
        </w:tc>
        <w:tc>
          <w:tcPr>
            <w:tcW w:w="1777" w:type="pct"/>
            <w:shd w:val="clear" w:color="auto" w:fill="auto"/>
          </w:tcPr>
          <w:p w14:paraId="16EB89B3" w14:textId="77777777" w:rsidR="000544FA" w:rsidRPr="0016676F" w:rsidRDefault="00FD4BC8">
            <w:pPr>
              <w:tabs>
                <w:tab w:val="left" w:pos="5244"/>
              </w:tabs>
              <w:spacing w:after="120"/>
              <w:rPr>
                <w:rFonts w:cs="Open Sans"/>
                <w:color w:val="FFFFFF"/>
                <w:kern w:val="12"/>
                <w:sz w:val="16"/>
                <w:szCs w:val="16"/>
                <w:highlight w:val="darkCyan"/>
                <w:lang w:val="es-419"/>
              </w:rPr>
            </w:pPr>
            <w:r w:rsidRPr="0016676F">
              <w:rPr>
                <w:rFonts w:cs="Open Sans"/>
                <w:color w:val="FFFFFF"/>
                <w:kern w:val="12"/>
                <w:sz w:val="16"/>
                <w:szCs w:val="16"/>
                <w:highlight w:val="darkCyan"/>
                <w:lang w:val="es-419"/>
              </w:rPr>
              <w:t xml:space="preserve">Es necesario sondear para garantizar la selección de la </w:t>
            </w:r>
            <w:r w:rsidR="00077C35" w:rsidRPr="0016676F">
              <w:rPr>
                <w:rFonts w:cs="Open Sans"/>
                <w:color w:val="FFFFFF"/>
                <w:kern w:val="12"/>
                <w:sz w:val="16"/>
                <w:szCs w:val="16"/>
                <w:highlight w:val="darkCyan"/>
                <w:lang w:val="es-419"/>
              </w:rPr>
              <w:t>respuesta más adecuada</w:t>
            </w:r>
            <w:r w:rsidRPr="0016676F">
              <w:rPr>
                <w:rFonts w:cs="Open Sans"/>
                <w:color w:val="FFFFFF"/>
                <w:kern w:val="12"/>
                <w:sz w:val="16"/>
                <w:szCs w:val="16"/>
                <w:highlight w:val="darkCyan"/>
                <w:lang w:val="es-419"/>
              </w:rPr>
              <w:t xml:space="preserve">. </w:t>
            </w:r>
          </w:p>
          <w:p w14:paraId="650E4CDA" w14:textId="77777777" w:rsidR="000544FA" w:rsidRPr="0016676F" w:rsidRDefault="00FD4BC8">
            <w:pPr>
              <w:tabs>
                <w:tab w:val="left" w:pos="5244"/>
              </w:tabs>
              <w:spacing w:after="120"/>
              <w:rPr>
                <w:rFonts w:cs="Open Sans"/>
                <w:kern w:val="12"/>
                <w:sz w:val="16"/>
                <w:szCs w:val="16"/>
                <w:lang w:val="es-419"/>
              </w:rPr>
            </w:pPr>
            <w:r w:rsidRPr="0016676F">
              <w:rPr>
                <w:rFonts w:cs="Open Sans"/>
                <w:kern w:val="12"/>
                <w:sz w:val="16"/>
                <w:szCs w:val="16"/>
                <w:lang w:val="es-419"/>
              </w:rPr>
              <w:t xml:space="preserve">El sondeo debe ser específico para cada contexto y referirse a las actividades socialmente degradantes, de riesgo o de explotación más comunes. Por ejemplo, si el contrabando es una actividad habitual de los hogares vulnerables, el </w:t>
            </w:r>
            <w:r w:rsidR="004B376D" w:rsidRPr="0016676F">
              <w:rPr>
                <w:rFonts w:cs="Open Sans"/>
                <w:kern w:val="12"/>
                <w:sz w:val="16"/>
                <w:szCs w:val="16"/>
                <w:lang w:val="es-419"/>
              </w:rPr>
              <w:t xml:space="preserve">sondeo </w:t>
            </w:r>
            <w:r w:rsidRPr="0016676F">
              <w:rPr>
                <w:rFonts w:cs="Open Sans"/>
                <w:kern w:val="12"/>
                <w:sz w:val="16"/>
                <w:szCs w:val="16"/>
                <w:lang w:val="es-419"/>
              </w:rPr>
              <w:t xml:space="preserve">debe centrarse en ella, entre otras. Se pueden utilizar diferentes términos para describir estas actividades con el </w:t>
            </w:r>
            <w:r w:rsidR="004B376D" w:rsidRPr="0016676F">
              <w:rPr>
                <w:rFonts w:cs="Open Sans"/>
                <w:kern w:val="12"/>
                <w:sz w:val="16"/>
                <w:szCs w:val="16"/>
                <w:lang w:val="es-419"/>
              </w:rPr>
              <w:t>fin de suavizar el lenguaje</w:t>
            </w:r>
            <w:r w:rsidRPr="0016676F">
              <w:rPr>
                <w:rFonts w:cs="Open Sans"/>
                <w:kern w:val="12"/>
                <w:sz w:val="16"/>
                <w:szCs w:val="16"/>
                <w:lang w:val="es-419"/>
              </w:rPr>
              <w:t xml:space="preserve">. Por ejemplo, el contrabando puede reformularse como cruzar la frontera con mercancías </w:t>
            </w:r>
            <w:r w:rsidR="004B376D" w:rsidRPr="0016676F">
              <w:rPr>
                <w:rFonts w:cs="Open Sans"/>
                <w:kern w:val="12"/>
                <w:sz w:val="16"/>
                <w:szCs w:val="16"/>
                <w:lang w:val="es-419"/>
              </w:rPr>
              <w:t>no registradas</w:t>
            </w:r>
            <w:r w:rsidRPr="0016676F">
              <w:rPr>
                <w:rFonts w:cs="Open Sans"/>
                <w:kern w:val="12"/>
                <w:sz w:val="16"/>
                <w:szCs w:val="16"/>
                <w:lang w:val="es-419"/>
              </w:rPr>
              <w:t>. Otro ejemplo: unirse a grupos armados podría reformularse como participar en grupos para proteger a sus familias/comunidades.</w:t>
            </w:r>
          </w:p>
        </w:tc>
      </w:tr>
      <w:tr w:rsidR="00927A76" w:rsidRPr="00246F5D" w14:paraId="2038C67D" w14:textId="77777777" w:rsidTr="0016676F">
        <w:trPr>
          <w:trHeight w:val="20"/>
        </w:trPr>
        <w:tc>
          <w:tcPr>
            <w:tcW w:w="1830" w:type="pct"/>
            <w:vMerge/>
          </w:tcPr>
          <w:p w14:paraId="57034E51" w14:textId="77777777" w:rsidR="00927A76" w:rsidRPr="0016676F" w:rsidRDefault="00927A76" w:rsidP="00A52773">
            <w:pPr>
              <w:spacing w:after="120"/>
              <w:rPr>
                <w:rFonts w:eastAsia="Times New Roman" w:cs="Open Sans"/>
                <w:color w:val="FF0000"/>
                <w:kern w:val="12"/>
                <w:sz w:val="16"/>
                <w:szCs w:val="16"/>
                <w:lang w:val="es-419"/>
              </w:rPr>
            </w:pPr>
          </w:p>
        </w:tc>
        <w:tc>
          <w:tcPr>
            <w:tcW w:w="1393" w:type="pct"/>
            <w:shd w:val="clear" w:color="auto" w:fill="auto"/>
          </w:tcPr>
          <w:p w14:paraId="70A72334" w14:textId="77777777" w:rsidR="000544FA" w:rsidRPr="0016676F" w:rsidRDefault="00FD4BC8">
            <w:pPr>
              <w:tabs>
                <w:tab w:val="left" w:pos="5244"/>
              </w:tabs>
              <w:spacing w:after="120"/>
              <w:rPr>
                <w:rFonts w:cs="Open Sans"/>
                <w:kern w:val="12"/>
                <w:sz w:val="16"/>
                <w:szCs w:val="16"/>
                <w:lang w:val="es-419"/>
              </w:rPr>
            </w:pPr>
            <w:r w:rsidRPr="0016676F">
              <w:rPr>
                <w:rFonts w:cs="Open Sans"/>
                <w:kern w:val="12"/>
                <w:sz w:val="16"/>
                <w:szCs w:val="16"/>
                <w:lang w:val="es-419"/>
              </w:rPr>
              <w:t xml:space="preserve">Sí, el hogar tuvo que realizar </w:t>
            </w:r>
            <w:r w:rsidR="0049668B" w:rsidRPr="0016676F">
              <w:rPr>
                <w:rFonts w:cs="Open Sans"/>
                <w:kern w:val="12"/>
                <w:sz w:val="16"/>
                <w:szCs w:val="16"/>
                <w:lang w:val="es-419"/>
              </w:rPr>
              <w:t xml:space="preserve">trabajos o actividades generadoras </w:t>
            </w:r>
            <w:r w:rsidR="00FA2B57" w:rsidRPr="0016676F">
              <w:rPr>
                <w:rFonts w:cs="Open Sans"/>
                <w:kern w:val="12"/>
                <w:sz w:val="16"/>
                <w:szCs w:val="16"/>
                <w:lang w:val="es-419"/>
              </w:rPr>
              <w:t xml:space="preserve">de ingresos </w:t>
            </w:r>
            <w:r w:rsidR="0049668B" w:rsidRPr="0016676F">
              <w:rPr>
                <w:rFonts w:cs="Open Sans"/>
                <w:kern w:val="12"/>
                <w:sz w:val="16"/>
                <w:szCs w:val="16"/>
                <w:lang w:val="es-419"/>
              </w:rPr>
              <w:t xml:space="preserve">socialmente degradantes, </w:t>
            </w:r>
            <w:r w:rsidR="004F16DC" w:rsidRPr="0016676F">
              <w:rPr>
                <w:rFonts w:cs="Open Sans"/>
                <w:kern w:val="12"/>
                <w:sz w:val="16"/>
                <w:szCs w:val="16"/>
                <w:lang w:val="es-419"/>
              </w:rPr>
              <w:t>de alto riesgo</w:t>
            </w:r>
            <w:r w:rsidR="0049668B" w:rsidRPr="0016676F">
              <w:rPr>
                <w:rFonts w:cs="Open Sans"/>
                <w:kern w:val="12"/>
                <w:sz w:val="16"/>
                <w:szCs w:val="16"/>
                <w:lang w:val="es-419"/>
              </w:rPr>
              <w:t xml:space="preserve">, explotadores </w:t>
            </w:r>
            <w:r w:rsidR="00C55A32" w:rsidRPr="0016676F">
              <w:rPr>
                <w:rFonts w:cs="Open Sans"/>
                <w:kern w:val="12"/>
                <w:sz w:val="16"/>
                <w:szCs w:val="16"/>
                <w:lang w:val="es-419"/>
              </w:rPr>
              <w:t xml:space="preserve">o que ponían en </w:t>
            </w:r>
            <w:r w:rsidR="00FA2B57" w:rsidRPr="0016676F">
              <w:rPr>
                <w:rFonts w:cs="Open Sans"/>
                <w:kern w:val="12"/>
                <w:sz w:val="16"/>
                <w:szCs w:val="16"/>
                <w:lang w:val="es-419"/>
              </w:rPr>
              <w:t>peligro</w:t>
            </w:r>
            <w:r w:rsidR="00C55A32" w:rsidRPr="0016676F">
              <w:rPr>
                <w:rFonts w:cs="Open Sans"/>
                <w:kern w:val="12"/>
                <w:sz w:val="16"/>
                <w:szCs w:val="16"/>
                <w:lang w:val="es-419"/>
              </w:rPr>
              <w:t xml:space="preserve"> la vida </w:t>
            </w:r>
            <w:r w:rsidRPr="0016676F">
              <w:rPr>
                <w:rFonts w:cs="Open Sans"/>
                <w:kern w:val="12"/>
                <w:sz w:val="16"/>
                <w:szCs w:val="16"/>
                <w:lang w:val="es-419"/>
              </w:rPr>
              <w:t xml:space="preserve">en los últimos 30 </w:t>
            </w:r>
            <w:r w:rsidR="00193DA6" w:rsidRPr="0016676F">
              <w:rPr>
                <w:rFonts w:cs="Open Sans"/>
                <w:kern w:val="12"/>
                <w:sz w:val="16"/>
                <w:szCs w:val="16"/>
                <w:lang w:val="es-419"/>
              </w:rPr>
              <w:t xml:space="preserve">días debido a la </w:t>
            </w:r>
            <w:r w:rsidR="00C7527E" w:rsidRPr="0016676F">
              <w:rPr>
                <w:rFonts w:cs="Open Sans"/>
                <w:kern w:val="12"/>
                <w:sz w:val="16"/>
                <w:szCs w:val="16"/>
                <w:lang w:val="es-419"/>
              </w:rPr>
              <w:t>falta de recursos para acceder a las necesidades esenciales</w:t>
            </w:r>
            <w:r w:rsidR="000B4A23" w:rsidRPr="0016676F">
              <w:rPr>
                <w:rFonts w:cs="Open Sans"/>
                <w:kern w:val="12"/>
                <w:sz w:val="16"/>
                <w:szCs w:val="16"/>
                <w:lang w:val="es-419"/>
              </w:rPr>
              <w:t>.</w:t>
            </w:r>
          </w:p>
        </w:tc>
        <w:tc>
          <w:tcPr>
            <w:tcW w:w="1777" w:type="pct"/>
            <w:shd w:val="clear" w:color="auto" w:fill="auto"/>
          </w:tcPr>
          <w:p w14:paraId="56FE8431" w14:textId="77777777" w:rsidR="000544FA" w:rsidRPr="0016676F" w:rsidRDefault="00FD4BC8">
            <w:pPr>
              <w:tabs>
                <w:tab w:val="left" w:pos="5244"/>
              </w:tabs>
              <w:spacing w:after="120"/>
              <w:rPr>
                <w:rFonts w:cs="Open Sans"/>
                <w:kern w:val="12"/>
                <w:sz w:val="16"/>
                <w:szCs w:val="16"/>
                <w:lang w:val="es-419"/>
              </w:rPr>
            </w:pPr>
            <w:r w:rsidRPr="0016676F">
              <w:rPr>
                <w:rFonts w:cs="Open Sans"/>
                <w:kern w:val="12"/>
                <w:sz w:val="16"/>
                <w:szCs w:val="16"/>
                <w:lang w:val="es-419"/>
              </w:rPr>
              <w:t>Asegura que esta estrategia se aplicó debido a la falta de recursos para acceder a las necesidades esenciales</w:t>
            </w:r>
            <w:r w:rsidR="00927A76" w:rsidRPr="0016676F">
              <w:rPr>
                <w:rFonts w:cs="Open Sans"/>
                <w:kern w:val="12"/>
                <w:sz w:val="16"/>
                <w:szCs w:val="16"/>
                <w:lang w:val="es-419"/>
              </w:rPr>
              <w:t xml:space="preserve">. </w:t>
            </w:r>
          </w:p>
          <w:p w14:paraId="1D99615C" w14:textId="3C2DD12B" w:rsidR="00D55D2C" w:rsidRPr="0016676F" w:rsidRDefault="00D55D2C" w:rsidP="00A52773">
            <w:pPr>
              <w:tabs>
                <w:tab w:val="left" w:pos="5244"/>
              </w:tabs>
              <w:spacing w:after="120"/>
              <w:rPr>
                <w:rFonts w:cs="Open Sans"/>
                <w:kern w:val="12"/>
                <w:sz w:val="16"/>
                <w:szCs w:val="16"/>
                <w:lang w:val="es-419"/>
              </w:rPr>
            </w:pPr>
          </w:p>
        </w:tc>
      </w:tr>
      <w:tr w:rsidR="00927A76" w:rsidRPr="00246F5D" w14:paraId="1DD4DF4B" w14:textId="77777777" w:rsidTr="0016676F">
        <w:trPr>
          <w:trHeight w:val="20"/>
        </w:trPr>
        <w:tc>
          <w:tcPr>
            <w:tcW w:w="1830" w:type="pct"/>
            <w:vMerge/>
          </w:tcPr>
          <w:p w14:paraId="3D236880" w14:textId="77777777" w:rsidR="00927A76" w:rsidRPr="0016676F" w:rsidRDefault="00927A76" w:rsidP="00A52773">
            <w:pPr>
              <w:spacing w:after="120"/>
              <w:rPr>
                <w:rFonts w:eastAsia="Times New Roman" w:cs="Open Sans"/>
                <w:color w:val="FF0000"/>
                <w:kern w:val="12"/>
                <w:sz w:val="16"/>
                <w:szCs w:val="16"/>
                <w:lang w:val="es-419"/>
              </w:rPr>
            </w:pPr>
          </w:p>
        </w:tc>
        <w:tc>
          <w:tcPr>
            <w:tcW w:w="1393" w:type="pct"/>
            <w:shd w:val="clear" w:color="auto" w:fill="auto"/>
          </w:tcPr>
          <w:p w14:paraId="7D2220D7" w14:textId="77777777" w:rsidR="000544FA" w:rsidRPr="0016676F" w:rsidRDefault="00FD4BC8">
            <w:pPr>
              <w:spacing w:after="120"/>
              <w:rPr>
                <w:rFonts w:cs="Open Sans"/>
                <w:color w:val="C00000"/>
                <w:kern w:val="12"/>
                <w:sz w:val="16"/>
                <w:szCs w:val="16"/>
                <w:lang w:val="es-419"/>
              </w:rPr>
            </w:pPr>
            <w:r w:rsidRPr="0016676F">
              <w:rPr>
                <w:rFonts w:cs="Open Sans"/>
                <w:kern w:val="12"/>
                <w:sz w:val="16"/>
                <w:szCs w:val="16"/>
                <w:lang w:val="es-419"/>
              </w:rPr>
              <w:t xml:space="preserve">No, porque el hogar ya </w:t>
            </w:r>
            <w:r w:rsidR="004B376D" w:rsidRPr="0016676F">
              <w:rPr>
                <w:rFonts w:cs="Open Sans"/>
                <w:kern w:val="12"/>
                <w:sz w:val="16"/>
                <w:szCs w:val="16"/>
                <w:lang w:val="es-419"/>
              </w:rPr>
              <w:t xml:space="preserve">ha realizado trabajos </w:t>
            </w:r>
            <w:r w:rsidR="007D1C52" w:rsidRPr="0016676F">
              <w:rPr>
                <w:rFonts w:cs="Open Sans"/>
                <w:kern w:val="12"/>
                <w:sz w:val="16"/>
                <w:szCs w:val="16"/>
                <w:lang w:val="es-419"/>
              </w:rPr>
              <w:t xml:space="preserve">o actividades generadoras </w:t>
            </w:r>
            <w:r w:rsidR="00FA2B57" w:rsidRPr="0016676F">
              <w:rPr>
                <w:rFonts w:cs="Open Sans"/>
                <w:kern w:val="12"/>
                <w:sz w:val="16"/>
                <w:szCs w:val="16"/>
                <w:lang w:val="es-419"/>
              </w:rPr>
              <w:t xml:space="preserve">de ingresos </w:t>
            </w:r>
            <w:r w:rsidR="007D1C52" w:rsidRPr="0016676F">
              <w:rPr>
                <w:rFonts w:cs="Open Sans"/>
                <w:kern w:val="12"/>
                <w:sz w:val="16"/>
                <w:szCs w:val="16"/>
                <w:lang w:val="es-419"/>
              </w:rPr>
              <w:t xml:space="preserve">socialmente degradantes, </w:t>
            </w:r>
            <w:r w:rsidR="004F16DC" w:rsidRPr="0016676F">
              <w:rPr>
                <w:rFonts w:cs="Open Sans"/>
                <w:kern w:val="12"/>
                <w:sz w:val="16"/>
                <w:szCs w:val="16"/>
                <w:lang w:val="es-419"/>
              </w:rPr>
              <w:t>de alto riesgo</w:t>
            </w:r>
            <w:r w:rsidR="007D1C52" w:rsidRPr="0016676F">
              <w:rPr>
                <w:rFonts w:cs="Open Sans"/>
                <w:kern w:val="12"/>
                <w:sz w:val="16"/>
                <w:szCs w:val="16"/>
                <w:lang w:val="es-419"/>
              </w:rPr>
              <w:t xml:space="preserve">, explotadores </w:t>
            </w:r>
            <w:r w:rsidR="00C55A32" w:rsidRPr="0016676F">
              <w:rPr>
                <w:rFonts w:cs="Open Sans"/>
                <w:kern w:val="12"/>
                <w:sz w:val="16"/>
                <w:szCs w:val="16"/>
                <w:lang w:val="es-419"/>
              </w:rPr>
              <w:t xml:space="preserve">o que ponen en </w:t>
            </w:r>
            <w:r w:rsidR="00FA2B57" w:rsidRPr="0016676F">
              <w:rPr>
                <w:rFonts w:cs="Open Sans"/>
                <w:kern w:val="12"/>
                <w:sz w:val="16"/>
                <w:szCs w:val="16"/>
                <w:lang w:val="es-419"/>
              </w:rPr>
              <w:t>peligro</w:t>
            </w:r>
            <w:r w:rsidR="00C55A32" w:rsidRPr="0016676F">
              <w:rPr>
                <w:rFonts w:cs="Open Sans"/>
                <w:kern w:val="12"/>
                <w:sz w:val="16"/>
                <w:szCs w:val="16"/>
                <w:lang w:val="es-419"/>
              </w:rPr>
              <w:t xml:space="preserve"> la vida </w:t>
            </w:r>
            <w:r w:rsidRPr="0016676F">
              <w:rPr>
                <w:rFonts w:cs="Open Sans"/>
                <w:kern w:val="12"/>
                <w:sz w:val="16"/>
                <w:szCs w:val="16"/>
                <w:lang w:val="es-419"/>
              </w:rPr>
              <w:t xml:space="preserve">en los últimos 12 meses y </w:t>
            </w:r>
            <w:r w:rsidR="004B376D" w:rsidRPr="0016676F">
              <w:rPr>
                <w:rFonts w:cs="Open Sans"/>
                <w:kern w:val="12"/>
                <w:sz w:val="16"/>
                <w:szCs w:val="16"/>
                <w:lang w:val="es-419"/>
              </w:rPr>
              <w:t>esta estrategia se ha agotado</w:t>
            </w:r>
            <w:r w:rsidR="00334391" w:rsidRPr="0016676F">
              <w:rPr>
                <w:rFonts w:cs="Open Sans"/>
                <w:kern w:val="12"/>
                <w:sz w:val="16"/>
                <w:szCs w:val="16"/>
                <w:lang w:val="es-419"/>
              </w:rPr>
              <w:t xml:space="preserve">, ya que </w:t>
            </w:r>
            <w:r w:rsidRPr="0016676F">
              <w:rPr>
                <w:rFonts w:cs="Open Sans"/>
                <w:kern w:val="12"/>
                <w:sz w:val="16"/>
                <w:szCs w:val="16"/>
                <w:lang w:val="es-419"/>
              </w:rPr>
              <w:t xml:space="preserve">continuar tendría consecuencias </w:t>
            </w:r>
            <w:r w:rsidR="00334391" w:rsidRPr="0016676F">
              <w:rPr>
                <w:rFonts w:cs="Open Sans"/>
                <w:kern w:val="12"/>
                <w:sz w:val="16"/>
                <w:szCs w:val="16"/>
                <w:lang w:val="es-419"/>
              </w:rPr>
              <w:t>más graves.</w:t>
            </w:r>
          </w:p>
        </w:tc>
        <w:tc>
          <w:tcPr>
            <w:tcW w:w="1777" w:type="pct"/>
            <w:shd w:val="clear" w:color="auto" w:fill="auto"/>
          </w:tcPr>
          <w:p w14:paraId="5ABCF376" w14:textId="77777777" w:rsidR="00927A76" w:rsidRPr="0016676F" w:rsidRDefault="00927A76" w:rsidP="00A52773">
            <w:pPr>
              <w:tabs>
                <w:tab w:val="left" w:pos="5244"/>
              </w:tabs>
              <w:spacing w:after="120"/>
              <w:rPr>
                <w:rFonts w:cs="Open Sans"/>
                <w:kern w:val="12"/>
                <w:sz w:val="16"/>
                <w:szCs w:val="16"/>
                <w:lang w:val="es-419"/>
              </w:rPr>
            </w:pPr>
          </w:p>
        </w:tc>
      </w:tr>
      <w:tr w:rsidR="00927A76" w:rsidRPr="00246F5D" w14:paraId="4672B138" w14:textId="77777777" w:rsidTr="0016676F">
        <w:trPr>
          <w:trHeight w:val="20"/>
        </w:trPr>
        <w:tc>
          <w:tcPr>
            <w:tcW w:w="1830" w:type="pct"/>
            <w:vMerge/>
          </w:tcPr>
          <w:p w14:paraId="0A870988" w14:textId="77777777" w:rsidR="00927A76" w:rsidRPr="0016676F" w:rsidRDefault="00927A76" w:rsidP="00A52773">
            <w:pPr>
              <w:spacing w:after="120"/>
              <w:rPr>
                <w:rFonts w:eastAsia="Times New Roman" w:cs="Open Sans"/>
                <w:color w:val="FF0000"/>
                <w:kern w:val="12"/>
                <w:sz w:val="16"/>
                <w:szCs w:val="16"/>
                <w:lang w:val="es-419"/>
              </w:rPr>
            </w:pPr>
          </w:p>
        </w:tc>
        <w:tc>
          <w:tcPr>
            <w:tcW w:w="1393" w:type="pct"/>
            <w:shd w:val="clear" w:color="auto" w:fill="auto"/>
          </w:tcPr>
          <w:p w14:paraId="2152DE87" w14:textId="77777777" w:rsidR="000544FA" w:rsidRPr="0016676F" w:rsidRDefault="00FD4BC8">
            <w:pPr>
              <w:tabs>
                <w:tab w:val="left" w:pos="5244"/>
              </w:tabs>
              <w:spacing w:after="120"/>
              <w:rPr>
                <w:rFonts w:cs="Open Sans"/>
                <w:color w:val="933009" w:themeColor="accent6" w:themeShade="80"/>
                <w:kern w:val="12"/>
                <w:sz w:val="16"/>
                <w:szCs w:val="16"/>
                <w:lang w:val="es-419"/>
              </w:rPr>
            </w:pPr>
            <w:r w:rsidRPr="0016676F">
              <w:rPr>
                <w:rFonts w:cs="Open Sans"/>
                <w:color w:val="933009" w:themeColor="accent6" w:themeShade="80"/>
                <w:kern w:val="12"/>
                <w:sz w:val="16"/>
                <w:szCs w:val="16"/>
                <w:lang w:val="es-419"/>
              </w:rPr>
              <w:t xml:space="preserve">Esta opción de </w:t>
            </w:r>
            <w:r w:rsidR="00C55A32" w:rsidRPr="0016676F">
              <w:rPr>
                <w:rFonts w:cs="Open Sans"/>
                <w:color w:val="933009" w:themeColor="accent6" w:themeShade="80"/>
                <w:kern w:val="12"/>
                <w:sz w:val="16"/>
                <w:szCs w:val="16"/>
                <w:lang w:val="es-419"/>
              </w:rPr>
              <w:t xml:space="preserve">respuesta </w:t>
            </w:r>
            <w:r w:rsidRPr="0016676F">
              <w:rPr>
                <w:rFonts w:cs="Open Sans"/>
                <w:color w:val="933009" w:themeColor="accent6" w:themeShade="80"/>
                <w:kern w:val="12"/>
                <w:sz w:val="16"/>
                <w:szCs w:val="16"/>
                <w:lang w:val="es-419"/>
              </w:rPr>
              <w:t>no se aplica a esta estrategia específica.</w:t>
            </w:r>
          </w:p>
        </w:tc>
        <w:tc>
          <w:tcPr>
            <w:tcW w:w="1777" w:type="pct"/>
            <w:shd w:val="clear" w:color="auto" w:fill="auto"/>
          </w:tcPr>
          <w:p w14:paraId="032FB5A4" w14:textId="77777777" w:rsidR="000544FA" w:rsidRPr="0016676F" w:rsidRDefault="00FD4BC8">
            <w:pPr>
              <w:pStyle w:val="NormalWeb"/>
              <w:shd w:val="clear" w:color="auto" w:fill="FFFFFF"/>
              <w:spacing w:before="0" w:beforeAutospacing="0" w:after="0" w:afterAutospacing="0"/>
              <w:rPr>
                <w:rFonts w:ascii="Open Sans" w:eastAsia="MS Mincho" w:hAnsi="Open Sans" w:cs="Open Sans"/>
                <w:color w:val="933009" w:themeColor="accent6" w:themeShade="80"/>
                <w:kern w:val="12"/>
                <w:sz w:val="16"/>
                <w:szCs w:val="16"/>
                <w:lang w:val="es-419"/>
              </w:rPr>
            </w:pPr>
            <w:r w:rsidRPr="0016676F">
              <w:rPr>
                <w:rFonts w:ascii="Open Sans" w:eastAsia="MS Mincho" w:hAnsi="Open Sans" w:cs="Open Sans"/>
                <w:color w:val="933009" w:themeColor="accent6" w:themeShade="80"/>
                <w:kern w:val="12"/>
                <w:sz w:val="16"/>
                <w:szCs w:val="16"/>
                <w:lang w:val="es-419"/>
              </w:rPr>
              <w:t xml:space="preserve">La respuesta no aplicable no es una opción </w:t>
            </w:r>
            <w:r w:rsidR="00F75992" w:rsidRPr="0016676F">
              <w:rPr>
                <w:rFonts w:ascii="Open Sans" w:eastAsia="MS Mincho" w:hAnsi="Open Sans" w:cs="Open Sans"/>
                <w:color w:val="933009" w:themeColor="accent6" w:themeShade="80"/>
                <w:kern w:val="12"/>
                <w:sz w:val="16"/>
                <w:szCs w:val="16"/>
                <w:lang w:val="es-419"/>
              </w:rPr>
              <w:t>para esta pregunta porque podría ser aplicable a todos los hogares si realmente están necesitados. Aunque los hogares que aplican esta estrategia podrían tener dudas a la hora de responder a esta pregunta, es necesario preguntar para saber si han alcanzado un nivel de emergencia y han empleado dicha estrategia.</w:t>
            </w:r>
          </w:p>
        </w:tc>
      </w:tr>
    </w:tbl>
    <w:p w14:paraId="55321626" w14:textId="57361CF9" w:rsidR="00070CA5" w:rsidRPr="00FF7077" w:rsidRDefault="00070CA5" w:rsidP="00070CA5">
      <w:pPr>
        <w:rPr>
          <w:rStyle w:val="Heading3Char"/>
          <w:lang w:val="es-419"/>
        </w:rPr>
      </w:pPr>
    </w:p>
    <w:p w14:paraId="58580AD3" w14:textId="77777777" w:rsidR="000544FA" w:rsidRPr="00FF7077" w:rsidRDefault="00927A76">
      <w:pPr>
        <w:pStyle w:val="Heading4"/>
        <w:spacing w:after="120"/>
        <w:rPr>
          <w:lang w:val="es-419"/>
        </w:rPr>
      </w:pPr>
      <w:bookmarkStart w:id="57" w:name="_Toc137812602"/>
      <w:bookmarkStart w:id="58" w:name="_Toc143511795"/>
      <w:proofErr w:type="spellStart"/>
      <w:r w:rsidRPr="00FF7077">
        <w:rPr>
          <w:rStyle w:val="Heading3Char"/>
          <w:lang w:val="es-419"/>
        </w:rPr>
        <w:t>LcsEN_em_Begged</w:t>
      </w:r>
      <w:bookmarkEnd w:id="57"/>
      <w:bookmarkEnd w:id="58"/>
      <w:proofErr w:type="spellEnd"/>
      <w:r w:rsidR="00A11834" w:rsidRPr="00FF7077">
        <w:rPr>
          <w:lang w:val="es-419"/>
        </w:rPr>
        <w:br/>
      </w:r>
      <w:r w:rsidR="00943215" w:rsidRPr="00FF7077">
        <w:rPr>
          <w:lang w:val="es-419"/>
        </w:rPr>
        <w:t xml:space="preserve"> Durante los últimos 30 días, ¿alguien de su hogar tuvo que </w:t>
      </w:r>
      <w:r w:rsidRPr="00FF7077">
        <w:rPr>
          <w:lang w:val="es-419"/>
        </w:rPr>
        <w:t xml:space="preserve">mendigar </w:t>
      </w:r>
      <w:r w:rsidR="00943215" w:rsidRPr="00FF7077">
        <w:rPr>
          <w:lang w:val="es-419"/>
        </w:rPr>
        <w:t>(</w:t>
      </w:r>
      <w:r w:rsidR="000405FC" w:rsidRPr="00FF7077">
        <w:rPr>
          <w:lang w:val="es-419"/>
        </w:rPr>
        <w:t>es decir</w:t>
      </w:r>
      <w:r w:rsidR="005348D7" w:rsidRPr="00FF7077">
        <w:rPr>
          <w:lang w:val="es-419"/>
        </w:rPr>
        <w:t xml:space="preserve">, </w:t>
      </w:r>
      <w:r w:rsidR="00943215" w:rsidRPr="00FF7077">
        <w:rPr>
          <w:lang w:val="es-419"/>
        </w:rPr>
        <w:t xml:space="preserve">pedir </w:t>
      </w:r>
      <w:r w:rsidR="00752626" w:rsidRPr="00FF7077">
        <w:rPr>
          <w:lang w:val="es-419"/>
        </w:rPr>
        <w:t xml:space="preserve">dinero, comida u otros bienes a </w:t>
      </w:r>
      <w:r w:rsidR="00943215" w:rsidRPr="00FF7077">
        <w:rPr>
          <w:lang w:val="es-419"/>
        </w:rPr>
        <w:t xml:space="preserve">desconocidos </w:t>
      </w:r>
      <w:r w:rsidR="00462564" w:rsidRPr="00FF7077">
        <w:rPr>
          <w:lang w:val="es-419"/>
        </w:rPr>
        <w:t xml:space="preserve">en </w:t>
      </w:r>
      <w:r w:rsidR="005E0A02" w:rsidRPr="00FF7077">
        <w:rPr>
          <w:lang w:val="es-419"/>
        </w:rPr>
        <w:t>la calle</w:t>
      </w:r>
      <w:r w:rsidR="00943215" w:rsidRPr="00FF7077">
        <w:rPr>
          <w:lang w:val="es-419"/>
        </w:rPr>
        <w:t xml:space="preserve">) </w:t>
      </w:r>
      <w:r w:rsidRPr="00FF7077">
        <w:rPr>
          <w:lang w:val="es-419"/>
        </w:rPr>
        <w:t xml:space="preserve">y/o buscar en la basura debido a la </w:t>
      </w:r>
      <w:r w:rsidR="00C7527E" w:rsidRPr="00FF7077">
        <w:rPr>
          <w:lang w:val="es-419"/>
        </w:rPr>
        <w:t>falta de recursos para acceder a las necesidades esenciales (por ejemplo, alimentos, alojamiento, educación, servicios sanitarios, etc.)</w:t>
      </w:r>
      <w:r w:rsidR="004B376D"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CD747B" w:rsidRPr="00FF7077" w14:paraId="16C4687A" w14:textId="77777777" w:rsidTr="008855A5">
        <w:trPr>
          <w:trHeight w:val="530"/>
        </w:trPr>
        <w:tc>
          <w:tcPr>
            <w:tcW w:w="1830" w:type="pct"/>
            <w:shd w:val="clear" w:color="auto" w:fill="003E5E" w:themeFill="text1" w:themeFillShade="80"/>
          </w:tcPr>
          <w:p w14:paraId="44A42DFA" w14:textId="77777777" w:rsidR="000544FA" w:rsidRPr="00FF7077" w:rsidRDefault="002E7794">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Racionalidad/uso</w:t>
            </w:r>
          </w:p>
        </w:tc>
        <w:tc>
          <w:tcPr>
            <w:tcW w:w="1439" w:type="pct"/>
            <w:shd w:val="clear" w:color="auto" w:fill="003E5E" w:themeFill="text1" w:themeFillShade="80"/>
          </w:tcPr>
          <w:p w14:paraId="69849AD2"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 xml:space="preserve">¿Qué significa cada opción de </w:t>
            </w:r>
            <w:r w:rsidR="00C55A32" w:rsidRPr="00FF7077">
              <w:rPr>
                <w:rFonts w:eastAsia="Times New Roman" w:cs="Open Sans"/>
                <w:color w:val="FFFFFF"/>
                <w:kern w:val="12"/>
                <w:sz w:val="18"/>
                <w:szCs w:val="18"/>
                <w:lang w:val="es-419"/>
              </w:rPr>
              <w:t>respuesta</w:t>
            </w:r>
            <w:r w:rsidRPr="00FF7077">
              <w:rPr>
                <w:rFonts w:eastAsia="Times New Roman" w:cs="Open Sans"/>
                <w:color w:val="FFFFFF"/>
                <w:kern w:val="12"/>
                <w:sz w:val="18"/>
                <w:szCs w:val="18"/>
                <w:lang w:val="es-419"/>
              </w:rPr>
              <w:t>?</w:t>
            </w:r>
          </w:p>
        </w:tc>
        <w:tc>
          <w:tcPr>
            <w:tcW w:w="1731" w:type="pct"/>
            <w:shd w:val="clear" w:color="auto" w:fill="003E5E" w:themeFill="text1" w:themeFillShade="80"/>
          </w:tcPr>
          <w:p w14:paraId="1F3463AD"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Ejemplos de verificación</w:t>
            </w:r>
          </w:p>
        </w:tc>
      </w:tr>
      <w:tr w:rsidR="00CD747B" w:rsidRPr="00246F5D" w14:paraId="3828CC78" w14:textId="77777777" w:rsidTr="008855A5">
        <w:trPr>
          <w:trHeight w:val="955"/>
        </w:trPr>
        <w:tc>
          <w:tcPr>
            <w:tcW w:w="1830" w:type="pct"/>
            <w:vMerge w:val="restart"/>
            <w:shd w:val="clear" w:color="auto" w:fill="auto"/>
          </w:tcPr>
          <w:p w14:paraId="37E0A137"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Justificación: </w:t>
            </w:r>
            <w:r w:rsidR="00DA188E" w:rsidRPr="00FF7077">
              <w:rPr>
                <w:rFonts w:cs="Open Sans"/>
                <w:kern w:val="12"/>
                <w:sz w:val="18"/>
                <w:szCs w:val="18"/>
                <w:lang w:val="es-419"/>
              </w:rPr>
              <w:t xml:space="preserve">Esta </w:t>
            </w:r>
            <w:r w:rsidRPr="00FF7077">
              <w:rPr>
                <w:rFonts w:cs="Open Sans"/>
                <w:kern w:val="12"/>
                <w:sz w:val="18"/>
                <w:szCs w:val="18"/>
                <w:lang w:val="es-419"/>
              </w:rPr>
              <w:t xml:space="preserve">estrategia </w:t>
            </w:r>
            <w:r w:rsidR="00CD747B" w:rsidRPr="00FF7077">
              <w:rPr>
                <w:rFonts w:cs="Open Sans"/>
                <w:kern w:val="12"/>
                <w:sz w:val="18"/>
                <w:szCs w:val="18"/>
                <w:lang w:val="es-419"/>
              </w:rPr>
              <w:t xml:space="preserve">plantea </w:t>
            </w:r>
            <w:r w:rsidR="005621D1" w:rsidRPr="00FF7077">
              <w:rPr>
                <w:rFonts w:cs="Open Sans"/>
                <w:kern w:val="12"/>
                <w:sz w:val="18"/>
                <w:szCs w:val="18"/>
                <w:lang w:val="es-419"/>
              </w:rPr>
              <w:t xml:space="preserve">riesgos de </w:t>
            </w:r>
            <w:r w:rsidR="00CD747B" w:rsidRPr="00FF7077">
              <w:rPr>
                <w:rFonts w:cs="Open Sans"/>
                <w:kern w:val="12"/>
                <w:sz w:val="18"/>
                <w:szCs w:val="18"/>
                <w:lang w:val="es-419"/>
              </w:rPr>
              <w:t xml:space="preserve">protección </w:t>
            </w:r>
            <w:r w:rsidR="005621D1" w:rsidRPr="00FF7077">
              <w:rPr>
                <w:rFonts w:cs="Open Sans"/>
                <w:kern w:val="12"/>
                <w:sz w:val="18"/>
                <w:szCs w:val="18"/>
                <w:lang w:val="es-419"/>
              </w:rPr>
              <w:t xml:space="preserve">y </w:t>
            </w:r>
            <w:r w:rsidR="00034D8D" w:rsidRPr="00FF7077">
              <w:rPr>
                <w:rFonts w:cs="Open Sans"/>
                <w:kern w:val="12"/>
                <w:sz w:val="18"/>
                <w:szCs w:val="18"/>
                <w:lang w:val="es-419"/>
              </w:rPr>
              <w:t xml:space="preserve">supone </w:t>
            </w:r>
            <w:r w:rsidR="005F6E97" w:rsidRPr="00FF7077">
              <w:rPr>
                <w:rFonts w:cs="Open Sans"/>
                <w:kern w:val="12"/>
                <w:sz w:val="18"/>
                <w:szCs w:val="18"/>
                <w:lang w:val="es-419"/>
              </w:rPr>
              <w:t xml:space="preserve">una </w:t>
            </w:r>
            <w:r w:rsidR="00CD747B" w:rsidRPr="00FF7077">
              <w:rPr>
                <w:rFonts w:cs="Open Sans"/>
                <w:kern w:val="12"/>
                <w:sz w:val="18"/>
                <w:szCs w:val="18"/>
                <w:lang w:val="es-419"/>
              </w:rPr>
              <w:t xml:space="preserve">pérdida de dignidad humana. </w:t>
            </w:r>
          </w:p>
          <w:p w14:paraId="3F958BC1" w14:textId="066CE7F1" w:rsidR="000544FA" w:rsidRPr="00FF7077" w:rsidRDefault="0072404D">
            <w:pPr>
              <w:tabs>
                <w:tab w:val="left" w:pos="5244"/>
              </w:tabs>
              <w:spacing w:after="120"/>
              <w:rPr>
                <w:rFonts w:cs="Open Sans"/>
                <w:kern w:val="12"/>
                <w:sz w:val="18"/>
                <w:szCs w:val="18"/>
                <w:lang w:val="es-419"/>
              </w:rPr>
            </w:pPr>
            <w:r w:rsidRPr="00FF7077">
              <w:rPr>
                <w:rFonts w:eastAsia="Times New Roman" w:cs="Open Sans"/>
                <w:color w:val="000000"/>
                <w:kern w:val="12"/>
                <w:sz w:val="18"/>
                <w:szCs w:val="18"/>
                <w:lang w:val="es-419"/>
              </w:rPr>
              <w:t>Observaciones</w:t>
            </w:r>
            <w:r w:rsidR="00FD4BC8" w:rsidRPr="00FF7077">
              <w:rPr>
                <w:rFonts w:eastAsia="Times New Roman" w:cs="Open Sans"/>
                <w:color w:val="000000"/>
                <w:kern w:val="12"/>
                <w:sz w:val="18"/>
                <w:szCs w:val="18"/>
                <w:lang w:val="es-419"/>
              </w:rPr>
              <w:t xml:space="preserve"> y uso: </w:t>
            </w:r>
            <w:r w:rsidR="00CD747B" w:rsidRPr="00FF7077">
              <w:rPr>
                <w:rFonts w:cs="Open Sans"/>
                <w:kern w:val="12"/>
                <w:sz w:val="18"/>
                <w:szCs w:val="18"/>
                <w:lang w:val="es-419"/>
              </w:rPr>
              <w:t xml:space="preserve">A menudo es difícil de interpretar y depende en gran medida de cómo se entienda y traduzca "mendigar" en las lenguas locales. A veces se entiende como depender de la ayuda de amigos y familiares, lo que no es una estrategia de emergencia. </w:t>
            </w:r>
            <w:r w:rsidR="005621D1" w:rsidRPr="00FF7077">
              <w:rPr>
                <w:rFonts w:cs="Open Sans"/>
                <w:kern w:val="12"/>
                <w:sz w:val="18"/>
                <w:szCs w:val="18"/>
                <w:lang w:val="es-419"/>
              </w:rPr>
              <w:t xml:space="preserve">Por lo tanto, la </w:t>
            </w:r>
            <w:r w:rsidR="00895B90" w:rsidRPr="00FF7077">
              <w:rPr>
                <w:rFonts w:cs="Open Sans"/>
                <w:kern w:val="12"/>
                <w:sz w:val="18"/>
                <w:szCs w:val="18"/>
                <w:lang w:val="es-419"/>
              </w:rPr>
              <w:t xml:space="preserve">traducción </w:t>
            </w:r>
            <w:r w:rsidR="00E2129C" w:rsidRPr="00FF7077">
              <w:rPr>
                <w:rFonts w:cs="Open Sans"/>
                <w:kern w:val="12"/>
                <w:sz w:val="18"/>
                <w:szCs w:val="18"/>
                <w:lang w:val="es-419"/>
              </w:rPr>
              <w:t xml:space="preserve">al </w:t>
            </w:r>
            <w:r w:rsidR="00895B90" w:rsidRPr="00FF7077">
              <w:rPr>
                <w:rFonts w:cs="Open Sans"/>
                <w:kern w:val="12"/>
                <w:sz w:val="18"/>
                <w:szCs w:val="18"/>
                <w:lang w:val="es-419"/>
              </w:rPr>
              <w:t xml:space="preserve">idioma local </w:t>
            </w:r>
            <w:r w:rsidR="00EA1D59" w:rsidRPr="00FF7077">
              <w:rPr>
                <w:rFonts w:cs="Open Sans"/>
                <w:kern w:val="12"/>
                <w:sz w:val="18"/>
                <w:szCs w:val="18"/>
                <w:lang w:val="es-419"/>
              </w:rPr>
              <w:t xml:space="preserve">debe reflejar </w:t>
            </w:r>
            <w:r w:rsidR="004B376D" w:rsidRPr="00FF7077">
              <w:rPr>
                <w:rFonts w:cs="Open Sans"/>
                <w:kern w:val="12"/>
                <w:sz w:val="18"/>
                <w:szCs w:val="18"/>
                <w:lang w:val="es-419"/>
              </w:rPr>
              <w:t>la</w:t>
            </w:r>
            <w:r w:rsidR="00EA1D59" w:rsidRPr="00FF7077">
              <w:rPr>
                <w:rFonts w:cs="Open Sans"/>
                <w:kern w:val="12"/>
                <w:sz w:val="18"/>
                <w:szCs w:val="18"/>
                <w:lang w:val="es-419"/>
              </w:rPr>
              <w:t xml:space="preserve"> mendicidad</w:t>
            </w:r>
            <w:r w:rsidR="00D37D24" w:rsidRPr="00FF7077">
              <w:rPr>
                <w:rFonts w:cs="Open Sans"/>
                <w:kern w:val="12"/>
                <w:sz w:val="18"/>
                <w:szCs w:val="18"/>
                <w:lang w:val="es-419"/>
              </w:rPr>
              <w:t xml:space="preserve">, que es </w:t>
            </w:r>
            <w:r w:rsidR="00F216D4" w:rsidRPr="00FF7077">
              <w:rPr>
                <w:rFonts w:cs="Open Sans"/>
                <w:kern w:val="12"/>
                <w:sz w:val="18"/>
                <w:szCs w:val="18"/>
                <w:lang w:val="es-419"/>
              </w:rPr>
              <w:t xml:space="preserve">pedir </w:t>
            </w:r>
            <w:r w:rsidR="00752626" w:rsidRPr="00FF7077">
              <w:rPr>
                <w:rFonts w:cs="Open Sans"/>
                <w:kern w:val="12"/>
                <w:sz w:val="18"/>
                <w:szCs w:val="18"/>
                <w:lang w:val="es-419"/>
              </w:rPr>
              <w:t xml:space="preserve">dinero, comida u otros bienes a </w:t>
            </w:r>
            <w:r w:rsidR="001348F6" w:rsidRPr="00FF7077">
              <w:rPr>
                <w:rFonts w:cs="Open Sans"/>
                <w:kern w:val="12"/>
                <w:sz w:val="18"/>
                <w:szCs w:val="18"/>
                <w:lang w:val="es-419"/>
              </w:rPr>
              <w:t>extraños</w:t>
            </w:r>
            <w:r w:rsidR="001B5182" w:rsidRPr="00FF7077">
              <w:rPr>
                <w:rFonts w:cs="Open Sans"/>
                <w:kern w:val="12"/>
                <w:sz w:val="18"/>
                <w:szCs w:val="18"/>
                <w:lang w:val="es-419"/>
              </w:rPr>
              <w:t xml:space="preserve">. </w:t>
            </w:r>
          </w:p>
          <w:p w14:paraId="671F3D9B"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Si </w:t>
            </w:r>
            <w:r w:rsidR="000921A5" w:rsidRPr="00FF7077">
              <w:rPr>
                <w:rFonts w:cs="Open Sans"/>
                <w:kern w:val="12"/>
                <w:sz w:val="18"/>
                <w:szCs w:val="18"/>
                <w:lang w:val="es-419"/>
              </w:rPr>
              <w:t xml:space="preserve">un hogar declara depender de amigos y familiares para su manutención, </w:t>
            </w:r>
            <w:r w:rsidR="00726A59" w:rsidRPr="00FF7077">
              <w:rPr>
                <w:rFonts w:cs="Open Sans"/>
                <w:kern w:val="12"/>
                <w:sz w:val="18"/>
                <w:szCs w:val="18"/>
                <w:lang w:val="es-419"/>
              </w:rPr>
              <w:t xml:space="preserve">remítase </w:t>
            </w:r>
            <w:r w:rsidR="00B6412F" w:rsidRPr="00FF7077">
              <w:rPr>
                <w:rFonts w:cs="Open Sans"/>
                <w:kern w:val="12"/>
                <w:sz w:val="18"/>
                <w:szCs w:val="18"/>
                <w:lang w:val="es-419"/>
              </w:rPr>
              <w:t xml:space="preserve">a </w:t>
            </w:r>
            <w:r w:rsidR="00CB2A5A" w:rsidRPr="00FF7077">
              <w:rPr>
                <w:rFonts w:cs="Open Sans"/>
                <w:kern w:val="12"/>
                <w:sz w:val="18"/>
                <w:szCs w:val="18"/>
                <w:lang w:val="es-419"/>
              </w:rPr>
              <w:t xml:space="preserve">la </w:t>
            </w:r>
            <w:r w:rsidR="00B6412F" w:rsidRPr="00FF7077">
              <w:rPr>
                <w:rFonts w:cs="Open Sans"/>
                <w:kern w:val="12"/>
                <w:sz w:val="18"/>
                <w:szCs w:val="18"/>
                <w:lang w:val="es-419"/>
              </w:rPr>
              <w:t xml:space="preserve">estrategia de estrés anterior </w:t>
            </w:r>
            <w:r w:rsidR="00D12AEE" w:rsidRPr="00FF7077">
              <w:rPr>
                <w:rFonts w:cs="Open Sans"/>
                <w:kern w:val="12"/>
                <w:sz w:val="18"/>
                <w:szCs w:val="18"/>
                <w:lang w:val="es-419"/>
              </w:rPr>
              <w:t xml:space="preserve">sobre "dinero prestado para cubrir necesidades </w:t>
            </w:r>
            <w:r w:rsidR="00752626" w:rsidRPr="00FF7077">
              <w:rPr>
                <w:rFonts w:cs="Open Sans"/>
                <w:kern w:val="12"/>
                <w:sz w:val="18"/>
                <w:szCs w:val="18"/>
                <w:lang w:val="es-419"/>
              </w:rPr>
              <w:t>esenciales</w:t>
            </w:r>
            <w:r w:rsidR="00D12AEE" w:rsidRPr="00FF7077">
              <w:rPr>
                <w:rFonts w:cs="Open Sans"/>
                <w:kern w:val="12"/>
                <w:sz w:val="18"/>
                <w:szCs w:val="18"/>
                <w:lang w:val="es-419"/>
              </w:rPr>
              <w:t>".</w:t>
            </w:r>
          </w:p>
          <w:p w14:paraId="348B62FD"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Pedir </w:t>
            </w:r>
            <w:r w:rsidR="005E0B15" w:rsidRPr="00FF7077">
              <w:rPr>
                <w:rFonts w:cs="Open Sans"/>
                <w:kern w:val="12"/>
                <w:sz w:val="18"/>
                <w:szCs w:val="18"/>
                <w:lang w:val="es-419"/>
              </w:rPr>
              <w:t xml:space="preserve">ayuda a las ONG locales e internacionales </w:t>
            </w:r>
            <w:r w:rsidR="00716EDC" w:rsidRPr="00FF7077">
              <w:rPr>
                <w:rFonts w:cs="Open Sans"/>
                <w:kern w:val="12"/>
                <w:sz w:val="18"/>
                <w:szCs w:val="18"/>
                <w:lang w:val="es-419"/>
              </w:rPr>
              <w:t xml:space="preserve">no se considera mendicidad y no forma </w:t>
            </w:r>
            <w:r w:rsidR="005F2BF8" w:rsidRPr="00FF7077">
              <w:rPr>
                <w:rFonts w:cs="Open Sans"/>
                <w:kern w:val="12"/>
                <w:sz w:val="18"/>
                <w:szCs w:val="18"/>
                <w:lang w:val="es-419"/>
              </w:rPr>
              <w:t xml:space="preserve">parte de </w:t>
            </w:r>
            <w:r w:rsidR="00E23A09" w:rsidRPr="00FF7077">
              <w:rPr>
                <w:rFonts w:cs="Open Sans"/>
                <w:kern w:val="12"/>
                <w:sz w:val="18"/>
                <w:szCs w:val="18"/>
                <w:lang w:val="es-419"/>
              </w:rPr>
              <w:t xml:space="preserve">esta </w:t>
            </w:r>
            <w:r w:rsidR="0004510E" w:rsidRPr="00FF7077">
              <w:rPr>
                <w:rFonts w:cs="Open Sans"/>
                <w:kern w:val="12"/>
                <w:sz w:val="18"/>
                <w:szCs w:val="18"/>
                <w:lang w:val="es-419"/>
              </w:rPr>
              <w:t xml:space="preserve">estrategia de </w:t>
            </w:r>
            <w:r w:rsidR="00E23A09" w:rsidRPr="00FF7077">
              <w:rPr>
                <w:rFonts w:cs="Open Sans"/>
                <w:kern w:val="12"/>
                <w:sz w:val="18"/>
                <w:szCs w:val="18"/>
                <w:lang w:val="es-419"/>
              </w:rPr>
              <w:t xml:space="preserve">emergencia. </w:t>
            </w:r>
          </w:p>
          <w:p w14:paraId="62614B2A"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En determinados contextos, </w:t>
            </w:r>
            <w:r w:rsidR="00216E1B" w:rsidRPr="00FF7077">
              <w:rPr>
                <w:rFonts w:cs="Open Sans"/>
                <w:kern w:val="12"/>
                <w:sz w:val="18"/>
                <w:szCs w:val="18"/>
                <w:lang w:val="es-419"/>
              </w:rPr>
              <w:t xml:space="preserve">donde la </w:t>
            </w:r>
            <w:r w:rsidRPr="00FF7077">
              <w:rPr>
                <w:rFonts w:cs="Open Sans"/>
                <w:kern w:val="12"/>
                <w:sz w:val="18"/>
                <w:szCs w:val="18"/>
                <w:lang w:val="es-419"/>
              </w:rPr>
              <w:t xml:space="preserve">venta ambulante de chicles, pañuelos de papel, etc. </w:t>
            </w:r>
            <w:r w:rsidR="00AC6C9A" w:rsidRPr="00FF7077">
              <w:rPr>
                <w:rFonts w:cs="Open Sans"/>
                <w:kern w:val="12"/>
                <w:sz w:val="18"/>
                <w:szCs w:val="18"/>
                <w:lang w:val="es-419"/>
              </w:rPr>
              <w:t xml:space="preserve">se </w:t>
            </w:r>
            <w:r w:rsidR="00216E1B" w:rsidRPr="00FF7077">
              <w:rPr>
                <w:rFonts w:cs="Open Sans"/>
                <w:kern w:val="12"/>
                <w:sz w:val="18"/>
                <w:szCs w:val="18"/>
                <w:lang w:val="es-419"/>
              </w:rPr>
              <w:t xml:space="preserve">considera </w:t>
            </w:r>
            <w:r w:rsidR="008C7D06" w:rsidRPr="00FF7077">
              <w:rPr>
                <w:rFonts w:cs="Open Sans"/>
                <w:kern w:val="12"/>
                <w:sz w:val="18"/>
                <w:szCs w:val="18"/>
                <w:lang w:val="es-419"/>
              </w:rPr>
              <w:t xml:space="preserve">mendicidad </w:t>
            </w:r>
            <w:r w:rsidR="001966FA" w:rsidRPr="00FF7077">
              <w:rPr>
                <w:rFonts w:cs="Open Sans"/>
                <w:kern w:val="12"/>
                <w:sz w:val="18"/>
                <w:szCs w:val="18"/>
                <w:lang w:val="es-419"/>
              </w:rPr>
              <w:t xml:space="preserve">(e indigna), estas actividades podrían considerarse en el marco de esta estrategia. </w:t>
            </w:r>
          </w:p>
          <w:p w14:paraId="498D807F" w14:textId="77777777" w:rsidR="000544FA" w:rsidRPr="00FF7077" w:rsidRDefault="00FD4BC8">
            <w:pPr>
              <w:spacing w:after="120"/>
              <w:rPr>
                <w:rFonts w:eastAsia="Times New Roman" w:cs="Open Sans"/>
                <w:color w:val="FF0000"/>
                <w:kern w:val="12"/>
                <w:sz w:val="18"/>
                <w:szCs w:val="18"/>
                <w:lang w:val="es-419"/>
              </w:rPr>
            </w:pPr>
            <w:r w:rsidRPr="00FF7077">
              <w:rPr>
                <w:rFonts w:eastAsia="Times New Roman" w:cs="Open Sans"/>
                <w:color w:val="000000"/>
                <w:kern w:val="12"/>
                <w:sz w:val="18"/>
                <w:szCs w:val="18"/>
                <w:lang w:val="es-419"/>
              </w:rPr>
              <w:t xml:space="preserve">Gravedad: Casi siempre </w:t>
            </w:r>
            <w:r w:rsidR="00C65D7D" w:rsidRPr="00FF7077">
              <w:rPr>
                <w:rFonts w:eastAsia="Times New Roman" w:cs="Open Sans"/>
                <w:color w:val="000000"/>
                <w:kern w:val="12"/>
                <w:sz w:val="18"/>
                <w:szCs w:val="18"/>
                <w:lang w:val="es-419"/>
              </w:rPr>
              <w:t xml:space="preserve">clasificada como </w:t>
            </w:r>
            <w:r w:rsidRPr="00FF7077">
              <w:rPr>
                <w:rFonts w:eastAsia="Times New Roman" w:cs="Open Sans"/>
                <w:color w:val="000000"/>
                <w:kern w:val="12"/>
                <w:sz w:val="18"/>
                <w:szCs w:val="18"/>
                <w:lang w:val="es-419"/>
              </w:rPr>
              <w:t xml:space="preserve">gravedad de </w:t>
            </w:r>
            <w:r w:rsidR="004B376D" w:rsidRPr="00FF7077">
              <w:rPr>
                <w:rFonts w:eastAsia="Times New Roman" w:cs="Open Sans"/>
                <w:color w:val="000000"/>
                <w:kern w:val="12"/>
                <w:sz w:val="18"/>
                <w:szCs w:val="18"/>
                <w:lang w:val="es-419"/>
              </w:rPr>
              <w:t>"</w:t>
            </w:r>
            <w:r w:rsidR="00A92689" w:rsidRPr="00FF7077">
              <w:rPr>
                <w:rFonts w:eastAsia="Times New Roman" w:cs="Open Sans"/>
                <w:color w:val="000000"/>
                <w:kern w:val="12"/>
                <w:sz w:val="18"/>
                <w:szCs w:val="18"/>
                <w:lang w:val="es-419"/>
              </w:rPr>
              <w:t>emergencia</w:t>
            </w:r>
            <w:r w:rsidR="004B376D" w:rsidRPr="00FF7077">
              <w:rPr>
                <w:rFonts w:eastAsia="Times New Roman" w:cs="Open Sans"/>
                <w:color w:val="000000"/>
                <w:kern w:val="12"/>
                <w:sz w:val="18"/>
                <w:szCs w:val="18"/>
                <w:lang w:val="es-419"/>
              </w:rPr>
              <w:t>"</w:t>
            </w:r>
            <w:r w:rsidRPr="00FF7077">
              <w:rPr>
                <w:rFonts w:eastAsia="Times New Roman" w:cs="Open Sans"/>
                <w:color w:val="000000"/>
                <w:kern w:val="12"/>
                <w:sz w:val="18"/>
                <w:szCs w:val="18"/>
                <w:lang w:val="es-419"/>
              </w:rPr>
              <w:t>.</w:t>
            </w:r>
          </w:p>
        </w:tc>
        <w:tc>
          <w:tcPr>
            <w:tcW w:w="1439" w:type="pct"/>
            <w:shd w:val="clear" w:color="auto" w:fill="auto"/>
          </w:tcPr>
          <w:p w14:paraId="548753BD"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No, no había necesidad </w:t>
            </w:r>
            <w:r w:rsidR="00D77548" w:rsidRPr="00FF7077">
              <w:rPr>
                <w:rFonts w:cs="Open Sans"/>
                <w:kern w:val="12"/>
                <w:sz w:val="18"/>
                <w:szCs w:val="18"/>
                <w:lang w:val="es-419"/>
              </w:rPr>
              <w:t>de</w:t>
            </w:r>
            <w:r w:rsidRPr="00FF7077">
              <w:rPr>
                <w:rFonts w:cs="Open Sans"/>
                <w:kern w:val="12"/>
                <w:sz w:val="18"/>
                <w:szCs w:val="18"/>
                <w:lang w:val="es-419"/>
              </w:rPr>
              <w:t xml:space="preserve"> mendigar </w:t>
            </w:r>
            <w:r w:rsidR="00D77548" w:rsidRPr="00FF7077">
              <w:rPr>
                <w:rFonts w:cs="Open Sans"/>
                <w:kern w:val="12"/>
                <w:sz w:val="18"/>
                <w:szCs w:val="18"/>
                <w:lang w:val="es-419"/>
              </w:rPr>
              <w:t xml:space="preserve">pidiendo </w:t>
            </w:r>
            <w:r w:rsidRPr="00FF7077">
              <w:rPr>
                <w:rFonts w:cs="Open Sans"/>
                <w:kern w:val="12"/>
                <w:sz w:val="18"/>
                <w:szCs w:val="18"/>
                <w:lang w:val="es-419"/>
              </w:rPr>
              <w:t xml:space="preserve">dinero/alimentos/otros </w:t>
            </w:r>
            <w:r w:rsidR="00752626" w:rsidRPr="00FF7077">
              <w:rPr>
                <w:rFonts w:cs="Open Sans"/>
                <w:kern w:val="12"/>
                <w:sz w:val="18"/>
                <w:szCs w:val="18"/>
                <w:lang w:val="es-419"/>
              </w:rPr>
              <w:t xml:space="preserve">bienes </w:t>
            </w:r>
            <w:r w:rsidRPr="00FF7077">
              <w:rPr>
                <w:rFonts w:cs="Open Sans"/>
                <w:kern w:val="12"/>
                <w:sz w:val="18"/>
                <w:szCs w:val="18"/>
                <w:lang w:val="es-419"/>
              </w:rPr>
              <w:t xml:space="preserve">a desconocidos y/o </w:t>
            </w:r>
            <w:r w:rsidR="005F6E97" w:rsidRPr="00FF7077">
              <w:rPr>
                <w:rFonts w:cs="Open Sans"/>
                <w:kern w:val="12"/>
                <w:sz w:val="18"/>
                <w:szCs w:val="18"/>
                <w:lang w:val="es-419"/>
              </w:rPr>
              <w:t>rebuscando</w:t>
            </w:r>
            <w:r w:rsidRPr="00FF7077">
              <w:rPr>
                <w:rFonts w:cs="Open Sans"/>
                <w:kern w:val="12"/>
                <w:sz w:val="18"/>
                <w:szCs w:val="18"/>
                <w:lang w:val="es-419"/>
              </w:rPr>
              <w:t xml:space="preserve"> en la basura porque el hogar no se enfrentaba a </w:t>
            </w:r>
            <w:r w:rsidR="00C7527E" w:rsidRPr="00FF7077">
              <w:rPr>
                <w:rFonts w:cs="Open Sans"/>
                <w:kern w:val="12"/>
                <w:sz w:val="18"/>
                <w:szCs w:val="18"/>
                <w:lang w:val="es-419"/>
              </w:rPr>
              <w:t xml:space="preserve">una falta de recursos para acceder a las necesidades esenciales </w:t>
            </w:r>
            <w:r w:rsidRPr="00FF7077">
              <w:rPr>
                <w:rFonts w:cs="Open Sans"/>
                <w:kern w:val="12"/>
                <w:sz w:val="18"/>
                <w:szCs w:val="18"/>
                <w:lang w:val="es-419"/>
              </w:rPr>
              <w:t>o había aplicado otra estrategia de supervivencia para hacer frente a la situación.</w:t>
            </w:r>
          </w:p>
        </w:tc>
        <w:tc>
          <w:tcPr>
            <w:tcW w:w="1731" w:type="pct"/>
            <w:shd w:val="clear" w:color="auto" w:fill="auto"/>
          </w:tcPr>
          <w:p w14:paraId="66A45E10"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sondear para garantizar la selección de </w:t>
            </w:r>
            <w:r w:rsidR="00077C35" w:rsidRPr="00FF7077">
              <w:rPr>
                <w:rFonts w:cs="Open Sans"/>
                <w:color w:val="FFFFFF"/>
                <w:kern w:val="12"/>
                <w:sz w:val="18"/>
                <w:szCs w:val="18"/>
                <w:highlight w:val="darkCyan"/>
                <w:lang w:val="es-419"/>
              </w:rPr>
              <w:t xml:space="preserve">la </w:t>
            </w:r>
            <w:r w:rsidR="00C55A32" w:rsidRPr="00FF7077">
              <w:rPr>
                <w:rFonts w:cs="Open Sans"/>
                <w:color w:val="FFFFFF"/>
                <w:kern w:val="12"/>
                <w:sz w:val="18"/>
                <w:szCs w:val="18"/>
                <w:highlight w:val="darkCyan"/>
                <w:lang w:val="es-419"/>
              </w:rPr>
              <w:t xml:space="preserve">respuesta </w:t>
            </w:r>
            <w:r w:rsidR="00077C35" w:rsidRPr="00FF7077">
              <w:rPr>
                <w:rFonts w:cs="Open Sans"/>
                <w:color w:val="FFFFFF"/>
                <w:kern w:val="12"/>
                <w:sz w:val="18"/>
                <w:szCs w:val="18"/>
                <w:highlight w:val="darkCyan"/>
                <w:lang w:val="es-419"/>
              </w:rPr>
              <w:t>más adecuada.</w:t>
            </w:r>
          </w:p>
          <w:p w14:paraId="4AB974F0"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Si el hogar declaró </w:t>
            </w:r>
            <w:r w:rsidR="004B376D" w:rsidRPr="00FF7077">
              <w:rPr>
                <w:rFonts w:cs="Open Sans"/>
                <w:kern w:val="12"/>
                <w:sz w:val="18"/>
                <w:szCs w:val="18"/>
                <w:lang w:val="es-419"/>
              </w:rPr>
              <w:t xml:space="preserve">haber contado con el </w:t>
            </w:r>
            <w:r w:rsidR="00DB238F" w:rsidRPr="00FF7077">
              <w:rPr>
                <w:rFonts w:cs="Open Sans"/>
                <w:kern w:val="12"/>
                <w:sz w:val="18"/>
                <w:szCs w:val="18"/>
                <w:lang w:val="es-419"/>
              </w:rPr>
              <w:t xml:space="preserve">apoyo de </w:t>
            </w:r>
            <w:r w:rsidRPr="00FF7077">
              <w:rPr>
                <w:rFonts w:cs="Open Sans"/>
                <w:kern w:val="12"/>
                <w:sz w:val="18"/>
                <w:szCs w:val="18"/>
                <w:lang w:val="es-419"/>
              </w:rPr>
              <w:t xml:space="preserve">amigos y familiares, la </w:t>
            </w:r>
            <w:r w:rsidR="00C55A32" w:rsidRPr="00FF7077">
              <w:rPr>
                <w:rFonts w:cs="Open Sans"/>
                <w:kern w:val="12"/>
                <w:sz w:val="18"/>
                <w:szCs w:val="18"/>
                <w:lang w:val="es-419"/>
              </w:rPr>
              <w:t xml:space="preserve">respuesta </w:t>
            </w:r>
            <w:r w:rsidRPr="00FF7077">
              <w:rPr>
                <w:rFonts w:cs="Open Sans"/>
                <w:kern w:val="12"/>
                <w:sz w:val="18"/>
                <w:szCs w:val="18"/>
                <w:lang w:val="es-419"/>
              </w:rPr>
              <w:t xml:space="preserve">es </w:t>
            </w:r>
            <w:r w:rsidR="004B376D" w:rsidRPr="00FF7077">
              <w:rPr>
                <w:rFonts w:cs="Open Sans"/>
                <w:kern w:val="12"/>
                <w:sz w:val="18"/>
                <w:szCs w:val="18"/>
                <w:lang w:val="es-419"/>
              </w:rPr>
              <w:t>"</w:t>
            </w:r>
            <w:r w:rsidRPr="00FF7077">
              <w:rPr>
                <w:rFonts w:cs="Open Sans"/>
                <w:kern w:val="12"/>
                <w:sz w:val="18"/>
                <w:szCs w:val="18"/>
                <w:lang w:val="es-419"/>
              </w:rPr>
              <w:t>no necesitaron aplicar esta estrategia"</w:t>
            </w:r>
            <w:r w:rsidR="004B376D" w:rsidRPr="00FF7077">
              <w:rPr>
                <w:rFonts w:cs="Open Sans"/>
                <w:kern w:val="12"/>
                <w:sz w:val="18"/>
                <w:szCs w:val="18"/>
                <w:lang w:val="es-419"/>
              </w:rPr>
              <w:t xml:space="preserve">. </w:t>
            </w:r>
          </w:p>
        </w:tc>
      </w:tr>
      <w:tr w:rsidR="00CD747B" w:rsidRPr="00246F5D" w14:paraId="1EC8692E" w14:textId="77777777" w:rsidTr="008855A5">
        <w:trPr>
          <w:trHeight w:val="955"/>
        </w:trPr>
        <w:tc>
          <w:tcPr>
            <w:tcW w:w="1830" w:type="pct"/>
            <w:vMerge/>
            <w:shd w:val="clear" w:color="auto" w:fill="auto"/>
          </w:tcPr>
          <w:p w14:paraId="1038DB7B" w14:textId="77777777" w:rsidR="00CD747B" w:rsidRPr="00FF7077" w:rsidRDefault="00CD747B" w:rsidP="00A52773">
            <w:pPr>
              <w:spacing w:after="120"/>
              <w:rPr>
                <w:rFonts w:eastAsia="Times New Roman" w:cs="Open Sans"/>
                <w:color w:val="FF0000"/>
                <w:kern w:val="12"/>
                <w:sz w:val="18"/>
                <w:szCs w:val="18"/>
                <w:lang w:val="es-419"/>
              </w:rPr>
            </w:pPr>
          </w:p>
        </w:tc>
        <w:tc>
          <w:tcPr>
            <w:tcW w:w="1439" w:type="pct"/>
            <w:shd w:val="clear" w:color="auto" w:fill="auto"/>
          </w:tcPr>
          <w:p w14:paraId="47C7EEF5"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tuvo que </w:t>
            </w:r>
            <w:r w:rsidR="00DB238F" w:rsidRPr="00FF7077">
              <w:rPr>
                <w:rFonts w:cs="Open Sans"/>
                <w:kern w:val="12"/>
                <w:sz w:val="18"/>
                <w:szCs w:val="18"/>
                <w:lang w:val="es-419"/>
              </w:rPr>
              <w:t>mendigar pidiendo dinero</w:t>
            </w:r>
            <w:r w:rsidR="00752626" w:rsidRPr="00FF7077">
              <w:rPr>
                <w:rFonts w:cs="Open Sans"/>
                <w:kern w:val="12"/>
                <w:sz w:val="18"/>
                <w:szCs w:val="18"/>
                <w:lang w:val="es-419"/>
              </w:rPr>
              <w:t xml:space="preserve">, </w:t>
            </w:r>
            <w:r w:rsidR="00DB238F" w:rsidRPr="00FF7077">
              <w:rPr>
                <w:rFonts w:cs="Open Sans"/>
                <w:kern w:val="12"/>
                <w:sz w:val="18"/>
                <w:szCs w:val="18"/>
                <w:lang w:val="es-419"/>
              </w:rPr>
              <w:t xml:space="preserve">comida </w:t>
            </w:r>
            <w:r w:rsidR="00752626" w:rsidRPr="00FF7077">
              <w:rPr>
                <w:rFonts w:cs="Open Sans"/>
                <w:kern w:val="12"/>
                <w:sz w:val="18"/>
                <w:szCs w:val="18"/>
                <w:lang w:val="es-419"/>
              </w:rPr>
              <w:t xml:space="preserve">u otros bienes </w:t>
            </w:r>
            <w:r w:rsidR="00DB238F" w:rsidRPr="00FF7077">
              <w:rPr>
                <w:rFonts w:cs="Open Sans"/>
                <w:kern w:val="12"/>
                <w:sz w:val="18"/>
                <w:szCs w:val="18"/>
                <w:lang w:val="es-419"/>
              </w:rPr>
              <w:t xml:space="preserve">a desconocidos y/o </w:t>
            </w:r>
            <w:r w:rsidR="005F6E97" w:rsidRPr="00FF7077">
              <w:rPr>
                <w:rFonts w:cs="Open Sans"/>
                <w:kern w:val="12"/>
                <w:sz w:val="18"/>
                <w:szCs w:val="18"/>
                <w:lang w:val="es-419"/>
              </w:rPr>
              <w:t>rebuscar</w:t>
            </w:r>
            <w:r w:rsidR="00DB238F" w:rsidRPr="00FF7077">
              <w:rPr>
                <w:rFonts w:cs="Open Sans"/>
                <w:kern w:val="12"/>
                <w:sz w:val="18"/>
                <w:szCs w:val="18"/>
                <w:lang w:val="es-419"/>
              </w:rPr>
              <w:t xml:space="preserve"> en la basura </w:t>
            </w:r>
            <w:r w:rsidRPr="00FF7077">
              <w:rPr>
                <w:rFonts w:cs="Open Sans"/>
                <w:kern w:val="12"/>
                <w:sz w:val="18"/>
                <w:szCs w:val="18"/>
                <w:lang w:val="es-419"/>
              </w:rPr>
              <w:t xml:space="preserve">en los últimos 30 </w:t>
            </w:r>
            <w:r w:rsidR="007028B9" w:rsidRPr="00FF7077">
              <w:rPr>
                <w:rFonts w:cs="Open Sans"/>
                <w:kern w:val="12"/>
                <w:sz w:val="18"/>
                <w:szCs w:val="18"/>
                <w:lang w:val="es-419"/>
              </w:rPr>
              <w:t xml:space="preserve">días debido a la </w:t>
            </w:r>
            <w:r w:rsidR="00C7527E" w:rsidRPr="00FF7077">
              <w:rPr>
                <w:rFonts w:cs="Open Sans"/>
                <w:kern w:val="12"/>
                <w:sz w:val="18"/>
                <w:szCs w:val="18"/>
                <w:lang w:val="es-419"/>
              </w:rPr>
              <w:t>falta de recursos para acceder a las necesidades esenciales</w:t>
            </w:r>
            <w:r w:rsidR="000B4A23" w:rsidRPr="00FF7077">
              <w:rPr>
                <w:rFonts w:cs="Open Sans"/>
                <w:kern w:val="12"/>
                <w:sz w:val="18"/>
                <w:szCs w:val="18"/>
                <w:lang w:val="es-419"/>
              </w:rPr>
              <w:t>.</w:t>
            </w:r>
          </w:p>
          <w:p w14:paraId="3302DE10" w14:textId="77777777" w:rsidR="00CD747B" w:rsidRPr="00FF7077" w:rsidRDefault="00CD747B" w:rsidP="00A52773">
            <w:pPr>
              <w:tabs>
                <w:tab w:val="left" w:pos="5244"/>
              </w:tabs>
              <w:spacing w:after="120"/>
              <w:rPr>
                <w:rFonts w:cs="Open Sans"/>
                <w:kern w:val="12"/>
                <w:sz w:val="18"/>
                <w:szCs w:val="18"/>
                <w:lang w:val="es-419"/>
              </w:rPr>
            </w:pPr>
          </w:p>
        </w:tc>
        <w:tc>
          <w:tcPr>
            <w:tcW w:w="1731" w:type="pct"/>
            <w:shd w:val="clear" w:color="auto" w:fill="auto"/>
          </w:tcPr>
          <w:p w14:paraId="5C2709B0" w14:textId="77777777" w:rsidR="000544FA" w:rsidRPr="00FF7077" w:rsidRDefault="00FD4BC8">
            <w:pPr>
              <w:tabs>
                <w:tab w:val="left" w:pos="5244"/>
              </w:tabs>
              <w:spacing w:after="120"/>
              <w:rPr>
                <w:rFonts w:cs="Open Sans"/>
                <w:kern w:val="12"/>
                <w:sz w:val="18"/>
                <w:szCs w:val="18"/>
                <w:lang w:val="es-419"/>
              </w:rPr>
            </w:pPr>
            <w:proofErr w:type="gramStart"/>
            <w:r w:rsidRPr="00FF7077">
              <w:rPr>
                <w:rFonts w:cs="Open Sans"/>
                <w:kern w:val="12"/>
                <w:sz w:val="18"/>
                <w:szCs w:val="18"/>
                <w:lang w:val="es-419"/>
              </w:rPr>
              <w:t>Asegurar</w:t>
            </w:r>
            <w:proofErr w:type="gramEnd"/>
            <w:r w:rsidRPr="00FF7077">
              <w:rPr>
                <w:rFonts w:cs="Open Sans"/>
                <w:kern w:val="12"/>
                <w:sz w:val="18"/>
                <w:szCs w:val="18"/>
                <w:lang w:val="es-419"/>
              </w:rPr>
              <w:t xml:space="preserve"> que esta estrategia se aplicó debido a la falta de recursos para acceder a las necesidades esenciales</w:t>
            </w:r>
            <w:r w:rsidR="00047062" w:rsidRPr="00FF7077">
              <w:rPr>
                <w:rFonts w:cs="Open Sans"/>
                <w:kern w:val="12"/>
                <w:sz w:val="18"/>
                <w:szCs w:val="18"/>
                <w:lang w:val="es-419"/>
              </w:rPr>
              <w:t>.</w:t>
            </w:r>
          </w:p>
        </w:tc>
      </w:tr>
      <w:tr w:rsidR="00CD747B" w:rsidRPr="00246F5D" w14:paraId="0C0668C9" w14:textId="77777777" w:rsidTr="008855A5">
        <w:trPr>
          <w:trHeight w:val="955"/>
        </w:trPr>
        <w:tc>
          <w:tcPr>
            <w:tcW w:w="1830" w:type="pct"/>
            <w:vMerge/>
            <w:shd w:val="clear" w:color="auto" w:fill="auto"/>
          </w:tcPr>
          <w:p w14:paraId="0977DEE8" w14:textId="77777777" w:rsidR="00CD747B" w:rsidRPr="00FF7077" w:rsidRDefault="00CD747B" w:rsidP="00A52773">
            <w:pPr>
              <w:spacing w:after="120"/>
              <w:rPr>
                <w:rFonts w:eastAsia="Times New Roman" w:cs="Open Sans"/>
                <w:color w:val="FF0000"/>
                <w:kern w:val="12"/>
                <w:sz w:val="18"/>
                <w:szCs w:val="18"/>
                <w:lang w:val="es-419"/>
              </w:rPr>
            </w:pPr>
          </w:p>
        </w:tc>
        <w:tc>
          <w:tcPr>
            <w:tcW w:w="1439" w:type="pct"/>
            <w:shd w:val="clear" w:color="auto" w:fill="auto"/>
          </w:tcPr>
          <w:p w14:paraId="60AB9939" w14:textId="77777777" w:rsidR="000544FA" w:rsidRPr="00FF7077" w:rsidRDefault="00FD4BC8">
            <w:pPr>
              <w:spacing w:after="120"/>
              <w:rPr>
                <w:rFonts w:cs="Open Sans"/>
                <w:color w:val="933009" w:themeColor="accent6" w:themeShade="80"/>
                <w:kern w:val="12"/>
                <w:sz w:val="18"/>
                <w:szCs w:val="18"/>
                <w:lang w:val="es-419"/>
              </w:rPr>
            </w:pPr>
            <w:r w:rsidRPr="00FF7077">
              <w:rPr>
                <w:rFonts w:cs="Open Sans"/>
                <w:color w:val="933009" w:themeColor="accent6" w:themeShade="80"/>
                <w:kern w:val="12"/>
                <w:sz w:val="18"/>
                <w:szCs w:val="18"/>
                <w:lang w:val="es-419"/>
              </w:rPr>
              <w:t xml:space="preserve">No, porque el hogar ya había agotado esta estrategia en los últimos 12 meses y </w:t>
            </w:r>
            <w:r w:rsidR="00BA5EE8" w:rsidRPr="00FF7077">
              <w:rPr>
                <w:rFonts w:cs="Open Sans"/>
                <w:color w:val="933009" w:themeColor="accent6" w:themeShade="80"/>
                <w:kern w:val="12"/>
                <w:sz w:val="18"/>
                <w:szCs w:val="18"/>
                <w:lang w:val="es-419"/>
              </w:rPr>
              <w:t xml:space="preserve">no </w:t>
            </w:r>
            <w:r w:rsidR="008A2F7F" w:rsidRPr="00FF7077">
              <w:rPr>
                <w:rFonts w:cs="Open Sans"/>
                <w:color w:val="933009" w:themeColor="accent6" w:themeShade="80"/>
                <w:kern w:val="12"/>
                <w:sz w:val="18"/>
                <w:szCs w:val="18"/>
                <w:lang w:val="es-419"/>
              </w:rPr>
              <w:t xml:space="preserve">hay </w:t>
            </w:r>
            <w:r w:rsidR="00BA5EE8" w:rsidRPr="00FF7077">
              <w:rPr>
                <w:rFonts w:cs="Open Sans"/>
                <w:color w:val="933009" w:themeColor="accent6" w:themeShade="80"/>
                <w:kern w:val="12"/>
                <w:sz w:val="18"/>
                <w:szCs w:val="18"/>
                <w:lang w:val="es-419"/>
              </w:rPr>
              <w:t xml:space="preserve">más </w:t>
            </w:r>
            <w:r w:rsidR="006D1048" w:rsidRPr="00FF7077">
              <w:rPr>
                <w:rFonts w:cs="Open Sans"/>
                <w:color w:val="933009" w:themeColor="accent6" w:themeShade="80"/>
                <w:kern w:val="12"/>
                <w:sz w:val="18"/>
                <w:szCs w:val="18"/>
                <w:lang w:val="es-419"/>
              </w:rPr>
              <w:t xml:space="preserve">personas en la </w:t>
            </w:r>
            <w:r w:rsidRPr="00FF7077">
              <w:rPr>
                <w:rFonts w:cs="Open Sans"/>
                <w:color w:val="933009" w:themeColor="accent6" w:themeShade="80"/>
                <w:kern w:val="12"/>
                <w:sz w:val="18"/>
                <w:szCs w:val="18"/>
                <w:lang w:val="es-419"/>
              </w:rPr>
              <w:t xml:space="preserve">comunidad </w:t>
            </w:r>
            <w:r w:rsidR="00A47D5C" w:rsidRPr="00FF7077">
              <w:rPr>
                <w:rFonts w:cs="Open Sans"/>
                <w:color w:val="933009" w:themeColor="accent6" w:themeShade="80"/>
                <w:kern w:val="12"/>
                <w:sz w:val="18"/>
                <w:szCs w:val="18"/>
                <w:lang w:val="es-419"/>
              </w:rPr>
              <w:t>a las que mendigar</w:t>
            </w:r>
            <w:r w:rsidRPr="00FF7077">
              <w:rPr>
                <w:rFonts w:cs="Open Sans"/>
                <w:color w:val="933009" w:themeColor="accent6" w:themeShade="80"/>
                <w:kern w:val="12"/>
                <w:sz w:val="18"/>
                <w:szCs w:val="18"/>
                <w:lang w:val="es-419"/>
              </w:rPr>
              <w:t xml:space="preserve">.  </w:t>
            </w:r>
          </w:p>
        </w:tc>
        <w:tc>
          <w:tcPr>
            <w:tcW w:w="1731" w:type="pct"/>
            <w:shd w:val="clear" w:color="auto" w:fill="auto"/>
          </w:tcPr>
          <w:p w14:paraId="32221C50" w14:textId="77777777" w:rsidR="000544FA" w:rsidRPr="00FF7077" w:rsidRDefault="00FD4BC8">
            <w:pPr>
              <w:tabs>
                <w:tab w:val="left" w:pos="5244"/>
              </w:tabs>
              <w:spacing w:after="120"/>
              <w:rPr>
                <w:rFonts w:cs="Open Sans"/>
                <w:color w:val="933009" w:themeColor="accent6" w:themeShade="80"/>
                <w:kern w:val="12"/>
                <w:sz w:val="18"/>
                <w:szCs w:val="18"/>
                <w:lang w:val="es-419"/>
              </w:rPr>
            </w:pPr>
            <w:r w:rsidRPr="00FF7077">
              <w:rPr>
                <w:rFonts w:cs="Open Sans"/>
                <w:color w:val="933009" w:themeColor="accent6" w:themeShade="80"/>
                <w:kern w:val="12"/>
                <w:sz w:val="18"/>
                <w:szCs w:val="18"/>
                <w:lang w:val="es-419"/>
              </w:rPr>
              <w:t xml:space="preserve">El </w:t>
            </w:r>
            <w:r w:rsidR="00E2129C" w:rsidRPr="00FF7077">
              <w:rPr>
                <w:rFonts w:cs="Open Sans"/>
                <w:color w:val="933009" w:themeColor="accent6" w:themeShade="80"/>
                <w:kern w:val="12"/>
                <w:sz w:val="18"/>
                <w:szCs w:val="18"/>
                <w:lang w:val="es-419"/>
              </w:rPr>
              <w:t xml:space="preserve">agotamiento </w:t>
            </w:r>
            <w:r w:rsidRPr="00FF7077">
              <w:rPr>
                <w:rFonts w:cs="Open Sans"/>
                <w:color w:val="933009" w:themeColor="accent6" w:themeShade="80"/>
                <w:kern w:val="12"/>
                <w:sz w:val="18"/>
                <w:szCs w:val="18"/>
                <w:lang w:val="es-419"/>
              </w:rPr>
              <w:t xml:space="preserve">de </w:t>
            </w:r>
            <w:r w:rsidR="002A53E7" w:rsidRPr="00FF7077">
              <w:rPr>
                <w:rFonts w:cs="Open Sans"/>
                <w:color w:val="933009" w:themeColor="accent6" w:themeShade="80"/>
                <w:kern w:val="12"/>
                <w:sz w:val="18"/>
                <w:szCs w:val="18"/>
                <w:lang w:val="es-419"/>
              </w:rPr>
              <w:t xml:space="preserve">esta estrategia de supervivencia </w:t>
            </w:r>
            <w:r w:rsidR="00BE5E8D" w:rsidRPr="00FF7077">
              <w:rPr>
                <w:rFonts w:cs="Open Sans"/>
                <w:color w:val="933009" w:themeColor="accent6" w:themeShade="80"/>
                <w:kern w:val="12"/>
                <w:sz w:val="18"/>
                <w:szCs w:val="18"/>
                <w:lang w:val="es-419"/>
              </w:rPr>
              <w:t xml:space="preserve">sólo se produce en </w:t>
            </w:r>
            <w:r w:rsidR="00E2129C" w:rsidRPr="00FF7077">
              <w:rPr>
                <w:rFonts w:cs="Open Sans"/>
                <w:color w:val="933009" w:themeColor="accent6" w:themeShade="80"/>
                <w:kern w:val="12"/>
                <w:sz w:val="18"/>
                <w:szCs w:val="18"/>
                <w:lang w:val="es-419"/>
              </w:rPr>
              <w:t>situaciones</w:t>
            </w:r>
            <w:r w:rsidR="007C6553" w:rsidRPr="00FF7077">
              <w:rPr>
                <w:rFonts w:cs="Open Sans"/>
                <w:color w:val="933009" w:themeColor="accent6" w:themeShade="80"/>
                <w:kern w:val="12"/>
                <w:sz w:val="18"/>
                <w:szCs w:val="18"/>
                <w:lang w:val="es-419"/>
              </w:rPr>
              <w:t xml:space="preserve"> catastróficas/de hambruna en las que </w:t>
            </w:r>
            <w:r w:rsidR="00596195" w:rsidRPr="00FF7077">
              <w:rPr>
                <w:rFonts w:cs="Open Sans"/>
                <w:color w:val="933009" w:themeColor="accent6" w:themeShade="80"/>
                <w:kern w:val="12"/>
                <w:sz w:val="18"/>
                <w:szCs w:val="18"/>
                <w:lang w:val="es-419"/>
              </w:rPr>
              <w:t xml:space="preserve">casi se han agotado los </w:t>
            </w:r>
            <w:r w:rsidR="004B376D" w:rsidRPr="00FF7077">
              <w:rPr>
                <w:rFonts w:cs="Open Sans"/>
                <w:color w:val="933009" w:themeColor="accent6" w:themeShade="80"/>
                <w:kern w:val="12"/>
                <w:sz w:val="18"/>
                <w:szCs w:val="18"/>
                <w:lang w:val="es-419"/>
              </w:rPr>
              <w:t>medios</w:t>
            </w:r>
            <w:r w:rsidR="00596195" w:rsidRPr="00FF7077">
              <w:rPr>
                <w:rFonts w:cs="Open Sans"/>
                <w:color w:val="933009" w:themeColor="accent6" w:themeShade="80"/>
                <w:kern w:val="12"/>
                <w:sz w:val="18"/>
                <w:szCs w:val="18"/>
                <w:lang w:val="es-419"/>
              </w:rPr>
              <w:t xml:space="preserve"> de subsistencia de la comunidad</w:t>
            </w:r>
            <w:r w:rsidR="00712F18" w:rsidRPr="00FF7077">
              <w:rPr>
                <w:rFonts w:cs="Open Sans"/>
                <w:color w:val="933009" w:themeColor="accent6" w:themeShade="80"/>
                <w:kern w:val="12"/>
                <w:sz w:val="18"/>
                <w:szCs w:val="18"/>
                <w:lang w:val="es-419"/>
              </w:rPr>
              <w:t>.</w:t>
            </w:r>
          </w:p>
        </w:tc>
      </w:tr>
      <w:tr w:rsidR="00CD747B" w:rsidRPr="00246F5D" w14:paraId="4DB279BD" w14:textId="77777777" w:rsidTr="008855A5">
        <w:trPr>
          <w:trHeight w:val="955"/>
        </w:trPr>
        <w:tc>
          <w:tcPr>
            <w:tcW w:w="1830" w:type="pct"/>
            <w:vMerge/>
            <w:shd w:val="clear" w:color="auto" w:fill="auto"/>
          </w:tcPr>
          <w:p w14:paraId="6CEEA6EE" w14:textId="77777777" w:rsidR="00CD747B" w:rsidRPr="00FF7077" w:rsidRDefault="00CD747B" w:rsidP="00A52773">
            <w:pPr>
              <w:spacing w:after="120"/>
              <w:rPr>
                <w:rFonts w:eastAsia="Times New Roman" w:cs="Open Sans"/>
                <w:color w:val="FF0000"/>
                <w:kern w:val="12"/>
                <w:sz w:val="18"/>
                <w:szCs w:val="18"/>
                <w:lang w:val="es-419"/>
              </w:rPr>
            </w:pPr>
          </w:p>
        </w:tc>
        <w:tc>
          <w:tcPr>
            <w:tcW w:w="1439" w:type="pct"/>
            <w:shd w:val="clear" w:color="auto" w:fill="auto"/>
          </w:tcPr>
          <w:p w14:paraId="61A50586" w14:textId="77777777" w:rsidR="000544FA" w:rsidRPr="00FF7077" w:rsidRDefault="00FD4BC8">
            <w:pPr>
              <w:tabs>
                <w:tab w:val="left" w:pos="5244"/>
              </w:tabs>
              <w:spacing w:after="120"/>
              <w:rPr>
                <w:rFonts w:cs="Open Sans"/>
                <w:color w:val="933009" w:themeColor="accent6" w:themeShade="80"/>
                <w:kern w:val="12"/>
                <w:sz w:val="18"/>
                <w:szCs w:val="18"/>
                <w:lang w:val="es-419"/>
              </w:rPr>
            </w:pPr>
            <w:r w:rsidRPr="00FF7077">
              <w:rPr>
                <w:rFonts w:cs="Open Sans"/>
                <w:color w:val="933009" w:themeColor="accent6" w:themeShade="80"/>
                <w:kern w:val="12"/>
                <w:sz w:val="18"/>
                <w:szCs w:val="18"/>
                <w:lang w:val="es-419"/>
              </w:rPr>
              <w:t xml:space="preserve">Esta opción de </w:t>
            </w:r>
            <w:r w:rsidR="00C55A32" w:rsidRPr="00FF7077">
              <w:rPr>
                <w:rFonts w:cs="Open Sans"/>
                <w:color w:val="933009" w:themeColor="accent6" w:themeShade="80"/>
                <w:kern w:val="12"/>
                <w:sz w:val="18"/>
                <w:szCs w:val="18"/>
                <w:lang w:val="es-419"/>
              </w:rPr>
              <w:t xml:space="preserve">respuesta </w:t>
            </w:r>
            <w:r w:rsidRPr="00FF7077">
              <w:rPr>
                <w:rFonts w:cs="Open Sans"/>
                <w:color w:val="933009" w:themeColor="accent6" w:themeShade="80"/>
                <w:kern w:val="12"/>
                <w:sz w:val="18"/>
                <w:szCs w:val="18"/>
                <w:lang w:val="es-419"/>
              </w:rPr>
              <w:t>no se aplica a esta estrategia específica.</w:t>
            </w:r>
          </w:p>
        </w:tc>
        <w:tc>
          <w:tcPr>
            <w:tcW w:w="1731" w:type="pct"/>
            <w:shd w:val="clear" w:color="auto" w:fill="auto"/>
          </w:tcPr>
          <w:p w14:paraId="12D1C511" w14:textId="77777777" w:rsidR="000544FA" w:rsidRPr="00FF7077" w:rsidRDefault="00FD4BC8">
            <w:pPr>
              <w:tabs>
                <w:tab w:val="left" w:pos="5244"/>
              </w:tabs>
              <w:spacing w:after="120"/>
              <w:rPr>
                <w:rFonts w:cs="Open Sans"/>
                <w:color w:val="933009" w:themeColor="accent6" w:themeShade="80"/>
                <w:kern w:val="12"/>
                <w:sz w:val="18"/>
                <w:szCs w:val="18"/>
                <w:lang w:val="es-419"/>
              </w:rPr>
            </w:pPr>
            <w:r w:rsidRPr="00FF7077">
              <w:rPr>
                <w:rFonts w:cs="Open Sans"/>
                <w:color w:val="933009" w:themeColor="accent6" w:themeShade="80"/>
                <w:kern w:val="12"/>
                <w:sz w:val="18"/>
                <w:szCs w:val="18"/>
                <w:lang w:val="es-419"/>
              </w:rPr>
              <w:t xml:space="preserve">La </w:t>
            </w:r>
            <w:r w:rsidR="00C55A32" w:rsidRPr="00FF7077">
              <w:rPr>
                <w:rFonts w:cs="Open Sans"/>
                <w:color w:val="933009" w:themeColor="accent6" w:themeShade="80"/>
                <w:kern w:val="12"/>
                <w:sz w:val="18"/>
                <w:szCs w:val="18"/>
                <w:lang w:val="es-419"/>
              </w:rPr>
              <w:t xml:space="preserve">respuesta </w:t>
            </w:r>
            <w:r w:rsidRPr="00FF7077">
              <w:rPr>
                <w:rFonts w:cs="Open Sans"/>
                <w:color w:val="933009" w:themeColor="accent6" w:themeShade="80"/>
                <w:kern w:val="12"/>
                <w:sz w:val="18"/>
                <w:szCs w:val="18"/>
                <w:lang w:val="es-419"/>
              </w:rPr>
              <w:t xml:space="preserve">no aplicable no es una opción, porque si el hogar está realmente necesitado y </w:t>
            </w:r>
            <w:r w:rsidR="00AD51E1" w:rsidRPr="00FF7077">
              <w:rPr>
                <w:rFonts w:cs="Open Sans"/>
                <w:color w:val="933009" w:themeColor="accent6" w:themeShade="80"/>
                <w:kern w:val="12"/>
                <w:sz w:val="18"/>
                <w:szCs w:val="18"/>
                <w:lang w:val="es-419"/>
              </w:rPr>
              <w:t xml:space="preserve">en una situación de </w:t>
            </w:r>
            <w:r w:rsidRPr="00FF7077">
              <w:rPr>
                <w:rFonts w:cs="Open Sans"/>
                <w:color w:val="933009" w:themeColor="accent6" w:themeShade="80"/>
                <w:kern w:val="12"/>
                <w:sz w:val="18"/>
                <w:szCs w:val="18"/>
                <w:lang w:val="es-419"/>
              </w:rPr>
              <w:t xml:space="preserve">emergencia, </w:t>
            </w:r>
            <w:r w:rsidR="00AD51E1" w:rsidRPr="00FF7077">
              <w:rPr>
                <w:rFonts w:cs="Open Sans"/>
                <w:color w:val="933009" w:themeColor="accent6" w:themeShade="80"/>
                <w:kern w:val="12"/>
                <w:sz w:val="18"/>
                <w:szCs w:val="18"/>
                <w:lang w:val="es-419"/>
              </w:rPr>
              <w:t>recurrirá a pedir dinero a extraños</w:t>
            </w:r>
            <w:r w:rsidRPr="00FF7077">
              <w:rPr>
                <w:rFonts w:cs="Open Sans"/>
                <w:color w:val="933009" w:themeColor="accent6" w:themeShade="80"/>
                <w:kern w:val="12"/>
                <w:sz w:val="18"/>
                <w:szCs w:val="18"/>
                <w:lang w:val="es-419"/>
              </w:rPr>
              <w:t xml:space="preserve">. </w:t>
            </w:r>
            <w:r w:rsidR="00A61BE0" w:rsidRPr="00FF7077">
              <w:rPr>
                <w:rFonts w:cs="Open Sans"/>
                <w:color w:val="933009" w:themeColor="accent6" w:themeShade="80"/>
                <w:kern w:val="12"/>
                <w:sz w:val="18"/>
                <w:szCs w:val="18"/>
                <w:lang w:val="es-419"/>
              </w:rPr>
              <w:t xml:space="preserve">Es poco probable que </w:t>
            </w:r>
            <w:r w:rsidR="00F4199C" w:rsidRPr="00FF7077">
              <w:rPr>
                <w:rFonts w:cs="Open Sans"/>
                <w:color w:val="933009" w:themeColor="accent6" w:themeShade="80"/>
                <w:kern w:val="12"/>
                <w:sz w:val="18"/>
                <w:szCs w:val="18"/>
                <w:lang w:val="es-419"/>
              </w:rPr>
              <w:t xml:space="preserve">esta estrategia se haya agotado </w:t>
            </w:r>
            <w:r w:rsidR="00AD51E1" w:rsidRPr="00FF7077">
              <w:rPr>
                <w:rFonts w:cs="Open Sans"/>
                <w:color w:val="933009" w:themeColor="accent6" w:themeShade="80"/>
                <w:kern w:val="12"/>
                <w:sz w:val="18"/>
                <w:szCs w:val="18"/>
                <w:lang w:val="es-419"/>
              </w:rPr>
              <w:t xml:space="preserve">hace más </w:t>
            </w:r>
            <w:r w:rsidR="00F4199C" w:rsidRPr="00FF7077">
              <w:rPr>
                <w:rFonts w:cs="Open Sans"/>
                <w:color w:val="933009" w:themeColor="accent6" w:themeShade="80"/>
                <w:kern w:val="12"/>
                <w:sz w:val="18"/>
                <w:szCs w:val="18"/>
                <w:lang w:val="es-419"/>
              </w:rPr>
              <w:t xml:space="preserve">de 12 meses </w:t>
            </w:r>
            <w:r w:rsidR="00361DF7" w:rsidRPr="00FF7077">
              <w:rPr>
                <w:rFonts w:cs="Open Sans"/>
                <w:color w:val="933009" w:themeColor="accent6" w:themeShade="80"/>
                <w:kern w:val="12"/>
                <w:sz w:val="18"/>
                <w:szCs w:val="18"/>
                <w:lang w:val="es-419"/>
              </w:rPr>
              <w:t>(es decir</w:t>
            </w:r>
            <w:r w:rsidR="00C41833" w:rsidRPr="00FF7077">
              <w:rPr>
                <w:rFonts w:cs="Open Sans"/>
                <w:color w:val="933009" w:themeColor="accent6" w:themeShade="80"/>
                <w:kern w:val="12"/>
                <w:sz w:val="18"/>
                <w:szCs w:val="18"/>
                <w:lang w:val="es-419"/>
              </w:rPr>
              <w:t xml:space="preserve">, </w:t>
            </w:r>
            <w:r w:rsidR="00085ADA" w:rsidRPr="00FF7077">
              <w:rPr>
                <w:rFonts w:cs="Open Sans"/>
                <w:color w:val="933009" w:themeColor="accent6" w:themeShade="80"/>
                <w:kern w:val="12"/>
                <w:sz w:val="18"/>
                <w:szCs w:val="18"/>
                <w:lang w:val="es-419"/>
              </w:rPr>
              <w:t xml:space="preserve">agotamiento completo de los </w:t>
            </w:r>
            <w:r w:rsidR="00C378CC" w:rsidRPr="00FF7077">
              <w:rPr>
                <w:rFonts w:cs="Open Sans"/>
                <w:color w:val="933009" w:themeColor="accent6" w:themeShade="80"/>
                <w:kern w:val="12"/>
                <w:sz w:val="18"/>
                <w:szCs w:val="18"/>
                <w:lang w:val="es-419"/>
              </w:rPr>
              <w:t xml:space="preserve">medios de subsistencia </w:t>
            </w:r>
            <w:r w:rsidR="00E20E82" w:rsidRPr="00FF7077">
              <w:rPr>
                <w:rFonts w:cs="Open Sans"/>
                <w:color w:val="933009" w:themeColor="accent6" w:themeShade="80"/>
                <w:kern w:val="12"/>
                <w:sz w:val="18"/>
                <w:szCs w:val="18"/>
                <w:lang w:val="es-419"/>
              </w:rPr>
              <w:t xml:space="preserve">durante más de un año). </w:t>
            </w:r>
          </w:p>
        </w:tc>
      </w:tr>
    </w:tbl>
    <w:p w14:paraId="5412360B" w14:textId="3A637BFD" w:rsidR="00352A30" w:rsidRPr="00FF7077" w:rsidRDefault="00352A30" w:rsidP="00A52773">
      <w:pPr>
        <w:spacing w:after="120" w:line="259" w:lineRule="auto"/>
        <w:rPr>
          <w:rFonts w:cs="Open Sans"/>
          <w:kern w:val="12"/>
          <w:szCs w:val="20"/>
          <w:lang w:val="es-419"/>
        </w:rPr>
      </w:pPr>
    </w:p>
    <w:p w14:paraId="1481D96C" w14:textId="1E32A7E3" w:rsidR="000544FA" w:rsidRPr="00FF7077" w:rsidRDefault="00237DF5">
      <w:pPr>
        <w:pStyle w:val="Heading4"/>
        <w:spacing w:after="120"/>
        <w:rPr>
          <w:rStyle w:val="Heading3Char"/>
          <w:lang w:val="es-419"/>
        </w:rPr>
      </w:pPr>
      <w:bookmarkStart w:id="59" w:name="_Toc137812603"/>
      <w:bookmarkStart w:id="60" w:name="_Toc143511796"/>
      <w:proofErr w:type="spellStart"/>
      <w:r w:rsidRPr="00FF7077">
        <w:rPr>
          <w:rStyle w:val="Heading3Char"/>
          <w:lang w:val="es-419"/>
        </w:rPr>
        <w:t>LcsEN_em_Ma</w:t>
      </w:r>
      <w:bookmarkEnd w:id="59"/>
      <w:bookmarkEnd w:id="60"/>
      <w:r w:rsidR="00D427D8">
        <w:rPr>
          <w:rStyle w:val="Heading3Char"/>
          <w:lang w:val="es-419"/>
        </w:rPr>
        <w:t>rriage</w:t>
      </w:r>
      <w:proofErr w:type="spellEnd"/>
    </w:p>
    <w:p w14:paraId="547EB935" w14:textId="77777777" w:rsidR="000544FA" w:rsidRPr="00FF7077" w:rsidRDefault="00FD4BC8">
      <w:pPr>
        <w:rPr>
          <w:rFonts w:eastAsiaTheme="majorEastAsia" w:cs="Open Sans"/>
          <w:color w:val="133048" w:themeColor="accent1" w:themeShade="BF"/>
          <w:lang w:val="es-419"/>
        </w:rPr>
      </w:pPr>
      <w:r w:rsidRPr="00FF7077">
        <w:rPr>
          <w:rFonts w:eastAsiaTheme="majorEastAsia" w:cs="Open Sans"/>
          <w:color w:val="133048" w:themeColor="accent1" w:themeShade="BF"/>
          <w:lang w:val="es-419"/>
        </w:rPr>
        <w:t xml:space="preserve">Durante los últimos 30 días, ¿se </w:t>
      </w:r>
      <w:r w:rsidR="00015CC4" w:rsidRPr="00FF7077">
        <w:rPr>
          <w:rFonts w:eastAsiaTheme="majorEastAsia" w:cs="Open Sans"/>
          <w:color w:val="133048" w:themeColor="accent1" w:themeShade="BF"/>
          <w:lang w:val="es-419"/>
        </w:rPr>
        <w:t xml:space="preserve">casó alguna niña </w:t>
      </w:r>
      <w:r w:rsidR="001662EE" w:rsidRPr="00FF7077">
        <w:rPr>
          <w:rFonts w:eastAsiaTheme="majorEastAsia" w:cs="Open Sans"/>
          <w:color w:val="133048" w:themeColor="accent1" w:themeShade="BF"/>
          <w:lang w:val="es-419"/>
        </w:rPr>
        <w:t>(</w:t>
      </w:r>
      <w:r w:rsidR="00CD6B86" w:rsidRPr="00FF7077">
        <w:rPr>
          <w:rFonts w:eastAsiaTheme="majorEastAsia" w:cs="Open Sans"/>
          <w:color w:val="133048" w:themeColor="accent1" w:themeShade="BF"/>
          <w:lang w:val="es-419"/>
        </w:rPr>
        <w:t xml:space="preserve">menor de 15 años) </w:t>
      </w:r>
      <w:r w:rsidR="00C7527E" w:rsidRPr="00FF7077">
        <w:rPr>
          <w:rFonts w:eastAsiaTheme="majorEastAsia" w:cs="Open Sans"/>
          <w:color w:val="133048" w:themeColor="accent1" w:themeShade="BF"/>
          <w:lang w:val="es-419"/>
        </w:rPr>
        <w:t>debido a la falta de recursos para acceder a las necesidades esenciales (por ejemplo, alimentos, vivienda, educación, servicios sanitarios, etc.)</w:t>
      </w:r>
      <w:r w:rsidR="004B376D" w:rsidRPr="00FF7077">
        <w:rPr>
          <w:rFonts w:eastAsiaTheme="majorEastAsia" w:cs="Open Sans"/>
          <w:color w:val="133048" w:themeColor="accent1" w:themeShade="BF"/>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4731CD" w:rsidRPr="00FF7077" w14:paraId="5A623A01" w14:textId="77777777" w:rsidTr="008855A5">
        <w:trPr>
          <w:trHeight w:val="530"/>
        </w:trPr>
        <w:tc>
          <w:tcPr>
            <w:tcW w:w="1830" w:type="pct"/>
            <w:shd w:val="clear" w:color="auto" w:fill="003E5E" w:themeFill="text1" w:themeFillShade="80"/>
          </w:tcPr>
          <w:p w14:paraId="1C941034" w14:textId="77777777" w:rsidR="000544FA" w:rsidRPr="00FF7077" w:rsidRDefault="002E7794">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Racionalidad/uso</w:t>
            </w:r>
          </w:p>
        </w:tc>
        <w:tc>
          <w:tcPr>
            <w:tcW w:w="1439" w:type="pct"/>
            <w:shd w:val="clear" w:color="auto" w:fill="003E5E" w:themeFill="text1" w:themeFillShade="80"/>
          </w:tcPr>
          <w:p w14:paraId="773E6E95"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 xml:space="preserve">¿Qué significa cada opción de </w:t>
            </w:r>
            <w:r w:rsidR="00C55A32" w:rsidRPr="00FF7077">
              <w:rPr>
                <w:rFonts w:eastAsia="Times New Roman" w:cs="Open Sans"/>
                <w:color w:val="FFFFFF"/>
                <w:kern w:val="12"/>
                <w:sz w:val="18"/>
                <w:szCs w:val="18"/>
                <w:lang w:val="es-419"/>
              </w:rPr>
              <w:t>respuesta</w:t>
            </w:r>
            <w:r w:rsidRPr="00FF7077">
              <w:rPr>
                <w:rFonts w:eastAsia="Times New Roman" w:cs="Open Sans"/>
                <w:color w:val="FFFFFF"/>
                <w:kern w:val="12"/>
                <w:sz w:val="18"/>
                <w:szCs w:val="18"/>
                <w:lang w:val="es-419"/>
              </w:rPr>
              <w:t>?</w:t>
            </w:r>
          </w:p>
        </w:tc>
        <w:tc>
          <w:tcPr>
            <w:tcW w:w="1731" w:type="pct"/>
            <w:shd w:val="clear" w:color="auto" w:fill="003E5E" w:themeFill="text1" w:themeFillShade="80"/>
          </w:tcPr>
          <w:p w14:paraId="31254636"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Ejemplos de verificación</w:t>
            </w:r>
          </w:p>
        </w:tc>
      </w:tr>
      <w:tr w:rsidR="000A788B" w:rsidRPr="00246F5D" w14:paraId="54FD24BF" w14:textId="77777777" w:rsidTr="008855A5">
        <w:trPr>
          <w:trHeight w:val="955"/>
        </w:trPr>
        <w:tc>
          <w:tcPr>
            <w:tcW w:w="1830" w:type="pct"/>
            <w:vMerge w:val="restart"/>
            <w:shd w:val="clear" w:color="auto" w:fill="auto"/>
          </w:tcPr>
          <w:p w14:paraId="7E0357A9"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Justificación: </w:t>
            </w:r>
            <w:r w:rsidR="000A788B" w:rsidRPr="00FF7077">
              <w:rPr>
                <w:rFonts w:cs="Open Sans"/>
                <w:kern w:val="12"/>
                <w:sz w:val="18"/>
                <w:szCs w:val="18"/>
                <w:lang w:val="es-419"/>
              </w:rPr>
              <w:t xml:space="preserve">Una actividad irreversible que podría perturbar </w:t>
            </w:r>
            <w:r w:rsidR="00BA60E0" w:rsidRPr="00FF7077">
              <w:rPr>
                <w:rFonts w:cs="Open Sans"/>
                <w:kern w:val="12"/>
                <w:sz w:val="18"/>
                <w:szCs w:val="18"/>
                <w:lang w:val="es-419"/>
              </w:rPr>
              <w:t xml:space="preserve">la </w:t>
            </w:r>
            <w:r w:rsidR="000A788B" w:rsidRPr="00FF7077">
              <w:rPr>
                <w:rFonts w:cs="Open Sans"/>
                <w:kern w:val="12"/>
                <w:sz w:val="18"/>
                <w:szCs w:val="18"/>
                <w:lang w:val="es-419"/>
              </w:rPr>
              <w:t xml:space="preserve">salud y la educación </w:t>
            </w:r>
            <w:r w:rsidR="00BA60E0" w:rsidRPr="00FF7077">
              <w:rPr>
                <w:rFonts w:cs="Open Sans"/>
                <w:kern w:val="12"/>
                <w:sz w:val="18"/>
                <w:szCs w:val="18"/>
                <w:lang w:val="es-419"/>
              </w:rPr>
              <w:t xml:space="preserve">de los niños, </w:t>
            </w:r>
            <w:r w:rsidR="000A788B" w:rsidRPr="00FF7077">
              <w:rPr>
                <w:rFonts w:cs="Open Sans"/>
                <w:kern w:val="12"/>
                <w:sz w:val="18"/>
                <w:szCs w:val="18"/>
                <w:lang w:val="es-419"/>
              </w:rPr>
              <w:t xml:space="preserve">así como su futura situación socioeconómica. También es un problema directo e inmediato de protección de la infancia. </w:t>
            </w:r>
          </w:p>
          <w:p w14:paraId="6146EAA0" w14:textId="3FDC92B1" w:rsidR="000544FA" w:rsidRPr="00FF7077" w:rsidRDefault="002F50AB">
            <w:pPr>
              <w:tabs>
                <w:tab w:val="left" w:pos="5244"/>
              </w:tabs>
              <w:spacing w:after="120"/>
              <w:rPr>
                <w:rFonts w:cs="Open Sans"/>
                <w:kern w:val="12"/>
                <w:sz w:val="18"/>
                <w:szCs w:val="18"/>
                <w:lang w:val="es-419"/>
              </w:rPr>
            </w:pPr>
            <w:r w:rsidRPr="00FF7077">
              <w:rPr>
                <w:rFonts w:eastAsia="Times New Roman" w:cs="Open Sans"/>
                <w:kern w:val="12"/>
                <w:sz w:val="18"/>
                <w:szCs w:val="18"/>
                <w:lang w:val="es-419"/>
              </w:rPr>
              <w:t>Observaciones y uso</w:t>
            </w:r>
            <w:r w:rsidR="00FD4BC8" w:rsidRPr="00FF7077">
              <w:rPr>
                <w:rFonts w:eastAsia="Times New Roman" w:cs="Open Sans"/>
                <w:kern w:val="12"/>
                <w:sz w:val="18"/>
                <w:szCs w:val="18"/>
                <w:lang w:val="es-419"/>
              </w:rPr>
              <w:t xml:space="preserve">: </w:t>
            </w:r>
            <w:r w:rsidR="000A788B" w:rsidRPr="00FF7077">
              <w:rPr>
                <w:rFonts w:cs="Open Sans"/>
                <w:kern w:val="12"/>
                <w:sz w:val="18"/>
                <w:szCs w:val="18"/>
                <w:lang w:val="es-419"/>
              </w:rPr>
              <w:t xml:space="preserve">En muchos casos, lo aplican las familias para reducir las cargas financieras. </w:t>
            </w:r>
            <w:r w:rsidR="00D870A6" w:rsidRPr="00FF7077">
              <w:rPr>
                <w:rFonts w:cs="Open Sans"/>
                <w:kern w:val="12"/>
                <w:sz w:val="18"/>
                <w:szCs w:val="18"/>
                <w:lang w:val="es-419"/>
              </w:rPr>
              <w:t xml:space="preserve">La edad incluida entre paréntesis puede ajustarse a la edad máxima en que la legislación local considera menores a las personas. </w:t>
            </w:r>
          </w:p>
          <w:p w14:paraId="78A3DC1B"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Menos aplicable en contextos en los que el matrimonio infantil es una práctica habitual (por ejemplo, Yemen) </w:t>
            </w:r>
            <w:r w:rsidR="00930780" w:rsidRPr="00FF7077">
              <w:rPr>
                <w:rFonts w:cs="Open Sans"/>
                <w:kern w:val="12"/>
                <w:sz w:val="18"/>
                <w:szCs w:val="18"/>
                <w:lang w:val="es-419"/>
              </w:rPr>
              <w:t>por otras razones</w:t>
            </w:r>
            <w:r w:rsidRPr="00FF7077">
              <w:rPr>
                <w:rFonts w:cs="Open Sans"/>
                <w:kern w:val="12"/>
                <w:sz w:val="18"/>
                <w:szCs w:val="18"/>
                <w:lang w:val="es-419"/>
              </w:rPr>
              <w:t xml:space="preserve">. </w:t>
            </w:r>
          </w:p>
          <w:p w14:paraId="413FEBCC"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 xml:space="preserve">Gravedad: Casi siempre tiene una gravedad de </w:t>
            </w:r>
            <w:r w:rsidR="00AD51E1" w:rsidRPr="00FF7077">
              <w:rPr>
                <w:rFonts w:eastAsia="Times New Roman" w:cs="Open Sans"/>
                <w:color w:val="000000"/>
                <w:kern w:val="12"/>
                <w:sz w:val="18"/>
                <w:szCs w:val="18"/>
                <w:lang w:val="es-419"/>
              </w:rPr>
              <w:t>"</w:t>
            </w:r>
            <w:r w:rsidRPr="00FF7077">
              <w:rPr>
                <w:rFonts w:eastAsia="Times New Roman" w:cs="Open Sans"/>
                <w:color w:val="000000"/>
                <w:kern w:val="12"/>
                <w:sz w:val="18"/>
                <w:szCs w:val="18"/>
                <w:lang w:val="es-419"/>
              </w:rPr>
              <w:t>emergencia</w:t>
            </w:r>
            <w:r w:rsidR="00AD51E1" w:rsidRPr="00FF7077">
              <w:rPr>
                <w:rFonts w:eastAsia="Times New Roman" w:cs="Open Sans"/>
                <w:color w:val="000000"/>
                <w:kern w:val="12"/>
                <w:sz w:val="18"/>
                <w:szCs w:val="18"/>
                <w:lang w:val="es-419"/>
              </w:rPr>
              <w:t>"</w:t>
            </w:r>
            <w:r w:rsidRPr="00FF7077">
              <w:rPr>
                <w:rFonts w:eastAsia="Times New Roman" w:cs="Open Sans"/>
                <w:color w:val="000000"/>
                <w:kern w:val="12"/>
                <w:sz w:val="18"/>
                <w:szCs w:val="18"/>
                <w:lang w:val="es-419"/>
              </w:rPr>
              <w:t>.</w:t>
            </w:r>
          </w:p>
          <w:p w14:paraId="00BE0E51" w14:textId="76D7E380" w:rsidR="000A788B" w:rsidRPr="00FF7077" w:rsidRDefault="000A788B" w:rsidP="00A52773">
            <w:pPr>
              <w:spacing w:after="120"/>
              <w:rPr>
                <w:rFonts w:eastAsia="Times New Roman" w:cs="Open Sans"/>
                <w:kern w:val="12"/>
                <w:sz w:val="18"/>
                <w:szCs w:val="18"/>
                <w:lang w:val="es-419"/>
              </w:rPr>
            </w:pPr>
          </w:p>
        </w:tc>
        <w:tc>
          <w:tcPr>
            <w:tcW w:w="1439" w:type="pct"/>
            <w:shd w:val="clear" w:color="auto" w:fill="auto"/>
          </w:tcPr>
          <w:p w14:paraId="4C45D1D7"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No, no hubo necesidad de </w:t>
            </w:r>
            <w:r w:rsidR="001662EE" w:rsidRPr="00FF7077">
              <w:rPr>
                <w:rFonts w:cs="Open Sans"/>
                <w:kern w:val="12"/>
                <w:sz w:val="18"/>
                <w:szCs w:val="18"/>
                <w:lang w:val="es-419"/>
              </w:rPr>
              <w:t xml:space="preserve">casar a ninguna niña (menor de 15 años) </w:t>
            </w:r>
            <w:r w:rsidRPr="00FF7077">
              <w:rPr>
                <w:rFonts w:cs="Open Sans"/>
                <w:kern w:val="12"/>
                <w:sz w:val="18"/>
                <w:szCs w:val="18"/>
                <w:lang w:val="es-419"/>
              </w:rPr>
              <w:t xml:space="preserve">porque el hogar no se enfrentaba a </w:t>
            </w:r>
            <w:r w:rsidR="00C7527E" w:rsidRPr="00FF7077">
              <w:rPr>
                <w:rFonts w:cs="Open Sans"/>
                <w:kern w:val="12"/>
                <w:sz w:val="18"/>
                <w:szCs w:val="18"/>
                <w:lang w:val="es-419"/>
              </w:rPr>
              <w:t xml:space="preserve">una falta de recursos para acceder a las necesidades esenciales </w:t>
            </w:r>
            <w:r w:rsidRPr="00FF7077">
              <w:rPr>
                <w:rFonts w:cs="Open Sans"/>
                <w:kern w:val="12"/>
                <w:sz w:val="18"/>
                <w:szCs w:val="18"/>
                <w:lang w:val="es-419"/>
              </w:rPr>
              <w:t>o había aplicado otra estrategia de supervivencia.</w:t>
            </w:r>
          </w:p>
        </w:tc>
        <w:tc>
          <w:tcPr>
            <w:tcW w:w="1731" w:type="pct"/>
            <w:shd w:val="clear" w:color="auto" w:fill="auto"/>
          </w:tcPr>
          <w:p w14:paraId="2D90120D"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sondear para garantizar la selección de </w:t>
            </w:r>
            <w:r w:rsidR="00077C35" w:rsidRPr="00FF7077">
              <w:rPr>
                <w:rFonts w:cs="Open Sans"/>
                <w:color w:val="FFFFFF"/>
                <w:kern w:val="12"/>
                <w:sz w:val="18"/>
                <w:szCs w:val="18"/>
                <w:highlight w:val="darkCyan"/>
                <w:lang w:val="es-419"/>
              </w:rPr>
              <w:t xml:space="preserve">la </w:t>
            </w:r>
            <w:r w:rsidR="00C55A32" w:rsidRPr="00FF7077">
              <w:rPr>
                <w:rFonts w:cs="Open Sans"/>
                <w:color w:val="FFFFFF"/>
                <w:kern w:val="12"/>
                <w:sz w:val="18"/>
                <w:szCs w:val="18"/>
                <w:highlight w:val="darkCyan"/>
                <w:lang w:val="es-419"/>
              </w:rPr>
              <w:t xml:space="preserve">respuesta </w:t>
            </w:r>
            <w:r w:rsidR="00077C35" w:rsidRPr="00FF7077">
              <w:rPr>
                <w:rFonts w:cs="Open Sans"/>
                <w:color w:val="FFFFFF"/>
                <w:kern w:val="12"/>
                <w:sz w:val="18"/>
                <w:szCs w:val="18"/>
                <w:highlight w:val="darkCyan"/>
                <w:lang w:val="es-419"/>
              </w:rPr>
              <w:t>más adecuada.</w:t>
            </w:r>
          </w:p>
          <w:p w14:paraId="0B115A9D" w14:textId="77777777" w:rsidR="000544FA" w:rsidRPr="00FF7077" w:rsidRDefault="00FD4BC8">
            <w:pPr>
              <w:pStyle w:val="ListParagraph"/>
              <w:numPr>
                <w:ilvl w:val="0"/>
                <w:numId w:val="67"/>
              </w:numPr>
              <w:tabs>
                <w:tab w:val="left" w:pos="5244"/>
              </w:tabs>
              <w:spacing w:after="120"/>
              <w:rPr>
                <w:rFonts w:cs="Open Sans"/>
                <w:kern w:val="12"/>
                <w:sz w:val="18"/>
                <w:szCs w:val="18"/>
                <w:lang w:val="es-419"/>
              </w:rPr>
            </w:pPr>
            <w:r w:rsidRPr="00FF7077">
              <w:rPr>
                <w:rFonts w:cs="Open Sans"/>
                <w:kern w:val="12"/>
                <w:sz w:val="18"/>
                <w:szCs w:val="18"/>
                <w:lang w:val="es-419"/>
              </w:rPr>
              <w:t>¿tiene hijas menores de 15 años?</w:t>
            </w:r>
          </w:p>
          <w:p w14:paraId="33CDDD00" w14:textId="77777777" w:rsidR="000544FA" w:rsidRPr="00FF7077" w:rsidRDefault="00AD51E1">
            <w:pPr>
              <w:pStyle w:val="ListParagraph"/>
              <w:numPr>
                <w:ilvl w:val="0"/>
                <w:numId w:val="67"/>
              </w:numPr>
              <w:tabs>
                <w:tab w:val="left" w:pos="5244"/>
              </w:tabs>
              <w:spacing w:after="120"/>
              <w:rPr>
                <w:rFonts w:cs="Open Sans"/>
                <w:kern w:val="12"/>
                <w:sz w:val="18"/>
                <w:szCs w:val="18"/>
                <w:lang w:val="es-419"/>
              </w:rPr>
            </w:pPr>
            <w:r w:rsidRPr="00FF7077">
              <w:rPr>
                <w:rFonts w:cs="Open Sans"/>
                <w:kern w:val="12"/>
                <w:sz w:val="18"/>
                <w:szCs w:val="18"/>
                <w:lang w:val="es-419"/>
              </w:rPr>
              <w:t>¿se casaron el año pasado?</w:t>
            </w:r>
          </w:p>
        </w:tc>
      </w:tr>
      <w:tr w:rsidR="000A788B" w:rsidRPr="00246F5D" w14:paraId="5464468C" w14:textId="77777777" w:rsidTr="008855A5">
        <w:trPr>
          <w:trHeight w:val="955"/>
        </w:trPr>
        <w:tc>
          <w:tcPr>
            <w:tcW w:w="1830" w:type="pct"/>
            <w:vMerge/>
            <w:shd w:val="clear" w:color="auto" w:fill="auto"/>
          </w:tcPr>
          <w:p w14:paraId="0E779060" w14:textId="77777777" w:rsidR="000A788B" w:rsidRPr="00FF7077" w:rsidRDefault="000A788B" w:rsidP="00A52773">
            <w:pPr>
              <w:spacing w:after="120"/>
              <w:rPr>
                <w:rFonts w:eastAsia="Times New Roman" w:cs="Open Sans"/>
                <w:color w:val="FF0000"/>
                <w:kern w:val="12"/>
                <w:sz w:val="18"/>
                <w:szCs w:val="18"/>
                <w:lang w:val="es-419"/>
              </w:rPr>
            </w:pPr>
          </w:p>
        </w:tc>
        <w:tc>
          <w:tcPr>
            <w:tcW w:w="1439" w:type="pct"/>
            <w:shd w:val="clear" w:color="auto" w:fill="auto"/>
          </w:tcPr>
          <w:p w14:paraId="7BA42A07"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tuvo que </w:t>
            </w:r>
            <w:r w:rsidR="008067EB" w:rsidRPr="00FF7077">
              <w:rPr>
                <w:rFonts w:cs="Open Sans"/>
                <w:kern w:val="12"/>
                <w:sz w:val="18"/>
                <w:szCs w:val="18"/>
                <w:lang w:val="es-419"/>
              </w:rPr>
              <w:t xml:space="preserve">casar a una niña (menor de 15 años) </w:t>
            </w:r>
            <w:r w:rsidRPr="00FF7077">
              <w:rPr>
                <w:rFonts w:cs="Open Sans"/>
                <w:kern w:val="12"/>
                <w:sz w:val="18"/>
                <w:szCs w:val="18"/>
                <w:lang w:val="es-419"/>
              </w:rPr>
              <w:t xml:space="preserve">en los últimos 30 días debido a la </w:t>
            </w:r>
            <w:r w:rsidR="00C7527E" w:rsidRPr="00FF7077">
              <w:rPr>
                <w:rFonts w:cs="Open Sans"/>
                <w:kern w:val="12"/>
                <w:sz w:val="18"/>
                <w:szCs w:val="18"/>
                <w:lang w:val="es-419"/>
              </w:rPr>
              <w:t>falta de recursos para cubrir sus necesidades básicas</w:t>
            </w:r>
            <w:r w:rsidR="000B4A23" w:rsidRPr="00FF7077">
              <w:rPr>
                <w:rFonts w:cs="Open Sans"/>
                <w:kern w:val="12"/>
                <w:sz w:val="18"/>
                <w:szCs w:val="18"/>
                <w:lang w:val="es-419"/>
              </w:rPr>
              <w:t>.</w:t>
            </w:r>
          </w:p>
        </w:tc>
        <w:tc>
          <w:tcPr>
            <w:tcW w:w="1731" w:type="pct"/>
            <w:shd w:val="clear" w:color="auto" w:fill="auto"/>
          </w:tcPr>
          <w:p w14:paraId="63ED575C"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Asegura que esta estrategia se aplicó debido a la falta de recursos para acceder a las necesidades esenciales</w:t>
            </w:r>
            <w:r w:rsidR="00191F5E" w:rsidRPr="00FF7077">
              <w:rPr>
                <w:rFonts w:cs="Open Sans"/>
                <w:kern w:val="12"/>
                <w:sz w:val="18"/>
                <w:szCs w:val="18"/>
                <w:lang w:val="es-419"/>
              </w:rPr>
              <w:t>.</w:t>
            </w:r>
          </w:p>
          <w:p w14:paraId="233D5830"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Si el hogar </w:t>
            </w:r>
            <w:r w:rsidR="00AB252E" w:rsidRPr="00FF7077">
              <w:rPr>
                <w:rFonts w:cs="Open Sans"/>
                <w:kern w:val="12"/>
                <w:sz w:val="18"/>
                <w:szCs w:val="18"/>
                <w:lang w:val="es-419"/>
              </w:rPr>
              <w:t xml:space="preserve">casó a </w:t>
            </w:r>
            <w:r w:rsidRPr="00FF7077">
              <w:rPr>
                <w:rFonts w:cs="Open Sans"/>
                <w:kern w:val="12"/>
                <w:sz w:val="18"/>
                <w:szCs w:val="18"/>
                <w:lang w:val="es-419"/>
              </w:rPr>
              <w:t xml:space="preserve">su hija menor de 15 años porque está culturalmente aceptado y no por falta de alimentos o dinero, </w:t>
            </w:r>
            <w:r w:rsidR="00B14512" w:rsidRPr="00FF7077">
              <w:rPr>
                <w:rFonts w:cs="Open Sans"/>
                <w:kern w:val="12"/>
                <w:sz w:val="18"/>
                <w:szCs w:val="18"/>
                <w:lang w:val="es-419"/>
              </w:rPr>
              <w:t>la opción de respuesta adecuada es "</w:t>
            </w:r>
            <w:r w:rsidR="00BC66E0" w:rsidRPr="00FF7077">
              <w:rPr>
                <w:rFonts w:cs="Open Sans"/>
                <w:kern w:val="12"/>
                <w:sz w:val="18"/>
                <w:szCs w:val="18"/>
                <w:lang w:val="es-419"/>
              </w:rPr>
              <w:t>no, no era necesario</w:t>
            </w:r>
            <w:r w:rsidR="00324F5D" w:rsidRPr="00FF7077">
              <w:rPr>
                <w:rFonts w:cs="Open Sans"/>
                <w:kern w:val="12"/>
                <w:sz w:val="18"/>
                <w:szCs w:val="18"/>
                <w:lang w:val="es-419"/>
              </w:rPr>
              <w:t>".</w:t>
            </w:r>
          </w:p>
        </w:tc>
      </w:tr>
      <w:tr w:rsidR="000A788B" w:rsidRPr="00246F5D" w14:paraId="04CB396A" w14:textId="77777777" w:rsidTr="008855A5">
        <w:trPr>
          <w:trHeight w:val="955"/>
        </w:trPr>
        <w:tc>
          <w:tcPr>
            <w:tcW w:w="1830" w:type="pct"/>
            <w:vMerge/>
            <w:shd w:val="clear" w:color="auto" w:fill="auto"/>
          </w:tcPr>
          <w:p w14:paraId="25F345C6" w14:textId="77777777" w:rsidR="000A788B" w:rsidRPr="00FF7077" w:rsidRDefault="000A788B" w:rsidP="00A52773">
            <w:pPr>
              <w:spacing w:after="120"/>
              <w:rPr>
                <w:rFonts w:eastAsia="Times New Roman" w:cs="Open Sans"/>
                <w:color w:val="FF0000"/>
                <w:kern w:val="12"/>
                <w:sz w:val="18"/>
                <w:szCs w:val="18"/>
                <w:lang w:val="es-419"/>
              </w:rPr>
            </w:pPr>
          </w:p>
        </w:tc>
        <w:tc>
          <w:tcPr>
            <w:tcW w:w="1439" w:type="pct"/>
            <w:shd w:val="clear" w:color="auto" w:fill="auto"/>
          </w:tcPr>
          <w:p w14:paraId="036CF545" w14:textId="77777777" w:rsidR="000544FA" w:rsidRPr="00FF7077" w:rsidRDefault="00FD4BC8">
            <w:pPr>
              <w:spacing w:after="120"/>
              <w:rPr>
                <w:rFonts w:cs="Open Sans"/>
                <w:color w:val="C00000"/>
                <w:kern w:val="12"/>
                <w:sz w:val="18"/>
                <w:szCs w:val="18"/>
                <w:lang w:val="es-419"/>
              </w:rPr>
            </w:pPr>
            <w:r w:rsidRPr="00FF7077">
              <w:rPr>
                <w:rFonts w:cs="Open Sans"/>
                <w:kern w:val="12"/>
                <w:sz w:val="18"/>
                <w:szCs w:val="18"/>
                <w:lang w:val="es-419"/>
              </w:rPr>
              <w:t xml:space="preserve">No, porque el hogar ya había </w:t>
            </w:r>
            <w:r w:rsidR="008252FE" w:rsidRPr="00FF7077">
              <w:rPr>
                <w:rFonts w:cs="Open Sans"/>
                <w:kern w:val="12"/>
                <w:sz w:val="18"/>
                <w:szCs w:val="18"/>
                <w:lang w:val="es-419"/>
              </w:rPr>
              <w:t xml:space="preserve">casado a una niña (menor de 15 años) en los </w:t>
            </w:r>
            <w:r w:rsidRPr="00FF7077">
              <w:rPr>
                <w:rFonts w:cs="Open Sans"/>
                <w:kern w:val="12"/>
                <w:sz w:val="18"/>
                <w:szCs w:val="18"/>
                <w:lang w:val="es-419"/>
              </w:rPr>
              <w:t xml:space="preserve">últimos 12 meses, y ahora no tiene mujeres solteras </w:t>
            </w:r>
            <w:r w:rsidR="00AD51E1" w:rsidRPr="00FF7077">
              <w:rPr>
                <w:rFonts w:cs="Open Sans"/>
                <w:kern w:val="12"/>
                <w:sz w:val="18"/>
                <w:szCs w:val="18"/>
                <w:lang w:val="es-419"/>
              </w:rPr>
              <w:t xml:space="preserve">menores de 15 años </w:t>
            </w:r>
            <w:r w:rsidRPr="00FF7077">
              <w:rPr>
                <w:rFonts w:cs="Open Sans"/>
                <w:kern w:val="12"/>
                <w:sz w:val="18"/>
                <w:szCs w:val="18"/>
                <w:lang w:val="es-419"/>
              </w:rPr>
              <w:t>para casar</w:t>
            </w:r>
            <w:r w:rsidR="006662A9" w:rsidRPr="00FF7077">
              <w:rPr>
                <w:rFonts w:cs="Open Sans"/>
                <w:kern w:val="12"/>
                <w:sz w:val="18"/>
                <w:szCs w:val="18"/>
                <w:lang w:val="es-419"/>
              </w:rPr>
              <w:t xml:space="preserve">. </w:t>
            </w:r>
          </w:p>
        </w:tc>
        <w:tc>
          <w:tcPr>
            <w:tcW w:w="1731" w:type="pct"/>
            <w:shd w:val="clear" w:color="auto" w:fill="auto"/>
          </w:tcPr>
          <w:p w14:paraId="25E607F0" w14:textId="77777777" w:rsidR="000A788B" w:rsidRPr="00FF7077" w:rsidRDefault="000A788B" w:rsidP="00A52773">
            <w:pPr>
              <w:tabs>
                <w:tab w:val="left" w:pos="5244"/>
              </w:tabs>
              <w:spacing w:after="120"/>
              <w:rPr>
                <w:rFonts w:cs="Open Sans"/>
                <w:kern w:val="12"/>
                <w:sz w:val="18"/>
                <w:szCs w:val="18"/>
                <w:lang w:val="es-419"/>
              </w:rPr>
            </w:pPr>
          </w:p>
        </w:tc>
      </w:tr>
      <w:tr w:rsidR="000A788B" w:rsidRPr="00246F5D" w14:paraId="4CBEAC10" w14:textId="77777777" w:rsidTr="008855A5">
        <w:trPr>
          <w:trHeight w:val="955"/>
        </w:trPr>
        <w:tc>
          <w:tcPr>
            <w:tcW w:w="1830" w:type="pct"/>
            <w:vMerge/>
            <w:shd w:val="clear" w:color="auto" w:fill="auto"/>
          </w:tcPr>
          <w:p w14:paraId="03665178" w14:textId="77777777" w:rsidR="000A788B" w:rsidRPr="00FF7077" w:rsidRDefault="000A788B" w:rsidP="00A52773">
            <w:pPr>
              <w:spacing w:after="120"/>
              <w:rPr>
                <w:rFonts w:eastAsia="Times New Roman" w:cs="Open Sans"/>
                <w:color w:val="FF0000"/>
                <w:kern w:val="12"/>
                <w:sz w:val="18"/>
                <w:szCs w:val="18"/>
                <w:lang w:val="es-419"/>
              </w:rPr>
            </w:pPr>
          </w:p>
        </w:tc>
        <w:tc>
          <w:tcPr>
            <w:tcW w:w="1439" w:type="pct"/>
            <w:shd w:val="clear" w:color="auto" w:fill="auto"/>
          </w:tcPr>
          <w:p w14:paraId="060A04A7" w14:textId="319A1EBF" w:rsidR="000544FA" w:rsidRPr="00FF7077" w:rsidRDefault="00F134A8">
            <w:pPr>
              <w:tabs>
                <w:tab w:val="left" w:pos="5244"/>
              </w:tabs>
              <w:spacing w:after="120"/>
              <w:rPr>
                <w:rFonts w:cs="Open Sans"/>
                <w:kern w:val="12"/>
                <w:sz w:val="18"/>
                <w:szCs w:val="18"/>
                <w:lang w:val="es-419"/>
              </w:rPr>
            </w:pPr>
            <w:r w:rsidRPr="00FF7077">
              <w:rPr>
                <w:rFonts w:cs="Open Sans"/>
                <w:kern w:val="12"/>
                <w:sz w:val="18"/>
                <w:szCs w:val="18"/>
                <w:lang w:val="es-419"/>
              </w:rPr>
              <w:t>No aplica</w:t>
            </w:r>
            <w:r w:rsidR="00FD4BC8" w:rsidRPr="00FF7077">
              <w:rPr>
                <w:rFonts w:cs="Open Sans"/>
                <w:kern w:val="12"/>
                <w:sz w:val="18"/>
                <w:szCs w:val="18"/>
                <w:lang w:val="es-419"/>
              </w:rPr>
              <w:t xml:space="preserve"> porque en el hogar no hay niñas (menores de 15 años) ni las </w:t>
            </w:r>
            <w:r w:rsidR="00AD51E1" w:rsidRPr="00FF7077">
              <w:rPr>
                <w:rFonts w:cs="Open Sans"/>
                <w:kern w:val="12"/>
                <w:sz w:val="18"/>
                <w:szCs w:val="18"/>
                <w:lang w:val="es-419"/>
              </w:rPr>
              <w:t xml:space="preserve">ha habido </w:t>
            </w:r>
            <w:r w:rsidR="00FD4BC8" w:rsidRPr="00FF7077">
              <w:rPr>
                <w:rFonts w:cs="Open Sans"/>
                <w:kern w:val="12"/>
                <w:sz w:val="18"/>
                <w:szCs w:val="18"/>
                <w:lang w:val="es-419"/>
              </w:rPr>
              <w:t>en más de 12 meses.</w:t>
            </w:r>
          </w:p>
        </w:tc>
        <w:tc>
          <w:tcPr>
            <w:tcW w:w="1731" w:type="pct"/>
            <w:shd w:val="clear" w:color="auto" w:fill="auto"/>
          </w:tcPr>
          <w:p w14:paraId="49613111" w14:textId="77777777" w:rsidR="000544FA" w:rsidRPr="00FF7077" w:rsidRDefault="00FD4BC8">
            <w:pPr>
              <w:tabs>
                <w:tab w:val="left" w:pos="5244"/>
              </w:tabs>
              <w:spacing w:after="120"/>
              <w:rPr>
                <w:rFonts w:cs="Open Sans"/>
                <w:color w:val="C00000"/>
                <w:kern w:val="12"/>
                <w:sz w:val="18"/>
                <w:szCs w:val="18"/>
                <w:lang w:val="es-419"/>
              </w:rPr>
            </w:pPr>
            <w:r w:rsidRPr="00FF7077">
              <w:rPr>
                <w:rFonts w:cs="Open Sans"/>
                <w:kern w:val="12"/>
                <w:sz w:val="18"/>
                <w:szCs w:val="18"/>
                <w:lang w:val="es-419"/>
              </w:rPr>
              <w:t xml:space="preserve">La </w:t>
            </w:r>
            <w:r w:rsidR="00C55A32" w:rsidRPr="00FF7077">
              <w:rPr>
                <w:rFonts w:cs="Open Sans"/>
                <w:kern w:val="12"/>
                <w:sz w:val="18"/>
                <w:szCs w:val="18"/>
                <w:lang w:val="es-419"/>
              </w:rPr>
              <w:t xml:space="preserve">respuesta </w:t>
            </w:r>
            <w:r w:rsidRPr="00FF7077">
              <w:rPr>
                <w:rFonts w:cs="Open Sans"/>
                <w:kern w:val="12"/>
                <w:sz w:val="18"/>
                <w:szCs w:val="18"/>
                <w:lang w:val="es-419"/>
              </w:rPr>
              <w:t xml:space="preserve">no aplicable sólo es </w:t>
            </w:r>
            <w:r w:rsidR="006C6EB2" w:rsidRPr="00FF7077">
              <w:rPr>
                <w:rFonts w:cs="Open Sans"/>
                <w:kern w:val="12"/>
                <w:sz w:val="18"/>
                <w:szCs w:val="18"/>
                <w:lang w:val="es-419"/>
              </w:rPr>
              <w:t xml:space="preserve">pertinente </w:t>
            </w:r>
            <w:r w:rsidRPr="00FF7077">
              <w:rPr>
                <w:rFonts w:cs="Open Sans"/>
                <w:kern w:val="12"/>
                <w:sz w:val="18"/>
                <w:szCs w:val="18"/>
                <w:lang w:val="es-419"/>
              </w:rPr>
              <w:t xml:space="preserve">cuando el hogar no </w:t>
            </w:r>
            <w:r w:rsidR="00AD51E1" w:rsidRPr="00FF7077">
              <w:rPr>
                <w:rFonts w:cs="Open Sans"/>
                <w:kern w:val="12"/>
                <w:sz w:val="18"/>
                <w:szCs w:val="18"/>
                <w:lang w:val="es-419"/>
              </w:rPr>
              <w:t xml:space="preserve">tiene hijas </w:t>
            </w:r>
            <w:r w:rsidRPr="00FF7077">
              <w:rPr>
                <w:rFonts w:cs="Open Sans"/>
                <w:kern w:val="12"/>
                <w:sz w:val="18"/>
                <w:szCs w:val="18"/>
                <w:lang w:val="es-419"/>
              </w:rPr>
              <w:t xml:space="preserve">menores de 15 </w:t>
            </w:r>
            <w:r w:rsidR="004A4106" w:rsidRPr="00FF7077">
              <w:rPr>
                <w:rFonts w:cs="Open Sans"/>
                <w:kern w:val="12"/>
                <w:sz w:val="18"/>
                <w:szCs w:val="18"/>
                <w:lang w:val="es-419"/>
              </w:rPr>
              <w:t>años</w:t>
            </w:r>
            <w:r w:rsidR="00AD51E1" w:rsidRPr="00FF7077">
              <w:rPr>
                <w:rFonts w:cs="Open Sans"/>
                <w:kern w:val="12"/>
                <w:sz w:val="18"/>
                <w:szCs w:val="18"/>
                <w:lang w:val="es-419"/>
              </w:rPr>
              <w:t>.</w:t>
            </w:r>
          </w:p>
        </w:tc>
      </w:tr>
    </w:tbl>
    <w:p w14:paraId="5EB5D055" w14:textId="77777777" w:rsidR="00441E7A" w:rsidRPr="00FF7077" w:rsidRDefault="00441E7A">
      <w:pPr>
        <w:spacing w:after="120" w:line="259" w:lineRule="auto"/>
        <w:rPr>
          <w:rFonts w:cs="Open Sans"/>
          <w:kern w:val="12"/>
          <w:szCs w:val="20"/>
          <w:lang w:val="es-419"/>
        </w:rPr>
      </w:pPr>
    </w:p>
    <w:p w14:paraId="30A42E12" w14:textId="77777777" w:rsidR="000544FA" w:rsidRPr="00FF7077" w:rsidRDefault="002222C8">
      <w:pPr>
        <w:pStyle w:val="Heading4"/>
        <w:spacing w:after="120"/>
        <w:rPr>
          <w:lang w:val="es-419"/>
        </w:rPr>
      </w:pPr>
      <w:bookmarkStart w:id="61" w:name="_Toc137812604"/>
      <w:bookmarkStart w:id="62" w:name="_Toc143511797"/>
      <w:proofErr w:type="spellStart"/>
      <w:r w:rsidRPr="00FF7077">
        <w:rPr>
          <w:rStyle w:val="Heading3Char"/>
          <w:lang w:val="es-419"/>
        </w:rPr>
        <w:lastRenderedPageBreak/>
        <w:t>LcsEN_em_ResAsset</w:t>
      </w:r>
      <w:bookmarkEnd w:id="61"/>
      <w:bookmarkEnd w:id="62"/>
      <w:proofErr w:type="spellEnd"/>
      <w:r w:rsidR="008855A5" w:rsidRPr="00FF7077">
        <w:rPr>
          <w:lang w:val="es-419"/>
        </w:rPr>
        <w:br/>
      </w:r>
      <w:r w:rsidR="00056ABA" w:rsidRPr="00FF7077">
        <w:rPr>
          <w:lang w:val="es-419"/>
        </w:rPr>
        <w:t xml:space="preserve"> Durante los últimos 30 días, ¿tuvo </w:t>
      </w:r>
      <w:r w:rsidR="00F07B9E" w:rsidRPr="00FF7077">
        <w:rPr>
          <w:lang w:val="es-419"/>
        </w:rPr>
        <w:t>su</w:t>
      </w:r>
      <w:r w:rsidR="00056ABA" w:rsidRPr="00FF7077">
        <w:rPr>
          <w:lang w:val="es-419"/>
        </w:rPr>
        <w:t xml:space="preserve"> </w:t>
      </w:r>
      <w:r w:rsidR="00105452" w:rsidRPr="00FF7077">
        <w:rPr>
          <w:lang w:val="es-419"/>
        </w:rPr>
        <w:t>hogar</w:t>
      </w:r>
      <w:r w:rsidR="00056ABA" w:rsidRPr="00FF7077">
        <w:rPr>
          <w:lang w:val="es-419"/>
        </w:rPr>
        <w:t xml:space="preserve"> que hipotecar/vender </w:t>
      </w:r>
      <w:r w:rsidR="00761236" w:rsidRPr="00FF7077">
        <w:rPr>
          <w:lang w:val="es-419"/>
        </w:rPr>
        <w:t xml:space="preserve">la </w:t>
      </w:r>
      <w:r w:rsidRPr="00FF7077">
        <w:rPr>
          <w:lang w:val="es-419"/>
        </w:rPr>
        <w:t xml:space="preserve">casa </w:t>
      </w:r>
      <w:r w:rsidR="00BB0290" w:rsidRPr="00FF7077">
        <w:rPr>
          <w:lang w:val="es-419"/>
        </w:rPr>
        <w:t xml:space="preserve">en </w:t>
      </w:r>
      <w:r w:rsidR="001E2278" w:rsidRPr="00FF7077">
        <w:rPr>
          <w:lang w:val="es-419"/>
        </w:rPr>
        <w:t xml:space="preserve">la que </w:t>
      </w:r>
      <w:r w:rsidR="00BE015E" w:rsidRPr="00FF7077">
        <w:rPr>
          <w:lang w:val="es-419"/>
        </w:rPr>
        <w:t xml:space="preserve">vivía </w:t>
      </w:r>
      <w:r w:rsidR="00164E58" w:rsidRPr="00FF7077">
        <w:rPr>
          <w:lang w:val="es-419"/>
        </w:rPr>
        <w:t xml:space="preserve">permanentemente </w:t>
      </w:r>
      <w:r w:rsidRPr="00FF7077">
        <w:rPr>
          <w:lang w:val="es-419"/>
        </w:rPr>
        <w:t xml:space="preserve">o la tierra </w:t>
      </w:r>
      <w:r w:rsidR="00C7527E" w:rsidRPr="00FF7077">
        <w:rPr>
          <w:lang w:val="es-419"/>
        </w:rPr>
        <w:t>debido a la falta de recursos para acceder a las necesidades esenciales (por ejemplo, alimentos, educación, servicios sanitarios, etc.)</w:t>
      </w:r>
      <w:r w:rsidR="00AD51E1" w:rsidRPr="00FF7077">
        <w:rPr>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2222C8" w:rsidRPr="00FF7077" w14:paraId="314B8AD7" w14:textId="77777777" w:rsidTr="008855A5">
        <w:trPr>
          <w:trHeight w:val="530"/>
        </w:trPr>
        <w:tc>
          <w:tcPr>
            <w:tcW w:w="1830" w:type="pct"/>
            <w:shd w:val="clear" w:color="auto" w:fill="003E5E" w:themeFill="text1" w:themeFillShade="80"/>
          </w:tcPr>
          <w:p w14:paraId="25883AAA" w14:textId="77777777" w:rsidR="000544FA" w:rsidRPr="00FF7077" w:rsidRDefault="002E7794">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Racionalidad/uso</w:t>
            </w:r>
          </w:p>
        </w:tc>
        <w:tc>
          <w:tcPr>
            <w:tcW w:w="1439" w:type="pct"/>
            <w:shd w:val="clear" w:color="auto" w:fill="003E5E" w:themeFill="text1" w:themeFillShade="80"/>
          </w:tcPr>
          <w:p w14:paraId="763F423A"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 xml:space="preserve">¿Qué significa cada opción de </w:t>
            </w:r>
            <w:r w:rsidR="00C55A32" w:rsidRPr="00FF7077">
              <w:rPr>
                <w:rFonts w:eastAsia="Times New Roman" w:cs="Open Sans"/>
                <w:color w:val="FFFFFF"/>
                <w:kern w:val="12"/>
                <w:sz w:val="18"/>
                <w:szCs w:val="18"/>
                <w:lang w:val="es-419"/>
              </w:rPr>
              <w:t>respuesta</w:t>
            </w:r>
            <w:r w:rsidRPr="00FF7077">
              <w:rPr>
                <w:rFonts w:eastAsia="Times New Roman" w:cs="Open Sans"/>
                <w:color w:val="FFFFFF"/>
                <w:kern w:val="12"/>
                <w:sz w:val="18"/>
                <w:szCs w:val="18"/>
                <w:lang w:val="es-419"/>
              </w:rPr>
              <w:t>?</w:t>
            </w:r>
          </w:p>
        </w:tc>
        <w:tc>
          <w:tcPr>
            <w:tcW w:w="1731" w:type="pct"/>
            <w:shd w:val="clear" w:color="auto" w:fill="003E5E" w:themeFill="text1" w:themeFillShade="80"/>
          </w:tcPr>
          <w:p w14:paraId="73DCAD4B"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Ejemplos de verificación</w:t>
            </w:r>
          </w:p>
        </w:tc>
      </w:tr>
      <w:tr w:rsidR="002222C8" w:rsidRPr="00246F5D" w14:paraId="104EEF77" w14:textId="77777777" w:rsidTr="008855A5">
        <w:trPr>
          <w:trHeight w:val="955"/>
        </w:trPr>
        <w:tc>
          <w:tcPr>
            <w:tcW w:w="1830" w:type="pct"/>
            <w:vMerge w:val="restart"/>
            <w:shd w:val="clear" w:color="auto" w:fill="auto"/>
          </w:tcPr>
          <w:p w14:paraId="73F10A9B"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Justificación: Una </w:t>
            </w:r>
            <w:r w:rsidR="00A130F2" w:rsidRPr="00FF7077">
              <w:rPr>
                <w:rFonts w:cs="Open Sans"/>
                <w:kern w:val="12"/>
                <w:sz w:val="17"/>
                <w:szCs w:val="17"/>
                <w:lang w:val="es-419"/>
              </w:rPr>
              <w:t xml:space="preserve">estrategia </w:t>
            </w:r>
            <w:r w:rsidR="002222C8" w:rsidRPr="00FF7077">
              <w:rPr>
                <w:rFonts w:cs="Open Sans"/>
                <w:kern w:val="12"/>
                <w:sz w:val="17"/>
                <w:szCs w:val="17"/>
                <w:lang w:val="es-419"/>
              </w:rPr>
              <w:t xml:space="preserve">que </w:t>
            </w:r>
            <w:r w:rsidR="002F6B20" w:rsidRPr="00FF7077">
              <w:rPr>
                <w:rFonts w:cs="Open Sans"/>
                <w:kern w:val="12"/>
                <w:sz w:val="17"/>
                <w:szCs w:val="17"/>
                <w:lang w:val="es-419"/>
              </w:rPr>
              <w:t xml:space="preserve">implique </w:t>
            </w:r>
            <w:r w:rsidR="006E00BE" w:rsidRPr="00FF7077">
              <w:rPr>
                <w:rFonts w:cs="Open Sans"/>
                <w:kern w:val="12"/>
                <w:sz w:val="17"/>
                <w:szCs w:val="17"/>
                <w:lang w:val="es-419"/>
              </w:rPr>
              <w:t xml:space="preserve">la </w:t>
            </w:r>
            <w:r w:rsidR="008A1065" w:rsidRPr="00FF7077">
              <w:rPr>
                <w:rFonts w:cs="Open Sans"/>
                <w:kern w:val="12"/>
                <w:sz w:val="17"/>
                <w:szCs w:val="17"/>
                <w:lang w:val="es-419"/>
              </w:rPr>
              <w:t xml:space="preserve">venta </w:t>
            </w:r>
            <w:r w:rsidR="006E00BE" w:rsidRPr="00FF7077">
              <w:rPr>
                <w:rFonts w:cs="Open Sans"/>
                <w:kern w:val="12"/>
                <w:sz w:val="17"/>
                <w:szCs w:val="17"/>
                <w:lang w:val="es-419"/>
              </w:rPr>
              <w:t xml:space="preserve">de </w:t>
            </w:r>
            <w:r w:rsidR="007779BA" w:rsidRPr="00FF7077">
              <w:rPr>
                <w:rFonts w:cs="Open Sans"/>
                <w:kern w:val="12"/>
                <w:sz w:val="17"/>
                <w:szCs w:val="17"/>
                <w:lang w:val="es-419"/>
              </w:rPr>
              <w:t xml:space="preserve">una casa </w:t>
            </w:r>
            <w:r w:rsidR="00AF7A94" w:rsidRPr="00FF7077">
              <w:rPr>
                <w:rFonts w:cs="Open Sans"/>
                <w:kern w:val="12"/>
                <w:sz w:val="17"/>
                <w:szCs w:val="17"/>
                <w:lang w:val="es-419"/>
              </w:rPr>
              <w:t xml:space="preserve">o un </w:t>
            </w:r>
            <w:r w:rsidR="007779BA" w:rsidRPr="00FF7077">
              <w:rPr>
                <w:rFonts w:cs="Open Sans"/>
                <w:kern w:val="12"/>
                <w:sz w:val="17"/>
                <w:szCs w:val="17"/>
                <w:lang w:val="es-419"/>
              </w:rPr>
              <w:t xml:space="preserve">terreno </w:t>
            </w:r>
            <w:r w:rsidR="00CF6D63" w:rsidRPr="00FF7077">
              <w:rPr>
                <w:rFonts w:cs="Open Sans"/>
                <w:kern w:val="12"/>
                <w:sz w:val="17"/>
                <w:szCs w:val="17"/>
                <w:lang w:val="es-419"/>
              </w:rPr>
              <w:t xml:space="preserve">es especialmente </w:t>
            </w:r>
            <w:r w:rsidR="002222C8" w:rsidRPr="00FF7077">
              <w:rPr>
                <w:rFonts w:cs="Open Sans"/>
                <w:kern w:val="12"/>
                <w:sz w:val="17"/>
                <w:szCs w:val="17"/>
                <w:lang w:val="es-419"/>
              </w:rPr>
              <w:t>difícil de revertir</w:t>
            </w:r>
            <w:r w:rsidR="006662A9" w:rsidRPr="00FF7077">
              <w:rPr>
                <w:rFonts w:cs="Open Sans"/>
                <w:kern w:val="12"/>
                <w:sz w:val="17"/>
                <w:szCs w:val="17"/>
                <w:lang w:val="es-419"/>
              </w:rPr>
              <w:t xml:space="preserve">. </w:t>
            </w:r>
          </w:p>
          <w:p w14:paraId="0130DFF6" w14:textId="536C040D" w:rsidR="000544FA" w:rsidRPr="00FF7077" w:rsidRDefault="002F50AB">
            <w:pPr>
              <w:spacing w:after="120"/>
              <w:rPr>
                <w:rFonts w:eastAsia="Times New Roman" w:cs="Open Sans"/>
                <w:color w:val="000000"/>
                <w:kern w:val="12"/>
                <w:sz w:val="17"/>
                <w:szCs w:val="17"/>
                <w:lang w:val="es-419"/>
              </w:rPr>
            </w:pPr>
            <w:r w:rsidRPr="00FF7077">
              <w:rPr>
                <w:rFonts w:eastAsia="Times New Roman" w:cs="Open Sans"/>
                <w:color w:val="000000"/>
                <w:kern w:val="12"/>
                <w:sz w:val="17"/>
                <w:szCs w:val="17"/>
                <w:lang w:val="es-419"/>
              </w:rPr>
              <w:t>Consideraciones y uso</w:t>
            </w:r>
            <w:r w:rsidR="00FD4BC8" w:rsidRPr="00FF7077">
              <w:rPr>
                <w:rFonts w:eastAsia="Times New Roman" w:cs="Open Sans"/>
                <w:color w:val="000000"/>
                <w:kern w:val="12"/>
                <w:sz w:val="17"/>
                <w:szCs w:val="17"/>
                <w:lang w:val="es-419"/>
              </w:rPr>
              <w:t xml:space="preserve">: </w:t>
            </w:r>
            <w:r w:rsidR="002222C8" w:rsidRPr="00FF7077">
              <w:rPr>
                <w:rFonts w:cs="Open Sans"/>
                <w:kern w:val="12"/>
                <w:sz w:val="17"/>
                <w:szCs w:val="17"/>
                <w:lang w:val="es-419"/>
              </w:rPr>
              <w:t xml:space="preserve">Normalmente, </w:t>
            </w:r>
            <w:r w:rsidR="00CF6D63" w:rsidRPr="00FF7077">
              <w:rPr>
                <w:rFonts w:cs="Open Sans"/>
                <w:kern w:val="12"/>
                <w:sz w:val="17"/>
                <w:szCs w:val="17"/>
                <w:lang w:val="es-419"/>
              </w:rPr>
              <w:t xml:space="preserve">esta </w:t>
            </w:r>
            <w:r w:rsidR="002222C8" w:rsidRPr="00FF7077">
              <w:rPr>
                <w:rFonts w:cs="Open Sans"/>
                <w:kern w:val="12"/>
                <w:sz w:val="17"/>
                <w:szCs w:val="17"/>
                <w:lang w:val="es-419"/>
              </w:rPr>
              <w:t>estrategia refleja una baja frecuencia de hogares que recurren a ella en comparación con otras estrategias de emergencia</w:t>
            </w:r>
            <w:r w:rsidR="00761236" w:rsidRPr="00FF7077">
              <w:rPr>
                <w:rFonts w:cs="Open Sans"/>
                <w:kern w:val="12"/>
                <w:sz w:val="17"/>
                <w:szCs w:val="17"/>
                <w:lang w:val="es-419"/>
              </w:rPr>
              <w:t xml:space="preserve">, </w:t>
            </w:r>
            <w:r w:rsidR="00E27455" w:rsidRPr="00FF7077">
              <w:rPr>
                <w:rFonts w:cs="Open Sans"/>
                <w:kern w:val="12"/>
                <w:sz w:val="17"/>
                <w:szCs w:val="17"/>
                <w:lang w:val="es-419"/>
              </w:rPr>
              <w:t xml:space="preserve">especialmente en el </w:t>
            </w:r>
            <w:r w:rsidR="00761236" w:rsidRPr="00FF7077">
              <w:rPr>
                <w:rFonts w:cs="Open Sans"/>
                <w:kern w:val="12"/>
                <w:sz w:val="17"/>
                <w:szCs w:val="17"/>
                <w:lang w:val="es-419"/>
              </w:rPr>
              <w:t xml:space="preserve">contexto </w:t>
            </w:r>
            <w:r w:rsidR="00E27455" w:rsidRPr="00FF7077">
              <w:rPr>
                <w:rFonts w:cs="Open Sans"/>
                <w:kern w:val="12"/>
                <w:sz w:val="17"/>
                <w:szCs w:val="17"/>
                <w:lang w:val="es-419"/>
              </w:rPr>
              <w:t xml:space="preserve">en el que la propiedad de </w:t>
            </w:r>
            <w:r w:rsidR="006A527A" w:rsidRPr="00FF7077">
              <w:rPr>
                <w:rFonts w:cs="Open Sans"/>
                <w:kern w:val="12"/>
                <w:sz w:val="17"/>
                <w:szCs w:val="17"/>
                <w:lang w:val="es-419"/>
              </w:rPr>
              <w:t xml:space="preserve">casas o tierras </w:t>
            </w:r>
            <w:r w:rsidR="00E27455" w:rsidRPr="00FF7077">
              <w:rPr>
                <w:rFonts w:cs="Open Sans"/>
                <w:kern w:val="12"/>
                <w:sz w:val="17"/>
                <w:szCs w:val="17"/>
                <w:lang w:val="es-419"/>
              </w:rPr>
              <w:t xml:space="preserve">es muy escasa (por </w:t>
            </w:r>
            <w:r w:rsidR="0025259B" w:rsidRPr="00FF7077">
              <w:rPr>
                <w:rFonts w:cs="Open Sans"/>
                <w:kern w:val="12"/>
                <w:sz w:val="17"/>
                <w:szCs w:val="17"/>
                <w:lang w:val="es-419"/>
              </w:rPr>
              <w:t xml:space="preserve">ejemplo, </w:t>
            </w:r>
            <w:r w:rsidR="001371B0" w:rsidRPr="00FF7077">
              <w:rPr>
                <w:rFonts w:cs="Open Sans"/>
                <w:kern w:val="12"/>
                <w:sz w:val="17"/>
                <w:szCs w:val="17"/>
                <w:lang w:val="es-419"/>
              </w:rPr>
              <w:t>crisis de desplazamiento prolongado)</w:t>
            </w:r>
            <w:r w:rsidR="002222C8" w:rsidRPr="00FF7077">
              <w:rPr>
                <w:rFonts w:cs="Open Sans"/>
                <w:kern w:val="12"/>
                <w:sz w:val="17"/>
                <w:szCs w:val="17"/>
                <w:lang w:val="es-419"/>
              </w:rPr>
              <w:t xml:space="preserve">. Por lo tanto, antes de incluir </w:t>
            </w:r>
            <w:r w:rsidR="00D67181" w:rsidRPr="00FF7077">
              <w:rPr>
                <w:rFonts w:cs="Open Sans"/>
                <w:kern w:val="12"/>
                <w:sz w:val="17"/>
                <w:szCs w:val="17"/>
                <w:lang w:val="es-419"/>
              </w:rPr>
              <w:t xml:space="preserve">esta estrategia en el módulo, hay que tener </w:t>
            </w:r>
            <w:r w:rsidR="00761236" w:rsidRPr="00FF7077">
              <w:rPr>
                <w:rFonts w:cs="Open Sans"/>
                <w:kern w:val="12"/>
                <w:sz w:val="17"/>
                <w:szCs w:val="17"/>
                <w:lang w:val="es-419"/>
              </w:rPr>
              <w:t xml:space="preserve">en </w:t>
            </w:r>
            <w:r w:rsidR="00D67181" w:rsidRPr="00FF7077">
              <w:rPr>
                <w:rFonts w:cs="Open Sans"/>
                <w:kern w:val="12"/>
                <w:sz w:val="17"/>
                <w:szCs w:val="17"/>
                <w:lang w:val="es-419"/>
              </w:rPr>
              <w:t xml:space="preserve">cuenta </w:t>
            </w:r>
            <w:r w:rsidR="002222C8" w:rsidRPr="00FF7077">
              <w:rPr>
                <w:rFonts w:cs="Open Sans"/>
                <w:kern w:val="12"/>
                <w:sz w:val="17"/>
                <w:szCs w:val="17"/>
                <w:lang w:val="es-419"/>
              </w:rPr>
              <w:t xml:space="preserve">el contexto. </w:t>
            </w:r>
            <w:r w:rsidR="00BC7C43" w:rsidRPr="00FF7077">
              <w:rPr>
                <w:rFonts w:eastAsia="Times New Roman" w:cs="Open Sans"/>
                <w:color w:val="000000"/>
                <w:kern w:val="12"/>
                <w:sz w:val="17"/>
                <w:szCs w:val="17"/>
                <w:lang w:val="es-419"/>
              </w:rPr>
              <w:t xml:space="preserve">Esta estrategia podría ser pertinente en contextos </w:t>
            </w:r>
            <w:r w:rsidR="000C1252" w:rsidRPr="00FF7077">
              <w:rPr>
                <w:rFonts w:eastAsia="Times New Roman" w:cs="Open Sans"/>
                <w:color w:val="000000"/>
                <w:kern w:val="12"/>
                <w:sz w:val="17"/>
                <w:szCs w:val="17"/>
                <w:lang w:val="es-419"/>
              </w:rPr>
              <w:t xml:space="preserve">en los que la mayoría de los hogares </w:t>
            </w:r>
            <w:r w:rsidR="00BC7C43" w:rsidRPr="00FF7077">
              <w:rPr>
                <w:rFonts w:eastAsia="Times New Roman" w:cs="Open Sans"/>
                <w:color w:val="000000"/>
                <w:kern w:val="12"/>
                <w:sz w:val="17"/>
                <w:szCs w:val="17"/>
                <w:lang w:val="es-419"/>
              </w:rPr>
              <w:t xml:space="preserve">son propietarios de </w:t>
            </w:r>
            <w:r w:rsidR="000C1252" w:rsidRPr="00FF7077">
              <w:rPr>
                <w:rFonts w:eastAsia="Times New Roman" w:cs="Open Sans"/>
                <w:color w:val="000000"/>
                <w:kern w:val="12"/>
                <w:sz w:val="17"/>
                <w:szCs w:val="17"/>
                <w:lang w:val="es-419"/>
              </w:rPr>
              <w:t xml:space="preserve">sus casas </w:t>
            </w:r>
            <w:r w:rsidR="001023AB" w:rsidRPr="00FF7077">
              <w:rPr>
                <w:rFonts w:eastAsia="Times New Roman" w:cs="Open Sans"/>
                <w:color w:val="000000"/>
                <w:kern w:val="12"/>
                <w:sz w:val="17"/>
                <w:szCs w:val="17"/>
                <w:lang w:val="es-419"/>
              </w:rPr>
              <w:t>o tierras</w:t>
            </w:r>
            <w:r w:rsidR="000C1252" w:rsidRPr="00FF7077">
              <w:rPr>
                <w:rFonts w:eastAsia="Times New Roman" w:cs="Open Sans"/>
                <w:color w:val="000000"/>
                <w:kern w:val="12"/>
                <w:sz w:val="17"/>
                <w:szCs w:val="17"/>
                <w:lang w:val="es-419"/>
              </w:rPr>
              <w:t xml:space="preserve">. </w:t>
            </w:r>
          </w:p>
          <w:p w14:paraId="4B0C9963" w14:textId="77777777" w:rsidR="000544FA" w:rsidRPr="00FF7077" w:rsidRDefault="00A130F2">
            <w:pPr>
              <w:tabs>
                <w:tab w:val="left" w:pos="5244"/>
              </w:tabs>
              <w:spacing w:after="120"/>
              <w:rPr>
                <w:rFonts w:eastAsia="Times New Roman" w:cs="Open Sans"/>
                <w:kern w:val="12"/>
                <w:sz w:val="17"/>
                <w:szCs w:val="17"/>
                <w:lang w:val="es-419"/>
              </w:rPr>
            </w:pPr>
            <w:r w:rsidRPr="00FF7077">
              <w:rPr>
                <w:rFonts w:eastAsia="Times New Roman" w:cs="Open Sans"/>
                <w:kern w:val="12"/>
                <w:sz w:val="17"/>
                <w:szCs w:val="17"/>
                <w:lang w:val="es-419"/>
              </w:rPr>
              <w:t xml:space="preserve">Evitar la </w:t>
            </w:r>
            <w:r w:rsidR="00FD4BC8" w:rsidRPr="00FF7077">
              <w:rPr>
                <w:rFonts w:eastAsia="Times New Roman" w:cs="Open Sans"/>
                <w:kern w:val="12"/>
                <w:sz w:val="17"/>
                <w:szCs w:val="17"/>
                <w:lang w:val="es-419"/>
              </w:rPr>
              <w:t xml:space="preserve">inclusión de esta estrategia en entornos de </w:t>
            </w:r>
            <w:r w:rsidR="00755DC0" w:rsidRPr="00FF7077">
              <w:rPr>
                <w:rFonts w:eastAsia="Times New Roman" w:cs="Open Sans"/>
                <w:kern w:val="12"/>
                <w:sz w:val="17"/>
                <w:szCs w:val="17"/>
                <w:lang w:val="es-419"/>
              </w:rPr>
              <w:t xml:space="preserve">refugiados o desplazados internos en </w:t>
            </w:r>
            <w:r w:rsidR="00FD4BC8" w:rsidRPr="00FF7077">
              <w:rPr>
                <w:rFonts w:eastAsia="Times New Roman" w:cs="Open Sans"/>
                <w:kern w:val="12"/>
                <w:sz w:val="17"/>
                <w:szCs w:val="17"/>
                <w:lang w:val="es-419"/>
              </w:rPr>
              <w:t xml:space="preserve">los que la propiedad de la </w:t>
            </w:r>
            <w:r w:rsidR="00C240E4" w:rsidRPr="00FF7077">
              <w:rPr>
                <w:rFonts w:eastAsia="Times New Roman" w:cs="Open Sans"/>
                <w:kern w:val="12"/>
                <w:sz w:val="17"/>
                <w:szCs w:val="17"/>
                <w:lang w:val="es-419"/>
              </w:rPr>
              <w:t>vivienda o la tierra no es habitual</w:t>
            </w:r>
            <w:r w:rsidR="00FD4BC8" w:rsidRPr="00FF7077">
              <w:rPr>
                <w:rFonts w:eastAsia="Times New Roman" w:cs="Open Sans"/>
                <w:kern w:val="12"/>
                <w:sz w:val="17"/>
                <w:szCs w:val="17"/>
                <w:lang w:val="es-419"/>
              </w:rPr>
              <w:t>.</w:t>
            </w:r>
          </w:p>
          <w:p w14:paraId="3D654D92" w14:textId="77777777" w:rsidR="000544FA" w:rsidRPr="00FF7077" w:rsidRDefault="00FD4BC8">
            <w:pPr>
              <w:spacing w:after="120"/>
              <w:rPr>
                <w:rFonts w:eastAsia="Times New Roman" w:cs="Open Sans"/>
                <w:color w:val="000000"/>
                <w:kern w:val="12"/>
                <w:sz w:val="17"/>
                <w:szCs w:val="17"/>
                <w:lang w:val="es-419"/>
              </w:rPr>
            </w:pPr>
            <w:r w:rsidRPr="00FF7077">
              <w:rPr>
                <w:rFonts w:eastAsia="Times New Roman" w:cs="Open Sans"/>
                <w:color w:val="000000"/>
                <w:kern w:val="12"/>
                <w:sz w:val="17"/>
                <w:szCs w:val="17"/>
                <w:lang w:val="es-419"/>
              </w:rPr>
              <w:t xml:space="preserve">Gravedad: Casi siempre tiene una gravedad de </w:t>
            </w:r>
            <w:r w:rsidR="00AD51E1" w:rsidRPr="00FF7077">
              <w:rPr>
                <w:rFonts w:eastAsia="Times New Roman" w:cs="Open Sans"/>
                <w:color w:val="000000"/>
                <w:kern w:val="12"/>
                <w:sz w:val="17"/>
                <w:szCs w:val="17"/>
                <w:lang w:val="es-419"/>
              </w:rPr>
              <w:t>"</w:t>
            </w:r>
            <w:r w:rsidRPr="00FF7077">
              <w:rPr>
                <w:rFonts w:eastAsia="Times New Roman" w:cs="Open Sans"/>
                <w:color w:val="000000"/>
                <w:kern w:val="12"/>
                <w:sz w:val="17"/>
                <w:szCs w:val="17"/>
                <w:lang w:val="es-419"/>
              </w:rPr>
              <w:t>emergencia</w:t>
            </w:r>
            <w:r w:rsidR="00AD51E1" w:rsidRPr="00FF7077">
              <w:rPr>
                <w:rFonts w:eastAsia="Times New Roman" w:cs="Open Sans"/>
                <w:color w:val="000000"/>
                <w:kern w:val="12"/>
                <w:sz w:val="17"/>
                <w:szCs w:val="17"/>
                <w:lang w:val="es-419"/>
              </w:rPr>
              <w:t>"</w:t>
            </w:r>
            <w:r w:rsidRPr="00FF7077">
              <w:rPr>
                <w:rFonts w:eastAsia="Times New Roman" w:cs="Open Sans"/>
                <w:color w:val="000000"/>
                <w:kern w:val="12"/>
                <w:sz w:val="17"/>
                <w:szCs w:val="17"/>
                <w:lang w:val="es-419"/>
              </w:rPr>
              <w:t>.</w:t>
            </w:r>
          </w:p>
          <w:p w14:paraId="039BC725" w14:textId="77777777" w:rsidR="002222C8" w:rsidRPr="00FF7077" w:rsidRDefault="002222C8" w:rsidP="00A52773">
            <w:pPr>
              <w:spacing w:after="120"/>
              <w:rPr>
                <w:rFonts w:eastAsia="Times New Roman" w:cs="Open Sans"/>
                <w:color w:val="FF0000"/>
                <w:kern w:val="12"/>
                <w:sz w:val="17"/>
                <w:szCs w:val="17"/>
                <w:lang w:val="es-419"/>
              </w:rPr>
            </w:pPr>
          </w:p>
        </w:tc>
        <w:tc>
          <w:tcPr>
            <w:tcW w:w="1439" w:type="pct"/>
            <w:shd w:val="clear" w:color="auto" w:fill="auto"/>
          </w:tcPr>
          <w:p w14:paraId="725DC0D7"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No, no hubo necesidad de hipotecar/vender </w:t>
            </w:r>
            <w:r w:rsidR="002F0B03" w:rsidRPr="00FF7077">
              <w:rPr>
                <w:rFonts w:cs="Open Sans"/>
                <w:kern w:val="12"/>
                <w:sz w:val="17"/>
                <w:szCs w:val="17"/>
                <w:lang w:val="es-419"/>
              </w:rPr>
              <w:t xml:space="preserve">su casa </w:t>
            </w:r>
            <w:r w:rsidRPr="00FF7077">
              <w:rPr>
                <w:rFonts w:cs="Open Sans"/>
                <w:kern w:val="12"/>
                <w:sz w:val="17"/>
                <w:szCs w:val="17"/>
                <w:lang w:val="es-419"/>
              </w:rPr>
              <w:t xml:space="preserve">o sus tierras porque el hogar no se enfrentaba a </w:t>
            </w:r>
            <w:r w:rsidR="00C7527E" w:rsidRPr="00FF7077">
              <w:rPr>
                <w:rFonts w:cs="Open Sans"/>
                <w:kern w:val="12"/>
                <w:sz w:val="17"/>
                <w:szCs w:val="17"/>
                <w:lang w:val="es-419"/>
              </w:rPr>
              <w:t xml:space="preserve">una falta de recursos para cubrir las necesidades esenciales </w:t>
            </w:r>
            <w:r w:rsidRPr="00FF7077">
              <w:rPr>
                <w:rFonts w:cs="Open Sans"/>
                <w:kern w:val="12"/>
                <w:sz w:val="17"/>
                <w:szCs w:val="17"/>
                <w:lang w:val="es-419"/>
              </w:rPr>
              <w:t>o había aplicado otra estrategia de supervivencia.</w:t>
            </w:r>
          </w:p>
        </w:tc>
        <w:tc>
          <w:tcPr>
            <w:tcW w:w="1731" w:type="pct"/>
            <w:shd w:val="clear" w:color="auto" w:fill="auto"/>
          </w:tcPr>
          <w:p w14:paraId="11BBDA0A" w14:textId="77777777" w:rsidR="000544FA" w:rsidRPr="00FF7077" w:rsidRDefault="00FD4BC8">
            <w:pPr>
              <w:tabs>
                <w:tab w:val="left" w:pos="5244"/>
              </w:tabs>
              <w:spacing w:after="120"/>
              <w:rPr>
                <w:rFonts w:cs="Open Sans"/>
                <w:color w:val="FFFFFF"/>
                <w:kern w:val="12"/>
                <w:sz w:val="17"/>
                <w:szCs w:val="17"/>
                <w:highlight w:val="darkCyan"/>
                <w:lang w:val="es-419"/>
              </w:rPr>
            </w:pPr>
            <w:r w:rsidRPr="00FF7077">
              <w:rPr>
                <w:rFonts w:cs="Open Sans"/>
                <w:color w:val="FFFFFF"/>
                <w:kern w:val="12"/>
                <w:sz w:val="17"/>
                <w:szCs w:val="17"/>
                <w:highlight w:val="darkCyan"/>
                <w:lang w:val="es-419"/>
              </w:rPr>
              <w:t xml:space="preserve">Es necesario sondear para garantizar la selección de </w:t>
            </w:r>
            <w:r w:rsidR="00077C35" w:rsidRPr="00FF7077">
              <w:rPr>
                <w:rFonts w:cs="Open Sans"/>
                <w:color w:val="FFFFFF"/>
                <w:kern w:val="12"/>
                <w:sz w:val="17"/>
                <w:szCs w:val="17"/>
                <w:highlight w:val="darkCyan"/>
                <w:lang w:val="es-419"/>
              </w:rPr>
              <w:t xml:space="preserve">la </w:t>
            </w:r>
            <w:r w:rsidR="00C55A32" w:rsidRPr="00FF7077">
              <w:rPr>
                <w:rFonts w:cs="Open Sans"/>
                <w:color w:val="FFFFFF"/>
                <w:kern w:val="12"/>
                <w:sz w:val="17"/>
                <w:szCs w:val="17"/>
                <w:highlight w:val="darkCyan"/>
                <w:lang w:val="es-419"/>
              </w:rPr>
              <w:t xml:space="preserve">respuesta </w:t>
            </w:r>
            <w:r w:rsidR="00077C35" w:rsidRPr="00FF7077">
              <w:rPr>
                <w:rFonts w:cs="Open Sans"/>
                <w:color w:val="FFFFFF"/>
                <w:kern w:val="12"/>
                <w:sz w:val="17"/>
                <w:szCs w:val="17"/>
                <w:highlight w:val="darkCyan"/>
                <w:lang w:val="es-419"/>
              </w:rPr>
              <w:t>más adecuada.</w:t>
            </w:r>
          </w:p>
          <w:p w14:paraId="6EA874B1"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1) ¿es usted propietario de una casa o un terreno?</w:t>
            </w:r>
          </w:p>
          <w:p w14:paraId="4F9199F1"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Si el hogar </w:t>
            </w:r>
            <w:r w:rsidR="00C55A32" w:rsidRPr="00FF7077">
              <w:rPr>
                <w:rFonts w:cs="Open Sans"/>
                <w:kern w:val="12"/>
                <w:sz w:val="17"/>
                <w:szCs w:val="17"/>
                <w:lang w:val="es-419"/>
              </w:rPr>
              <w:t xml:space="preserve">responde </w:t>
            </w:r>
            <w:r w:rsidR="001616D5" w:rsidRPr="00FF7077">
              <w:rPr>
                <w:rFonts w:cs="Open Sans"/>
                <w:kern w:val="12"/>
                <w:sz w:val="17"/>
                <w:szCs w:val="17"/>
                <w:lang w:val="es-419"/>
              </w:rPr>
              <w:t xml:space="preserve">que </w:t>
            </w:r>
            <w:r w:rsidRPr="00FF7077">
              <w:rPr>
                <w:rFonts w:cs="Open Sans"/>
                <w:kern w:val="12"/>
                <w:sz w:val="17"/>
                <w:szCs w:val="17"/>
                <w:lang w:val="es-419"/>
              </w:rPr>
              <w:t xml:space="preserve">nunca venderá su casa, ya que </w:t>
            </w:r>
            <w:r w:rsidR="003E409F" w:rsidRPr="00FF7077">
              <w:rPr>
                <w:rFonts w:cs="Open Sans"/>
                <w:kern w:val="12"/>
                <w:sz w:val="17"/>
                <w:szCs w:val="17"/>
                <w:lang w:val="es-419"/>
              </w:rPr>
              <w:t xml:space="preserve">es su único </w:t>
            </w:r>
            <w:r w:rsidR="00EF7C5E" w:rsidRPr="00FF7077">
              <w:rPr>
                <w:rFonts w:cs="Open Sans"/>
                <w:kern w:val="12"/>
                <w:sz w:val="17"/>
                <w:szCs w:val="17"/>
                <w:lang w:val="es-419"/>
              </w:rPr>
              <w:t xml:space="preserve">refugio, </w:t>
            </w:r>
            <w:r w:rsidR="00BB2434" w:rsidRPr="00FF7077">
              <w:rPr>
                <w:rFonts w:cs="Open Sans"/>
                <w:kern w:val="12"/>
                <w:sz w:val="17"/>
                <w:szCs w:val="17"/>
                <w:lang w:val="es-419"/>
              </w:rPr>
              <w:t xml:space="preserve">la </w:t>
            </w:r>
            <w:r w:rsidR="00AB39E6" w:rsidRPr="00FF7077">
              <w:rPr>
                <w:rFonts w:cs="Open Sans"/>
                <w:kern w:val="12"/>
                <w:sz w:val="17"/>
                <w:szCs w:val="17"/>
                <w:lang w:val="es-419"/>
              </w:rPr>
              <w:t xml:space="preserve">opción de </w:t>
            </w:r>
            <w:r w:rsidR="00C55A32" w:rsidRPr="00FF7077">
              <w:rPr>
                <w:rFonts w:cs="Open Sans"/>
                <w:kern w:val="12"/>
                <w:sz w:val="17"/>
                <w:szCs w:val="17"/>
                <w:lang w:val="es-419"/>
              </w:rPr>
              <w:t xml:space="preserve">respuesta </w:t>
            </w:r>
            <w:r w:rsidR="004A4106" w:rsidRPr="00FF7077">
              <w:rPr>
                <w:rFonts w:cs="Open Sans"/>
                <w:kern w:val="12"/>
                <w:sz w:val="17"/>
                <w:szCs w:val="17"/>
                <w:lang w:val="es-419"/>
              </w:rPr>
              <w:t xml:space="preserve">adecuada </w:t>
            </w:r>
            <w:r w:rsidR="00BB2434" w:rsidRPr="00FF7077">
              <w:rPr>
                <w:rFonts w:cs="Open Sans"/>
                <w:kern w:val="12"/>
                <w:sz w:val="17"/>
                <w:szCs w:val="17"/>
                <w:lang w:val="es-419"/>
              </w:rPr>
              <w:t xml:space="preserve">es </w:t>
            </w:r>
            <w:r w:rsidR="004135FC" w:rsidRPr="00FF7077">
              <w:rPr>
                <w:rFonts w:cs="Open Sans"/>
                <w:kern w:val="12"/>
                <w:sz w:val="17"/>
                <w:szCs w:val="17"/>
                <w:lang w:val="es-419"/>
              </w:rPr>
              <w:t>"</w:t>
            </w:r>
            <w:r w:rsidR="00BB2434" w:rsidRPr="00FF7077">
              <w:rPr>
                <w:rFonts w:cs="Open Sans"/>
                <w:kern w:val="12"/>
                <w:sz w:val="17"/>
                <w:szCs w:val="17"/>
                <w:lang w:val="es-419"/>
              </w:rPr>
              <w:t xml:space="preserve">no había necesidad </w:t>
            </w:r>
            <w:r w:rsidR="004135FC" w:rsidRPr="00FF7077">
              <w:rPr>
                <w:rFonts w:cs="Open Sans"/>
                <w:kern w:val="12"/>
                <w:sz w:val="17"/>
                <w:szCs w:val="17"/>
                <w:lang w:val="es-419"/>
              </w:rPr>
              <w:t>de hacerlo"</w:t>
            </w:r>
            <w:r w:rsidRPr="00FF7077">
              <w:rPr>
                <w:rFonts w:cs="Open Sans"/>
                <w:kern w:val="12"/>
                <w:sz w:val="17"/>
                <w:szCs w:val="17"/>
                <w:lang w:val="es-419"/>
              </w:rPr>
              <w:t xml:space="preserve">. </w:t>
            </w:r>
          </w:p>
          <w:p w14:paraId="1FCBA51E"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Si </w:t>
            </w:r>
            <w:r w:rsidR="004135FC" w:rsidRPr="00FF7077">
              <w:rPr>
                <w:rFonts w:cs="Open Sans"/>
                <w:kern w:val="12"/>
                <w:sz w:val="17"/>
                <w:szCs w:val="17"/>
                <w:lang w:val="es-419"/>
              </w:rPr>
              <w:t xml:space="preserve">el hogar estaba </w:t>
            </w:r>
            <w:r w:rsidRPr="00FF7077">
              <w:rPr>
                <w:rFonts w:cs="Open Sans"/>
                <w:kern w:val="12"/>
                <w:sz w:val="17"/>
                <w:szCs w:val="17"/>
                <w:lang w:val="es-419"/>
              </w:rPr>
              <w:t xml:space="preserve">realmente necesitado y la única opción es vender su casa, acabará </w:t>
            </w:r>
            <w:r w:rsidR="004135FC" w:rsidRPr="00FF7077">
              <w:rPr>
                <w:rFonts w:cs="Open Sans"/>
                <w:kern w:val="12"/>
                <w:sz w:val="17"/>
                <w:szCs w:val="17"/>
                <w:lang w:val="es-419"/>
              </w:rPr>
              <w:t xml:space="preserve">emprendiendo esta estrategia. </w:t>
            </w:r>
          </w:p>
        </w:tc>
      </w:tr>
      <w:tr w:rsidR="002222C8" w:rsidRPr="00246F5D" w14:paraId="3EFBABC7" w14:textId="77777777" w:rsidTr="008855A5">
        <w:trPr>
          <w:trHeight w:val="955"/>
        </w:trPr>
        <w:tc>
          <w:tcPr>
            <w:tcW w:w="1830" w:type="pct"/>
            <w:vMerge/>
            <w:shd w:val="clear" w:color="auto" w:fill="auto"/>
          </w:tcPr>
          <w:p w14:paraId="3F45727C" w14:textId="77777777" w:rsidR="002222C8" w:rsidRPr="00FF7077" w:rsidRDefault="002222C8" w:rsidP="00A52773">
            <w:pPr>
              <w:spacing w:after="120"/>
              <w:rPr>
                <w:rFonts w:eastAsia="Times New Roman" w:cs="Open Sans"/>
                <w:color w:val="FF0000"/>
                <w:kern w:val="12"/>
                <w:sz w:val="17"/>
                <w:szCs w:val="17"/>
                <w:lang w:val="es-419"/>
              </w:rPr>
            </w:pPr>
          </w:p>
        </w:tc>
        <w:tc>
          <w:tcPr>
            <w:tcW w:w="1439" w:type="pct"/>
            <w:shd w:val="clear" w:color="auto" w:fill="auto"/>
          </w:tcPr>
          <w:p w14:paraId="628A3F52"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Sí, el hogar necesitó </w:t>
            </w:r>
            <w:r w:rsidR="00ED2EBB" w:rsidRPr="00FF7077">
              <w:rPr>
                <w:rFonts w:cs="Open Sans"/>
                <w:kern w:val="12"/>
                <w:sz w:val="17"/>
                <w:szCs w:val="17"/>
                <w:lang w:val="es-419"/>
              </w:rPr>
              <w:t xml:space="preserve">hipotecar/vender </w:t>
            </w:r>
            <w:r w:rsidR="00CB2A5A" w:rsidRPr="00FF7077">
              <w:rPr>
                <w:rFonts w:cs="Open Sans"/>
                <w:kern w:val="12"/>
                <w:sz w:val="17"/>
                <w:szCs w:val="17"/>
                <w:lang w:val="es-419"/>
              </w:rPr>
              <w:t xml:space="preserve">su </w:t>
            </w:r>
            <w:r w:rsidR="00ED2EBB" w:rsidRPr="00FF7077">
              <w:rPr>
                <w:rFonts w:cs="Open Sans"/>
                <w:kern w:val="12"/>
                <w:sz w:val="17"/>
                <w:szCs w:val="17"/>
                <w:lang w:val="es-419"/>
              </w:rPr>
              <w:t xml:space="preserve">casa o terreno </w:t>
            </w:r>
            <w:r w:rsidRPr="00FF7077">
              <w:rPr>
                <w:rFonts w:cs="Open Sans"/>
                <w:kern w:val="12"/>
                <w:sz w:val="17"/>
                <w:szCs w:val="17"/>
                <w:lang w:val="es-419"/>
              </w:rPr>
              <w:t xml:space="preserve">en los últimos 30 días debido a la </w:t>
            </w:r>
            <w:r w:rsidR="00C7527E" w:rsidRPr="00FF7077">
              <w:rPr>
                <w:rFonts w:cs="Open Sans"/>
                <w:kern w:val="12"/>
                <w:sz w:val="17"/>
                <w:szCs w:val="17"/>
                <w:lang w:val="es-419"/>
              </w:rPr>
              <w:t>falta de recursos para acceder a las necesidades esenciales</w:t>
            </w:r>
            <w:r w:rsidR="000B4A23" w:rsidRPr="00FF7077">
              <w:rPr>
                <w:rFonts w:cs="Open Sans"/>
                <w:kern w:val="12"/>
                <w:sz w:val="17"/>
                <w:szCs w:val="17"/>
                <w:lang w:val="es-419"/>
              </w:rPr>
              <w:t>.</w:t>
            </w:r>
          </w:p>
        </w:tc>
        <w:tc>
          <w:tcPr>
            <w:tcW w:w="1731" w:type="pct"/>
            <w:shd w:val="clear" w:color="auto" w:fill="auto"/>
          </w:tcPr>
          <w:p w14:paraId="6CAC1B4E"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Asegura que esta estrategia se aplicó debido a la falta de recursos para acceder a las necesidades esenciales</w:t>
            </w:r>
            <w:r w:rsidR="00191F5E" w:rsidRPr="00FF7077">
              <w:rPr>
                <w:rFonts w:cs="Open Sans"/>
                <w:kern w:val="12"/>
                <w:sz w:val="17"/>
                <w:szCs w:val="17"/>
                <w:lang w:val="es-419"/>
              </w:rPr>
              <w:t>.</w:t>
            </w:r>
          </w:p>
          <w:p w14:paraId="21A07C78"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Si el hogar </w:t>
            </w:r>
            <w:r w:rsidR="00C55A32" w:rsidRPr="00FF7077">
              <w:rPr>
                <w:rFonts w:cs="Open Sans"/>
                <w:kern w:val="12"/>
                <w:sz w:val="17"/>
                <w:szCs w:val="17"/>
                <w:lang w:val="es-419"/>
              </w:rPr>
              <w:t xml:space="preserve">responde </w:t>
            </w:r>
            <w:r w:rsidR="002E7DA7" w:rsidRPr="00FF7077">
              <w:rPr>
                <w:rFonts w:cs="Open Sans"/>
                <w:kern w:val="12"/>
                <w:sz w:val="17"/>
                <w:szCs w:val="17"/>
                <w:lang w:val="es-419"/>
              </w:rPr>
              <w:t>"</w:t>
            </w:r>
            <w:r w:rsidRPr="00FF7077">
              <w:rPr>
                <w:rFonts w:cs="Open Sans"/>
                <w:kern w:val="12"/>
                <w:sz w:val="17"/>
                <w:szCs w:val="17"/>
                <w:lang w:val="es-419"/>
              </w:rPr>
              <w:t>sí, vendimos nuestra casa porque queríamos comprar otra</w:t>
            </w:r>
            <w:r w:rsidR="002E7DA7" w:rsidRPr="00FF7077">
              <w:rPr>
                <w:rFonts w:cs="Open Sans"/>
                <w:kern w:val="12"/>
                <w:sz w:val="17"/>
                <w:szCs w:val="17"/>
                <w:lang w:val="es-419"/>
              </w:rPr>
              <w:t>"</w:t>
            </w:r>
            <w:r w:rsidRPr="00FF7077">
              <w:rPr>
                <w:rFonts w:cs="Open Sans"/>
                <w:kern w:val="12"/>
                <w:sz w:val="17"/>
                <w:szCs w:val="17"/>
                <w:lang w:val="es-419"/>
              </w:rPr>
              <w:t xml:space="preserve">, la </w:t>
            </w:r>
            <w:r w:rsidR="002E7DA7" w:rsidRPr="00FF7077">
              <w:rPr>
                <w:rFonts w:cs="Open Sans"/>
                <w:kern w:val="12"/>
                <w:sz w:val="17"/>
                <w:szCs w:val="17"/>
                <w:lang w:val="es-419"/>
              </w:rPr>
              <w:t xml:space="preserve">opción de respuesta adecuada </w:t>
            </w:r>
            <w:r w:rsidRPr="00FF7077">
              <w:rPr>
                <w:rFonts w:cs="Open Sans"/>
                <w:kern w:val="12"/>
                <w:sz w:val="17"/>
                <w:szCs w:val="17"/>
                <w:lang w:val="es-419"/>
              </w:rPr>
              <w:t xml:space="preserve">es </w:t>
            </w:r>
            <w:r w:rsidR="002E7DA7" w:rsidRPr="00FF7077">
              <w:rPr>
                <w:rFonts w:cs="Open Sans"/>
                <w:kern w:val="12"/>
                <w:sz w:val="17"/>
                <w:szCs w:val="17"/>
                <w:lang w:val="es-419"/>
              </w:rPr>
              <w:t>"</w:t>
            </w:r>
            <w:r w:rsidRPr="00FF7077">
              <w:rPr>
                <w:rFonts w:cs="Open Sans"/>
                <w:kern w:val="12"/>
                <w:sz w:val="17"/>
                <w:szCs w:val="17"/>
                <w:lang w:val="es-419"/>
              </w:rPr>
              <w:t>no</w:t>
            </w:r>
            <w:r w:rsidR="002E7DA7" w:rsidRPr="00FF7077">
              <w:rPr>
                <w:rFonts w:cs="Open Sans"/>
                <w:kern w:val="12"/>
                <w:sz w:val="17"/>
                <w:szCs w:val="17"/>
                <w:lang w:val="es-419"/>
              </w:rPr>
              <w:t xml:space="preserve">, </w:t>
            </w:r>
            <w:r w:rsidRPr="00FF7077">
              <w:rPr>
                <w:rFonts w:cs="Open Sans"/>
                <w:kern w:val="12"/>
                <w:sz w:val="17"/>
                <w:szCs w:val="17"/>
                <w:lang w:val="es-419"/>
              </w:rPr>
              <w:t>no era necesario</w:t>
            </w:r>
            <w:r w:rsidR="002E7DA7" w:rsidRPr="00FF7077">
              <w:rPr>
                <w:rFonts w:cs="Open Sans"/>
                <w:kern w:val="12"/>
                <w:sz w:val="17"/>
                <w:szCs w:val="17"/>
                <w:lang w:val="es-419"/>
              </w:rPr>
              <w:t>"</w:t>
            </w:r>
            <w:r w:rsidRPr="00FF7077">
              <w:rPr>
                <w:rFonts w:cs="Open Sans"/>
                <w:kern w:val="12"/>
                <w:sz w:val="17"/>
                <w:szCs w:val="17"/>
                <w:lang w:val="es-419"/>
              </w:rPr>
              <w:t>.</w:t>
            </w:r>
          </w:p>
          <w:p w14:paraId="24D3C81C" w14:textId="77777777" w:rsidR="000544FA" w:rsidRPr="00FF7077" w:rsidRDefault="00FD4BC8">
            <w:pPr>
              <w:tabs>
                <w:tab w:val="left" w:pos="5244"/>
              </w:tabs>
              <w:spacing w:after="120"/>
              <w:rPr>
                <w:rFonts w:eastAsia="Times New Roman" w:cs="Open Sans"/>
                <w:kern w:val="12"/>
                <w:sz w:val="17"/>
                <w:szCs w:val="17"/>
                <w:lang w:val="es-419"/>
              </w:rPr>
            </w:pPr>
            <w:r w:rsidRPr="00FF7077">
              <w:rPr>
                <w:rFonts w:eastAsia="Times New Roman" w:cs="Open Sans"/>
                <w:kern w:val="12"/>
                <w:sz w:val="17"/>
                <w:szCs w:val="17"/>
                <w:lang w:val="es-419"/>
              </w:rPr>
              <w:t xml:space="preserve">Asegúrese </w:t>
            </w:r>
            <w:r w:rsidR="00E823E0" w:rsidRPr="00FF7077">
              <w:rPr>
                <w:rFonts w:eastAsia="Times New Roman" w:cs="Open Sans"/>
                <w:kern w:val="12"/>
                <w:sz w:val="17"/>
                <w:szCs w:val="17"/>
                <w:lang w:val="es-419"/>
              </w:rPr>
              <w:t xml:space="preserve">de que la </w:t>
            </w:r>
            <w:r w:rsidRPr="00FF7077">
              <w:rPr>
                <w:rFonts w:eastAsia="Times New Roman" w:cs="Open Sans"/>
                <w:kern w:val="12"/>
                <w:sz w:val="17"/>
                <w:szCs w:val="17"/>
                <w:lang w:val="es-419"/>
              </w:rPr>
              <w:t xml:space="preserve">casa </w:t>
            </w:r>
            <w:r w:rsidR="00FC0C9E" w:rsidRPr="00FF7077">
              <w:rPr>
                <w:rFonts w:eastAsia="Times New Roman" w:cs="Open Sans"/>
                <w:kern w:val="12"/>
                <w:sz w:val="17"/>
                <w:szCs w:val="17"/>
                <w:lang w:val="es-419"/>
              </w:rPr>
              <w:t xml:space="preserve">vendida/hipotecada </w:t>
            </w:r>
            <w:r w:rsidR="001B222C" w:rsidRPr="00FF7077">
              <w:rPr>
                <w:rFonts w:eastAsia="Times New Roman" w:cs="Open Sans"/>
                <w:kern w:val="12"/>
                <w:sz w:val="17"/>
                <w:szCs w:val="17"/>
                <w:lang w:val="es-419"/>
              </w:rPr>
              <w:t xml:space="preserve">era </w:t>
            </w:r>
            <w:r w:rsidR="00C85E27" w:rsidRPr="00FF7077">
              <w:rPr>
                <w:rFonts w:eastAsia="Times New Roman" w:cs="Open Sans"/>
                <w:kern w:val="12"/>
                <w:sz w:val="17"/>
                <w:szCs w:val="17"/>
                <w:lang w:val="es-419"/>
              </w:rPr>
              <w:t xml:space="preserve">su </w:t>
            </w:r>
            <w:r w:rsidR="00E823E0" w:rsidRPr="00FF7077">
              <w:rPr>
                <w:rFonts w:eastAsia="Times New Roman" w:cs="Open Sans"/>
                <w:kern w:val="12"/>
                <w:sz w:val="17"/>
                <w:szCs w:val="17"/>
                <w:lang w:val="es-419"/>
              </w:rPr>
              <w:t xml:space="preserve">casa principal </w:t>
            </w:r>
            <w:r w:rsidR="00310F0F" w:rsidRPr="00FF7077">
              <w:rPr>
                <w:rFonts w:eastAsia="Times New Roman" w:cs="Open Sans"/>
                <w:kern w:val="12"/>
                <w:sz w:val="17"/>
                <w:szCs w:val="17"/>
                <w:lang w:val="es-419"/>
              </w:rPr>
              <w:t xml:space="preserve">(es decir, </w:t>
            </w:r>
            <w:r w:rsidR="00E823E0" w:rsidRPr="00FF7077">
              <w:rPr>
                <w:rFonts w:eastAsia="Times New Roman" w:cs="Open Sans"/>
                <w:kern w:val="12"/>
                <w:sz w:val="17"/>
                <w:szCs w:val="17"/>
                <w:lang w:val="es-419"/>
              </w:rPr>
              <w:t>donde solía vivir</w:t>
            </w:r>
            <w:r w:rsidR="00310F0F" w:rsidRPr="00FF7077">
              <w:rPr>
                <w:rFonts w:eastAsia="Times New Roman" w:cs="Open Sans"/>
                <w:kern w:val="12"/>
                <w:sz w:val="17"/>
                <w:szCs w:val="17"/>
                <w:lang w:val="es-419"/>
              </w:rPr>
              <w:t>)</w:t>
            </w:r>
            <w:r w:rsidR="00FC0C9E" w:rsidRPr="00FF7077">
              <w:rPr>
                <w:rFonts w:eastAsia="Times New Roman" w:cs="Open Sans"/>
                <w:kern w:val="12"/>
                <w:sz w:val="17"/>
                <w:szCs w:val="17"/>
                <w:lang w:val="es-419"/>
              </w:rPr>
              <w:t xml:space="preserve">. </w:t>
            </w:r>
            <w:r w:rsidR="00E823E0" w:rsidRPr="00FF7077">
              <w:rPr>
                <w:rFonts w:eastAsia="Times New Roman" w:cs="Open Sans"/>
                <w:kern w:val="12"/>
                <w:sz w:val="17"/>
                <w:szCs w:val="17"/>
                <w:lang w:val="es-419"/>
              </w:rPr>
              <w:t xml:space="preserve">Si se hace </w:t>
            </w:r>
            <w:r w:rsidR="007D6792" w:rsidRPr="00FF7077">
              <w:rPr>
                <w:rFonts w:eastAsia="Times New Roman" w:cs="Open Sans"/>
                <w:kern w:val="12"/>
                <w:sz w:val="17"/>
                <w:szCs w:val="17"/>
                <w:lang w:val="es-419"/>
              </w:rPr>
              <w:t xml:space="preserve">referencia a </w:t>
            </w:r>
            <w:r w:rsidR="00E823E0" w:rsidRPr="00FF7077">
              <w:rPr>
                <w:rFonts w:eastAsia="Times New Roman" w:cs="Open Sans"/>
                <w:kern w:val="12"/>
                <w:sz w:val="17"/>
                <w:szCs w:val="17"/>
                <w:lang w:val="es-419"/>
              </w:rPr>
              <w:t>una segunda vivienda</w:t>
            </w:r>
            <w:r w:rsidR="000A4420" w:rsidRPr="00FF7077">
              <w:rPr>
                <w:rFonts w:eastAsia="Times New Roman" w:cs="Open Sans"/>
                <w:kern w:val="12"/>
                <w:sz w:val="17"/>
                <w:szCs w:val="17"/>
                <w:lang w:val="es-419"/>
              </w:rPr>
              <w:t xml:space="preserve">, </w:t>
            </w:r>
            <w:r w:rsidR="00E823E0" w:rsidRPr="00FF7077">
              <w:rPr>
                <w:rFonts w:eastAsia="Times New Roman" w:cs="Open Sans"/>
                <w:kern w:val="12"/>
                <w:sz w:val="17"/>
                <w:szCs w:val="17"/>
                <w:lang w:val="es-419"/>
              </w:rPr>
              <w:t xml:space="preserve">no se tiene en cuenta en esta </w:t>
            </w:r>
            <w:r w:rsidR="000236E5" w:rsidRPr="00FF7077">
              <w:rPr>
                <w:rFonts w:eastAsia="Times New Roman" w:cs="Open Sans"/>
                <w:kern w:val="12"/>
                <w:sz w:val="17"/>
                <w:szCs w:val="17"/>
                <w:lang w:val="es-419"/>
              </w:rPr>
              <w:t xml:space="preserve">estrategia de </w:t>
            </w:r>
            <w:r w:rsidR="00E823E0" w:rsidRPr="00FF7077">
              <w:rPr>
                <w:rFonts w:eastAsia="Times New Roman" w:cs="Open Sans"/>
                <w:kern w:val="12"/>
                <w:sz w:val="17"/>
                <w:szCs w:val="17"/>
                <w:lang w:val="es-419"/>
              </w:rPr>
              <w:t xml:space="preserve">afrontamiento de </w:t>
            </w:r>
            <w:r w:rsidR="00AB579D" w:rsidRPr="00FF7077">
              <w:rPr>
                <w:rFonts w:eastAsia="Times New Roman" w:cs="Open Sans"/>
                <w:kern w:val="12"/>
                <w:sz w:val="17"/>
                <w:szCs w:val="17"/>
                <w:lang w:val="es-419"/>
              </w:rPr>
              <w:t xml:space="preserve">emergencias. Por </w:t>
            </w:r>
            <w:r w:rsidR="000236E5" w:rsidRPr="00FF7077">
              <w:rPr>
                <w:rFonts w:eastAsia="Times New Roman" w:cs="Open Sans"/>
                <w:kern w:val="12"/>
                <w:sz w:val="17"/>
                <w:szCs w:val="17"/>
                <w:lang w:val="es-419"/>
              </w:rPr>
              <w:t xml:space="preserve">lo tanto, la </w:t>
            </w:r>
            <w:r w:rsidR="00310F0F" w:rsidRPr="00FF7077">
              <w:rPr>
                <w:rFonts w:eastAsia="Times New Roman" w:cs="Open Sans"/>
                <w:kern w:val="12"/>
                <w:sz w:val="17"/>
                <w:szCs w:val="17"/>
                <w:lang w:val="es-419"/>
              </w:rPr>
              <w:t xml:space="preserve">opción de respuesta adecuada </w:t>
            </w:r>
            <w:r w:rsidR="000236E5" w:rsidRPr="00FF7077">
              <w:rPr>
                <w:rFonts w:eastAsia="Times New Roman" w:cs="Open Sans"/>
                <w:kern w:val="12"/>
                <w:sz w:val="17"/>
                <w:szCs w:val="17"/>
                <w:lang w:val="es-419"/>
              </w:rPr>
              <w:t xml:space="preserve">es </w:t>
            </w:r>
            <w:r w:rsidR="00310F0F" w:rsidRPr="00FF7077">
              <w:rPr>
                <w:rFonts w:eastAsia="Times New Roman" w:cs="Open Sans"/>
                <w:kern w:val="12"/>
                <w:sz w:val="17"/>
                <w:szCs w:val="17"/>
                <w:lang w:val="es-419"/>
              </w:rPr>
              <w:t>"</w:t>
            </w:r>
            <w:r w:rsidR="00AB579D" w:rsidRPr="00FF7077">
              <w:rPr>
                <w:rFonts w:eastAsia="Times New Roman" w:cs="Open Sans"/>
                <w:kern w:val="12"/>
                <w:sz w:val="17"/>
                <w:szCs w:val="17"/>
                <w:lang w:val="es-419"/>
              </w:rPr>
              <w:t>no</w:t>
            </w:r>
            <w:r w:rsidR="000236E5" w:rsidRPr="00FF7077">
              <w:rPr>
                <w:rFonts w:eastAsia="Times New Roman" w:cs="Open Sans"/>
                <w:kern w:val="12"/>
                <w:sz w:val="17"/>
                <w:szCs w:val="17"/>
                <w:lang w:val="es-419"/>
              </w:rPr>
              <w:t xml:space="preserve">, no era </w:t>
            </w:r>
            <w:r w:rsidR="00310F0F" w:rsidRPr="00FF7077">
              <w:rPr>
                <w:rFonts w:eastAsia="Times New Roman" w:cs="Open Sans"/>
                <w:kern w:val="12"/>
                <w:sz w:val="17"/>
                <w:szCs w:val="17"/>
                <w:lang w:val="es-419"/>
              </w:rPr>
              <w:t>necesario"</w:t>
            </w:r>
            <w:r w:rsidR="00AB579D" w:rsidRPr="00FF7077">
              <w:rPr>
                <w:rFonts w:eastAsia="Times New Roman" w:cs="Open Sans"/>
                <w:kern w:val="12"/>
                <w:sz w:val="17"/>
                <w:szCs w:val="17"/>
                <w:lang w:val="es-419"/>
              </w:rPr>
              <w:t xml:space="preserve">. </w:t>
            </w:r>
          </w:p>
          <w:p w14:paraId="6BB09CB5" w14:textId="77777777" w:rsidR="000544FA" w:rsidRPr="00FF7077" w:rsidRDefault="00FD4BC8">
            <w:pPr>
              <w:tabs>
                <w:tab w:val="left" w:pos="5244"/>
              </w:tabs>
              <w:spacing w:after="120"/>
              <w:rPr>
                <w:rFonts w:eastAsia="Times New Roman" w:cs="Open Sans"/>
                <w:kern w:val="12"/>
                <w:sz w:val="17"/>
                <w:szCs w:val="17"/>
                <w:lang w:val="es-419"/>
              </w:rPr>
            </w:pPr>
            <w:r w:rsidRPr="00FF7077">
              <w:rPr>
                <w:rFonts w:eastAsia="Times New Roman" w:cs="Open Sans"/>
                <w:kern w:val="12"/>
                <w:sz w:val="17"/>
                <w:szCs w:val="17"/>
                <w:lang w:val="es-419"/>
              </w:rPr>
              <w:t>Si la venta está relacionada con la tierra, asegúrese de que el hogar ha vendido la tierra de la que dependía para la producción agrícola y/o pastoral</w:t>
            </w:r>
            <w:r w:rsidR="00606E6A" w:rsidRPr="00FF7077">
              <w:rPr>
                <w:rFonts w:eastAsia="Times New Roman" w:cs="Open Sans"/>
                <w:kern w:val="12"/>
                <w:sz w:val="17"/>
                <w:szCs w:val="17"/>
                <w:lang w:val="es-419"/>
              </w:rPr>
              <w:t xml:space="preserve">, o </w:t>
            </w:r>
            <w:r w:rsidR="00583512" w:rsidRPr="00FF7077">
              <w:rPr>
                <w:rFonts w:eastAsia="Times New Roman" w:cs="Open Sans"/>
                <w:kern w:val="12"/>
                <w:sz w:val="17"/>
                <w:szCs w:val="17"/>
                <w:lang w:val="es-419"/>
              </w:rPr>
              <w:t>es la tierra en la que vivían</w:t>
            </w:r>
            <w:r w:rsidR="00EB07D5" w:rsidRPr="00FF7077">
              <w:rPr>
                <w:rFonts w:eastAsia="Times New Roman" w:cs="Open Sans"/>
                <w:kern w:val="12"/>
                <w:sz w:val="17"/>
                <w:szCs w:val="17"/>
                <w:lang w:val="es-419"/>
              </w:rPr>
              <w:t xml:space="preserve">, y en relación con la </w:t>
            </w:r>
            <w:r w:rsidRPr="00FF7077">
              <w:rPr>
                <w:rFonts w:eastAsia="Times New Roman" w:cs="Open Sans"/>
                <w:kern w:val="12"/>
                <w:sz w:val="17"/>
                <w:szCs w:val="17"/>
                <w:lang w:val="es-419"/>
              </w:rPr>
              <w:t xml:space="preserve">falta </w:t>
            </w:r>
            <w:r w:rsidR="00EB07D5" w:rsidRPr="00FF7077">
              <w:rPr>
                <w:rFonts w:eastAsia="Times New Roman" w:cs="Open Sans"/>
                <w:kern w:val="12"/>
                <w:sz w:val="17"/>
                <w:szCs w:val="17"/>
                <w:lang w:val="es-419"/>
              </w:rPr>
              <w:t xml:space="preserve">de </w:t>
            </w:r>
            <w:r w:rsidR="00C049ED" w:rsidRPr="00FF7077">
              <w:rPr>
                <w:rFonts w:eastAsia="Times New Roman" w:cs="Open Sans"/>
                <w:kern w:val="12"/>
                <w:sz w:val="17"/>
                <w:szCs w:val="17"/>
                <w:lang w:val="es-419"/>
              </w:rPr>
              <w:t>recursos para acceder a las necesidades esenciales</w:t>
            </w:r>
            <w:r w:rsidRPr="00FF7077">
              <w:rPr>
                <w:rFonts w:eastAsia="Times New Roman" w:cs="Open Sans"/>
                <w:kern w:val="12"/>
                <w:sz w:val="17"/>
                <w:szCs w:val="17"/>
                <w:lang w:val="es-419"/>
              </w:rPr>
              <w:t>.</w:t>
            </w:r>
          </w:p>
        </w:tc>
      </w:tr>
      <w:tr w:rsidR="002222C8" w:rsidRPr="00246F5D" w14:paraId="6C0AE6E0" w14:textId="77777777" w:rsidTr="008855A5">
        <w:trPr>
          <w:trHeight w:val="955"/>
        </w:trPr>
        <w:tc>
          <w:tcPr>
            <w:tcW w:w="1830" w:type="pct"/>
            <w:vMerge/>
            <w:shd w:val="clear" w:color="auto" w:fill="auto"/>
          </w:tcPr>
          <w:p w14:paraId="57F9C0A4" w14:textId="77777777" w:rsidR="002222C8" w:rsidRPr="00FF7077" w:rsidRDefault="002222C8" w:rsidP="00A52773">
            <w:pPr>
              <w:spacing w:after="120"/>
              <w:rPr>
                <w:rFonts w:eastAsia="Times New Roman" w:cs="Open Sans"/>
                <w:color w:val="FF0000"/>
                <w:kern w:val="12"/>
                <w:sz w:val="17"/>
                <w:szCs w:val="17"/>
                <w:lang w:val="es-419"/>
              </w:rPr>
            </w:pPr>
          </w:p>
        </w:tc>
        <w:tc>
          <w:tcPr>
            <w:tcW w:w="1439" w:type="pct"/>
            <w:shd w:val="clear" w:color="auto" w:fill="auto"/>
          </w:tcPr>
          <w:p w14:paraId="7178B0FB" w14:textId="77777777" w:rsidR="000544FA" w:rsidRPr="00FF7077" w:rsidRDefault="00FD4BC8">
            <w:pPr>
              <w:spacing w:after="120"/>
              <w:rPr>
                <w:rFonts w:cs="Open Sans"/>
                <w:color w:val="C00000"/>
                <w:kern w:val="12"/>
                <w:sz w:val="17"/>
                <w:szCs w:val="17"/>
                <w:lang w:val="es-419"/>
              </w:rPr>
            </w:pPr>
            <w:r w:rsidRPr="00FF7077">
              <w:rPr>
                <w:rFonts w:cs="Open Sans"/>
                <w:kern w:val="12"/>
                <w:sz w:val="17"/>
                <w:szCs w:val="17"/>
                <w:lang w:val="es-419"/>
              </w:rPr>
              <w:t xml:space="preserve">No, porque el hogar ya había </w:t>
            </w:r>
            <w:r w:rsidR="00292EC5" w:rsidRPr="00FF7077">
              <w:rPr>
                <w:rFonts w:cs="Open Sans"/>
                <w:kern w:val="12"/>
                <w:sz w:val="17"/>
                <w:szCs w:val="17"/>
                <w:lang w:val="es-419"/>
              </w:rPr>
              <w:t xml:space="preserve">hipotecado/vendido </w:t>
            </w:r>
            <w:r w:rsidR="00CB2A5A" w:rsidRPr="00FF7077">
              <w:rPr>
                <w:rFonts w:cs="Open Sans"/>
                <w:kern w:val="12"/>
                <w:sz w:val="17"/>
                <w:szCs w:val="17"/>
                <w:lang w:val="es-419"/>
              </w:rPr>
              <w:t xml:space="preserve">su </w:t>
            </w:r>
            <w:r w:rsidR="00292EC5" w:rsidRPr="00FF7077">
              <w:rPr>
                <w:rFonts w:cs="Open Sans"/>
                <w:kern w:val="12"/>
                <w:sz w:val="17"/>
                <w:szCs w:val="17"/>
                <w:lang w:val="es-419"/>
              </w:rPr>
              <w:t xml:space="preserve">casa o terreno </w:t>
            </w:r>
            <w:r w:rsidRPr="00FF7077">
              <w:rPr>
                <w:rFonts w:cs="Open Sans"/>
                <w:kern w:val="12"/>
                <w:sz w:val="17"/>
                <w:szCs w:val="17"/>
                <w:lang w:val="es-419"/>
              </w:rPr>
              <w:t xml:space="preserve">en los últimos 12 meses y ya no puede hipotecar o tener una casa/terreno adicional para </w:t>
            </w:r>
            <w:r w:rsidR="00AD51E1" w:rsidRPr="00FF7077">
              <w:rPr>
                <w:rFonts w:cs="Open Sans"/>
                <w:kern w:val="12"/>
                <w:sz w:val="17"/>
                <w:szCs w:val="17"/>
                <w:lang w:val="es-419"/>
              </w:rPr>
              <w:t>vender, agotando así esta estrategia.</w:t>
            </w:r>
          </w:p>
        </w:tc>
        <w:tc>
          <w:tcPr>
            <w:tcW w:w="1731" w:type="pct"/>
            <w:shd w:val="clear" w:color="auto" w:fill="auto"/>
          </w:tcPr>
          <w:p w14:paraId="3E2A764F"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Si el hogar vendió su casa o terreno </w:t>
            </w:r>
            <w:r w:rsidR="00AD51E1" w:rsidRPr="00FF7077">
              <w:rPr>
                <w:rFonts w:cs="Open Sans"/>
                <w:kern w:val="12"/>
                <w:sz w:val="17"/>
                <w:szCs w:val="17"/>
                <w:lang w:val="es-419"/>
              </w:rPr>
              <w:t xml:space="preserve">antes de los </w:t>
            </w:r>
            <w:r w:rsidR="00430DB1" w:rsidRPr="00FF7077">
              <w:rPr>
                <w:rFonts w:cs="Open Sans"/>
                <w:kern w:val="12"/>
                <w:sz w:val="17"/>
                <w:szCs w:val="17"/>
                <w:lang w:val="es-419"/>
              </w:rPr>
              <w:t xml:space="preserve">últimos </w:t>
            </w:r>
            <w:r w:rsidRPr="00FF7077">
              <w:rPr>
                <w:rFonts w:cs="Open Sans"/>
                <w:kern w:val="12"/>
                <w:sz w:val="17"/>
                <w:szCs w:val="17"/>
                <w:lang w:val="es-419"/>
              </w:rPr>
              <w:t xml:space="preserve">30 días, </w:t>
            </w:r>
            <w:r w:rsidR="00E037F3" w:rsidRPr="00FF7077">
              <w:rPr>
                <w:rFonts w:cs="Open Sans"/>
                <w:kern w:val="12"/>
                <w:sz w:val="17"/>
                <w:szCs w:val="17"/>
                <w:lang w:val="es-419"/>
              </w:rPr>
              <w:t xml:space="preserve">pero dentro del </w:t>
            </w:r>
            <w:r w:rsidR="005D4E9E" w:rsidRPr="00FF7077">
              <w:rPr>
                <w:rFonts w:cs="Open Sans"/>
                <w:kern w:val="12"/>
                <w:sz w:val="17"/>
                <w:szCs w:val="17"/>
                <w:lang w:val="es-419"/>
              </w:rPr>
              <w:t xml:space="preserve">periodo de los </w:t>
            </w:r>
            <w:r w:rsidR="00E037F3" w:rsidRPr="00FF7077">
              <w:rPr>
                <w:rFonts w:cs="Open Sans"/>
                <w:kern w:val="12"/>
                <w:sz w:val="17"/>
                <w:szCs w:val="17"/>
                <w:lang w:val="es-419"/>
              </w:rPr>
              <w:t xml:space="preserve">últimos </w:t>
            </w:r>
            <w:r w:rsidR="00A41A57" w:rsidRPr="00FF7077">
              <w:rPr>
                <w:rFonts w:cs="Open Sans"/>
                <w:kern w:val="12"/>
                <w:sz w:val="17"/>
                <w:szCs w:val="17"/>
                <w:lang w:val="es-419"/>
              </w:rPr>
              <w:t xml:space="preserve">12 meses </w:t>
            </w:r>
            <w:r w:rsidR="00AD51E1" w:rsidRPr="00FF7077">
              <w:rPr>
                <w:rFonts w:cs="Open Sans"/>
                <w:kern w:val="12"/>
                <w:sz w:val="17"/>
                <w:szCs w:val="17"/>
                <w:lang w:val="es-419"/>
              </w:rPr>
              <w:t xml:space="preserve">y </w:t>
            </w:r>
            <w:r w:rsidRPr="00FF7077">
              <w:rPr>
                <w:rFonts w:cs="Open Sans"/>
                <w:kern w:val="12"/>
                <w:sz w:val="17"/>
                <w:szCs w:val="17"/>
                <w:lang w:val="es-419"/>
              </w:rPr>
              <w:t xml:space="preserve">el </w:t>
            </w:r>
            <w:r w:rsidR="005D4E9E" w:rsidRPr="00FF7077">
              <w:rPr>
                <w:rFonts w:cs="Open Sans"/>
                <w:kern w:val="12"/>
                <w:sz w:val="17"/>
                <w:szCs w:val="17"/>
                <w:lang w:val="es-419"/>
              </w:rPr>
              <w:t xml:space="preserve">motivo </w:t>
            </w:r>
            <w:r w:rsidR="00AD51E1" w:rsidRPr="00FF7077">
              <w:rPr>
                <w:rFonts w:cs="Open Sans"/>
                <w:kern w:val="12"/>
                <w:sz w:val="17"/>
                <w:szCs w:val="17"/>
                <w:lang w:val="es-419"/>
              </w:rPr>
              <w:t xml:space="preserve">fue </w:t>
            </w:r>
            <w:r w:rsidRPr="00FF7077">
              <w:rPr>
                <w:rFonts w:cs="Open Sans"/>
                <w:kern w:val="12"/>
                <w:sz w:val="17"/>
                <w:szCs w:val="17"/>
                <w:lang w:val="es-419"/>
              </w:rPr>
              <w:t xml:space="preserve">cubrir </w:t>
            </w:r>
            <w:r w:rsidR="001A452A" w:rsidRPr="00FF7077">
              <w:rPr>
                <w:rFonts w:cs="Open Sans"/>
                <w:kern w:val="12"/>
                <w:sz w:val="17"/>
                <w:szCs w:val="17"/>
                <w:lang w:val="es-419"/>
              </w:rPr>
              <w:t xml:space="preserve">necesidades </w:t>
            </w:r>
            <w:r w:rsidR="00C049ED" w:rsidRPr="00FF7077">
              <w:rPr>
                <w:rFonts w:cs="Open Sans"/>
                <w:kern w:val="12"/>
                <w:sz w:val="17"/>
                <w:szCs w:val="17"/>
                <w:lang w:val="es-419"/>
              </w:rPr>
              <w:t>esenciales</w:t>
            </w:r>
            <w:r w:rsidR="00AD51E1" w:rsidRPr="00FF7077">
              <w:rPr>
                <w:rFonts w:cs="Open Sans"/>
                <w:kern w:val="12"/>
                <w:sz w:val="17"/>
                <w:szCs w:val="17"/>
                <w:lang w:val="es-419"/>
              </w:rPr>
              <w:t>.</w:t>
            </w:r>
          </w:p>
        </w:tc>
      </w:tr>
      <w:tr w:rsidR="002222C8" w:rsidRPr="00246F5D" w14:paraId="0BD40DBA" w14:textId="77777777" w:rsidTr="008855A5">
        <w:trPr>
          <w:trHeight w:val="955"/>
        </w:trPr>
        <w:tc>
          <w:tcPr>
            <w:tcW w:w="1830" w:type="pct"/>
            <w:vMerge/>
            <w:shd w:val="clear" w:color="auto" w:fill="auto"/>
          </w:tcPr>
          <w:p w14:paraId="79480BCB" w14:textId="77777777" w:rsidR="002222C8" w:rsidRPr="00FF7077" w:rsidRDefault="002222C8" w:rsidP="00A52773">
            <w:pPr>
              <w:spacing w:after="120"/>
              <w:rPr>
                <w:rFonts w:eastAsia="Times New Roman" w:cs="Open Sans"/>
                <w:color w:val="FF0000"/>
                <w:kern w:val="12"/>
                <w:sz w:val="17"/>
                <w:szCs w:val="17"/>
                <w:lang w:val="es-419"/>
              </w:rPr>
            </w:pPr>
          </w:p>
        </w:tc>
        <w:tc>
          <w:tcPr>
            <w:tcW w:w="1439" w:type="pct"/>
            <w:shd w:val="clear" w:color="auto" w:fill="auto"/>
          </w:tcPr>
          <w:p w14:paraId="7E09888A"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No aplicable, ya que el hogar no posee casa ni terreno y no ha tenido estos bienes en más de 12 meses.</w:t>
            </w:r>
          </w:p>
        </w:tc>
        <w:tc>
          <w:tcPr>
            <w:tcW w:w="1731" w:type="pct"/>
            <w:shd w:val="clear" w:color="auto" w:fill="auto"/>
          </w:tcPr>
          <w:p w14:paraId="4EC82026" w14:textId="46DE3A47" w:rsidR="000544FA" w:rsidRPr="00FF7077" w:rsidRDefault="00FD4BC8">
            <w:pPr>
              <w:tabs>
                <w:tab w:val="left" w:pos="5244"/>
              </w:tabs>
              <w:spacing w:after="120"/>
              <w:rPr>
                <w:rFonts w:cs="Open Sans"/>
                <w:color w:val="C00000"/>
                <w:kern w:val="12"/>
                <w:sz w:val="17"/>
                <w:szCs w:val="17"/>
                <w:lang w:val="es-419"/>
              </w:rPr>
            </w:pPr>
            <w:r w:rsidRPr="00FF7077">
              <w:rPr>
                <w:rFonts w:cs="Open Sans"/>
                <w:kern w:val="12"/>
                <w:sz w:val="17"/>
                <w:szCs w:val="17"/>
                <w:lang w:val="es-419"/>
              </w:rPr>
              <w:t xml:space="preserve">Si el hogar </w:t>
            </w:r>
            <w:r w:rsidR="00C55A32" w:rsidRPr="00FF7077">
              <w:rPr>
                <w:rFonts w:cs="Open Sans"/>
                <w:kern w:val="12"/>
                <w:sz w:val="17"/>
                <w:szCs w:val="17"/>
                <w:lang w:val="es-419"/>
              </w:rPr>
              <w:t xml:space="preserve">responde que </w:t>
            </w:r>
            <w:r w:rsidRPr="00FF7077">
              <w:rPr>
                <w:rFonts w:cs="Open Sans"/>
                <w:kern w:val="12"/>
                <w:sz w:val="17"/>
                <w:szCs w:val="17"/>
                <w:lang w:val="es-419"/>
              </w:rPr>
              <w:t>no posee casa ni tierra, o que vive en una casa alquilada o alquila tierra para cultivar</w:t>
            </w:r>
            <w:r w:rsidR="00310F0F" w:rsidRPr="00FF7077">
              <w:rPr>
                <w:rFonts w:cs="Open Sans"/>
                <w:kern w:val="12"/>
                <w:sz w:val="17"/>
                <w:szCs w:val="17"/>
                <w:lang w:val="es-419"/>
              </w:rPr>
              <w:t xml:space="preserve">, </w:t>
            </w:r>
            <w:r w:rsidR="00652A77" w:rsidRPr="00FF7077">
              <w:rPr>
                <w:rFonts w:cs="Open Sans"/>
                <w:kern w:val="12"/>
                <w:sz w:val="17"/>
                <w:szCs w:val="17"/>
                <w:lang w:val="es-419"/>
              </w:rPr>
              <w:t>la opción de respuesta adecuada es "</w:t>
            </w:r>
            <w:r w:rsidR="00F134A8" w:rsidRPr="00FF7077">
              <w:rPr>
                <w:rFonts w:cs="Open Sans"/>
                <w:kern w:val="12"/>
                <w:sz w:val="17"/>
                <w:szCs w:val="17"/>
                <w:lang w:val="es-419"/>
              </w:rPr>
              <w:t>No aplica</w:t>
            </w:r>
            <w:r w:rsidR="00652A77" w:rsidRPr="00FF7077">
              <w:rPr>
                <w:rFonts w:cs="Open Sans"/>
                <w:kern w:val="12"/>
                <w:sz w:val="17"/>
                <w:szCs w:val="17"/>
                <w:lang w:val="es-419"/>
              </w:rPr>
              <w:t xml:space="preserve">". </w:t>
            </w:r>
          </w:p>
        </w:tc>
      </w:tr>
    </w:tbl>
    <w:p w14:paraId="00063AA7" w14:textId="77777777" w:rsidR="00441E7A" w:rsidRPr="00FF7077" w:rsidRDefault="00441E7A">
      <w:pPr>
        <w:spacing w:after="120"/>
        <w:rPr>
          <w:rFonts w:eastAsia="Times New Roman" w:cs="Open Sans"/>
          <w:color w:val="007DBC" w:themeColor="text1"/>
          <w:kern w:val="12"/>
          <w:szCs w:val="20"/>
          <w:lang w:val="es-419"/>
        </w:rPr>
      </w:pPr>
    </w:p>
    <w:p w14:paraId="0A04D01E" w14:textId="77777777" w:rsidR="00441E7A" w:rsidRPr="00FF7077" w:rsidRDefault="00441E7A">
      <w:pPr>
        <w:spacing w:after="120"/>
        <w:rPr>
          <w:rFonts w:eastAsia="Times New Roman" w:cs="Open Sans"/>
          <w:color w:val="007DBC" w:themeColor="text1"/>
          <w:kern w:val="12"/>
          <w:szCs w:val="20"/>
          <w:lang w:val="es-419"/>
        </w:rPr>
      </w:pPr>
    </w:p>
    <w:p w14:paraId="73952B51" w14:textId="104E2650" w:rsidR="000A6402" w:rsidRPr="00FF7077" w:rsidRDefault="000A6402" w:rsidP="00A52773">
      <w:pPr>
        <w:spacing w:after="120" w:line="259" w:lineRule="auto"/>
        <w:rPr>
          <w:rFonts w:eastAsia="Times New Roman" w:cs="Open Sans"/>
          <w:color w:val="007DBC" w:themeColor="text1"/>
          <w:kern w:val="12"/>
          <w:szCs w:val="20"/>
          <w:lang w:val="es-419"/>
        </w:rPr>
      </w:pPr>
      <w:r w:rsidRPr="00FF7077">
        <w:rPr>
          <w:rFonts w:eastAsia="Times New Roman" w:cs="Open Sans"/>
          <w:kern w:val="12"/>
          <w:szCs w:val="20"/>
          <w:lang w:val="es-419"/>
        </w:rPr>
        <w:br w:type="page"/>
      </w:r>
    </w:p>
    <w:p w14:paraId="6E8641F8" w14:textId="77777777" w:rsidR="000544FA" w:rsidRPr="00FF7077" w:rsidRDefault="00FD4BC8">
      <w:pPr>
        <w:pStyle w:val="Heading1"/>
        <w:rPr>
          <w:lang w:val="es-419"/>
        </w:rPr>
      </w:pPr>
      <w:bookmarkStart w:id="63" w:name="_Toc137812605"/>
      <w:bookmarkStart w:id="64" w:name="_Toc143511798"/>
      <w:r w:rsidRPr="00FF7077">
        <w:rPr>
          <w:lang w:val="es-419"/>
        </w:rPr>
        <w:lastRenderedPageBreak/>
        <w:t xml:space="preserve">Estrategias de subsistencia para cubrir necesidades básicas </w:t>
      </w:r>
      <w:r w:rsidR="00900E5C" w:rsidRPr="00FF7077">
        <w:rPr>
          <w:lang w:val="es-419"/>
        </w:rPr>
        <w:t>en el medio rural</w:t>
      </w:r>
      <w:bookmarkEnd w:id="63"/>
      <w:bookmarkEnd w:id="64"/>
    </w:p>
    <w:p w14:paraId="2F9DC413" w14:textId="77777777" w:rsidR="000544FA" w:rsidRPr="00FF7077" w:rsidRDefault="00FD4BC8">
      <w:pPr>
        <w:spacing w:after="120" w:line="240" w:lineRule="auto"/>
        <w:rPr>
          <w:rFonts w:cs="Open Sans"/>
          <w:color w:val="0D2030" w:themeColor="accent1" w:themeShade="80"/>
          <w:kern w:val="12"/>
          <w:szCs w:val="20"/>
          <w:lang w:val="es-419"/>
        </w:rPr>
      </w:pPr>
      <w:r w:rsidRPr="00FF7077">
        <w:rPr>
          <w:rFonts w:cs="Open Sans"/>
          <w:kern w:val="12"/>
          <w:szCs w:val="20"/>
          <w:lang w:val="es-419"/>
        </w:rPr>
        <w:t xml:space="preserve">La última actualización en </w:t>
      </w:r>
      <w:r w:rsidR="006C132E" w:rsidRPr="00FF7077">
        <w:rPr>
          <w:rFonts w:cs="Open Sans"/>
          <w:kern w:val="12"/>
          <w:szCs w:val="20"/>
          <w:lang w:val="es-419"/>
        </w:rPr>
        <w:t xml:space="preserve">2023 </w:t>
      </w:r>
      <w:r w:rsidR="00A66571" w:rsidRPr="00FF7077">
        <w:rPr>
          <w:rFonts w:cs="Open Sans"/>
          <w:kern w:val="12"/>
          <w:szCs w:val="20"/>
          <w:lang w:val="es-419"/>
        </w:rPr>
        <w:t>(</w:t>
      </w:r>
      <w:r w:rsidRPr="00FF7077">
        <w:rPr>
          <w:rFonts w:cs="Open Sans"/>
          <w:kern w:val="12"/>
          <w:szCs w:val="20"/>
          <w:lang w:val="es-419"/>
        </w:rPr>
        <w:t xml:space="preserve">para estrategias más recientes, consulte el </w:t>
      </w:r>
      <w:hyperlink r:id="rId18" w:history="1">
        <w:r w:rsidRPr="00FF7077">
          <w:rPr>
            <w:rStyle w:val="Hyperlink"/>
            <w:rFonts w:cs="Open Sans"/>
            <w:color w:val="0D2030" w:themeColor="accent1" w:themeShade="80"/>
            <w:kern w:val="12"/>
            <w:szCs w:val="20"/>
            <w:lang w:val="es-419"/>
          </w:rPr>
          <w:t>Centro de Recursos VAM</w:t>
        </w:r>
      </w:hyperlink>
      <w:r w:rsidRPr="00FF7077">
        <w:rPr>
          <w:rFonts w:cs="Open Sans"/>
          <w:color w:val="0D2030" w:themeColor="accent1" w:themeShade="80"/>
          <w:kern w:val="12"/>
          <w:szCs w:val="20"/>
          <w:lang w:val="es-419"/>
        </w:rPr>
        <w:t xml:space="preserve"> o </w:t>
      </w:r>
      <w:hyperlink r:id="rId19" w:history="1">
        <w:proofErr w:type="spellStart"/>
        <w:r w:rsidRPr="00FF7077">
          <w:rPr>
            <w:rStyle w:val="Hyperlink"/>
            <w:rFonts w:cs="Open Sans"/>
            <w:color w:val="0D2030" w:themeColor="accent1" w:themeShade="80"/>
            <w:kern w:val="12"/>
            <w:szCs w:val="20"/>
            <w:lang w:val="es-419"/>
          </w:rPr>
          <w:t>Survey</w:t>
        </w:r>
        <w:proofErr w:type="spellEnd"/>
        <w:r w:rsidRPr="00FF7077">
          <w:rPr>
            <w:rStyle w:val="Hyperlink"/>
            <w:rFonts w:cs="Open Sans"/>
            <w:color w:val="0D2030" w:themeColor="accent1" w:themeShade="80"/>
            <w:kern w:val="12"/>
            <w:szCs w:val="20"/>
            <w:lang w:val="es-419"/>
          </w:rPr>
          <w:t xml:space="preserve"> </w:t>
        </w:r>
        <w:proofErr w:type="spellStart"/>
        <w:r w:rsidRPr="00FF7077">
          <w:rPr>
            <w:rStyle w:val="Hyperlink"/>
            <w:rFonts w:cs="Open Sans"/>
            <w:color w:val="0D2030" w:themeColor="accent1" w:themeShade="80"/>
            <w:kern w:val="12"/>
            <w:szCs w:val="20"/>
            <w:lang w:val="es-419"/>
          </w:rPr>
          <w:t>Designer</w:t>
        </w:r>
        <w:proofErr w:type="spellEnd"/>
      </w:hyperlink>
      <w:r w:rsidR="00A66571" w:rsidRPr="00FF7077">
        <w:rPr>
          <w:rStyle w:val="Hyperlink"/>
          <w:rFonts w:cs="Open Sans"/>
          <w:color w:val="0D2030" w:themeColor="accent1" w:themeShade="80"/>
          <w:kern w:val="12"/>
          <w:szCs w:val="20"/>
          <w:lang w:val="es-419"/>
        </w:rPr>
        <w:t>)</w:t>
      </w:r>
      <w:r w:rsidR="006662A9" w:rsidRPr="00FF7077">
        <w:rPr>
          <w:rFonts w:cs="Open Sans"/>
          <w:color w:val="0D2030" w:themeColor="accent1" w:themeShade="80"/>
          <w:kern w:val="12"/>
          <w:szCs w:val="20"/>
          <w:lang w:val="es-419"/>
        </w:rPr>
        <w:t xml:space="preserve">. </w:t>
      </w:r>
    </w:p>
    <w:p w14:paraId="5277E5D7" w14:textId="77777777" w:rsidR="000544FA" w:rsidRPr="00FF7077" w:rsidRDefault="00FD4BC8">
      <w:pPr>
        <w:pStyle w:val="Heading2"/>
        <w:rPr>
          <w:lang w:val="es-419"/>
        </w:rPr>
      </w:pPr>
      <w:bookmarkStart w:id="65" w:name="_Toc137812606"/>
      <w:bookmarkStart w:id="66" w:name="_Toc143511799"/>
      <w:r w:rsidRPr="00FF7077">
        <w:rPr>
          <w:lang w:val="es-419"/>
        </w:rPr>
        <w:t>Estrategias de subsistencia en función de la gravedad del estrés en el medio rural</w:t>
      </w:r>
      <w:bookmarkEnd w:id="65"/>
      <w:bookmarkEnd w:id="66"/>
    </w:p>
    <w:p w14:paraId="5CB95A3F" w14:textId="77777777" w:rsidR="000544FA" w:rsidRPr="00FF7077" w:rsidRDefault="00FD4BC8">
      <w:pPr>
        <w:pStyle w:val="Heading4"/>
        <w:spacing w:after="120"/>
        <w:rPr>
          <w:lang w:val="es-419"/>
        </w:rPr>
      </w:pPr>
      <w:bookmarkStart w:id="67" w:name="_Toc137812607"/>
      <w:bookmarkStart w:id="68" w:name="_Toc143511800"/>
      <w:proofErr w:type="spellStart"/>
      <w:r w:rsidRPr="00FF7077">
        <w:rPr>
          <w:rStyle w:val="Heading3Char"/>
          <w:lang w:val="es-419"/>
        </w:rPr>
        <w:t>LcsENR_stress_Animals</w:t>
      </w:r>
      <w:bookmarkEnd w:id="67"/>
      <w:bookmarkEnd w:id="68"/>
      <w:proofErr w:type="spellEnd"/>
      <w:r w:rsidR="008855A5" w:rsidRPr="00FF7077">
        <w:rPr>
          <w:kern w:val="12"/>
          <w:szCs w:val="20"/>
          <w:lang w:val="es-419"/>
        </w:rPr>
        <w:br/>
      </w:r>
      <w:r w:rsidR="00D9171F" w:rsidRPr="00FF7077">
        <w:rPr>
          <w:kern w:val="12"/>
          <w:szCs w:val="20"/>
          <w:lang w:val="es-419"/>
        </w:rPr>
        <w:t xml:space="preserve"> Durante los últimos 30 días, ¿alguien de su hogar tuvo que vender </w:t>
      </w:r>
      <w:r w:rsidRPr="00FF7077">
        <w:rPr>
          <w:kern w:val="12"/>
          <w:szCs w:val="20"/>
          <w:lang w:val="es-419"/>
        </w:rPr>
        <w:t xml:space="preserve">más animales de lo habitual </w:t>
      </w:r>
      <w:r w:rsidR="00C7527E" w:rsidRPr="00FF7077">
        <w:rPr>
          <w:lang w:val="es-419"/>
        </w:rPr>
        <w:t>debido a la falta de recursos para acceder a las necesidades esenciales (por ejemplo, alimentos, alojamiento, educación, servicios sanitarios, etc.)</w:t>
      </w:r>
      <w:r w:rsidR="00AD51E1" w:rsidRPr="00FF7077">
        <w:rPr>
          <w:kern w:val="12"/>
          <w:szCs w:val="20"/>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B43B7" w:rsidRPr="00FF7077" w14:paraId="3E32C993" w14:textId="77777777" w:rsidTr="0020028F">
        <w:trPr>
          <w:trHeight w:val="20"/>
        </w:trPr>
        <w:tc>
          <w:tcPr>
            <w:tcW w:w="1830" w:type="pct"/>
            <w:shd w:val="clear" w:color="auto" w:fill="003E5E" w:themeFill="text1" w:themeFillShade="80"/>
          </w:tcPr>
          <w:p w14:paraId="4DC8075D" w14:textId="77777777" w:rsidR="000544FA" w:rsidRPr="00FF7077" w:rsidRDefault="002E7794">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Racionalidad/uso</w:t>
            </w:r>
          </w:p>
        </w:tc>
        <w:tc>
          <w:tcPr>
            <w:tcW w:w="1439" w:type="pct"/>
            <w:shd w:val="clear" w:color="auto" w:fill="003E5E" w:themeFill="text1" w:themeFillShade="80"/>
          </w:tcPr>
          <w:p w14:paraId="0DCF6AE2"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 xml:space="preserve">¿Qué significa cada opción de </w:t>
            </w:r>
            <w:r w:rsidR="00C55A32" w:rsidRPr="00FF7077">
              <w:rPr>
                <w:rFonts w:eastAsia="Times New Roman" w:cs="Open Sans"/>
                <w:color w:val="FFFFFF"/>
                <w:kern w:val="12"/>
                <w:sz w:val="18"/>
                <w:szCs w:val="18"/>
                <w:lang w:val="es-419"/>
              </w:rPr>
              <w:t>respuesta</w:t>
            </w:r>
            <w:r w:rsidRPr="00FF7077">
              <w:rPr>
                <w:rFonts w:eastAsia="Times New Roman" w:cs="Open Sans"/>
                <w:color w:val="FFFFFF"/>
                <w:kern w:val="12"/>
                <w:sz w:val="18"/>
                <w:szCs w:val="18"/>
                <w:lang w:val="es-419"/>
              </w:rPr>
              <w:t>?</w:t>
            </w:r>
          </w:p>
        </w:tc>
        <w:tc>
          <w:tcPr>
            <w:tcW w:w="1731" w:type="pct"/>
            <w:shd w:val="clear" w:color="auto" w:fill="003E5E" w:themeFill="text1" w:themeFillShade="80"/>
          </w:tcPr>
          <w:p w14:paraId="69440963"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Ejemplos de verificación</w:t>
            </w:r>
          </w:p>
        </w:tc>
      </w:tr>
      <w:tr w:rsidR="008063B5" w:rsidRPr="00246F5D" w14:paraId="6341FA97" w14:textId="77777777" w:rsidTr="0020028F">
        <w:trPr>
          <w:trHeight w:val="20"/>
        </w:trPr>
        <w:tc>
          <w:tcPr>
            <w:tcW w:w="1830" w:type="pct"/>
            <w:vMerge w:val="restart"/>
            <w:shd w:val="clear" w:color="auto" w:fill="auto"/>
          </w:tcPr>
          <w:p w14:paraId="7228F806" w14:textId="77777777" w:rsidR="000544FA" w:rsidRPr="00FF7077" w:rsidRDefault="00FD4BC8">
            <w:pPr>
              <w:tabs>
                <w:tab w:val="left" w:pos="5244"/>
              </w:tabs>
              <w:spacing w:after="120"/>
              <w:rPr>
                <w:rFonts w:eastAsiaTheme="minorHAnsi" w:cs="Open Sans"/>
                <w:kern w:val="12"/>
                <w:sz w:val="17"/>
                <w:szCs w:val="17"/>
                <w:lang w:val="es-419"/>
              </w:rPr>
            </w:pPr>
            <w:r w:rsidRPr="00FF7077">
              <w:rPr>
                <w:rFonts w:cs="Open Sans"/>
                <w:kern w:val="12"/>
                <w:sz w:val="17"/>
                <w:szCs w:val="17"/>
                <w:lang w:val="es-419"/>
              </w:rPr>
              <w:t xml:space="preserve">Justificación: La </w:t>
            </w:r>
            <w:r w:rsidR="008063B5" w:rsidRPr="00FF7077">
              <w:rPr>
                <w:rFonts w:eastAsiaTheme="minorHAnsi" w:cs="Open Sans"/>
                <w:kern w:val="12"/>
                <w:sz w:val="17"/>
                <w:szCs w:val="17"/>
                <w:lang w:val="es-419"/>
              </w:rPr>
              <w:t xml:space="preserve">estrategia indica una </w:t>
            </w:r>
            <w:r w:rsidR="00911DEF" w:rsidRPr="00FF7077">
              <w:rPr>
                <w:rFonts w:eastAsiaTheme="minorHAnsi" w:cs="Open Sans"/>
                <w:kern w:val="12"/>
                <w:sz w:val="17"/>
                <w:szCs w:val="17"/>
                <w:lang w:val="es-419"/>
              </w:rPr>
              <w:t xml:space="preserve">menor </w:t>
            </w:r>
            <w:r w:rsidR="008063B5" w:rsidRPr="00FF7077">
              <w:rPr>
                <w:rFonts w:eastAsiaTheme="minorHAnsi" w:cs="Open Sans"/>
                <w:kern w:val="12"/>
                <w:sz w:val="17"/>
                <w:szCs w:val="17"/>
                <w:lang w:val="es-419"/>
              </w:rPr>
              <w:t xml:space="preserve">capacidad para hacer frente a futuras crisis debido a la reducción </w:t>
            </w:r>
            <w:r w:rsidR="001161AB" w:rsidRPr="00FF7077">
              <w:rPr>
                <w:rFonts w:eastAsiaTheme="minorHAnsi" w:cs="Open Sans"/>
                <w:kern w:val="12"/>
                <w:sz w:val="17"/>
                <w:szCs w:val="17"/>
                <w:lang w:val="es-419"/>
              </w:rPr>
              <w:t xml:space="preserve">de los </w:t>
            </w:r>
            <w:r w:rsidR="008063B5" w:rsidRPr="00FF7077">
              <w:rPr>
                <w:rFonts w:eastAsiaTheme="minorHAnsi" w:cs="Open Sans"/>
                <w:kern w:val="12"/>
                <w:sz w:val="17"/>
                <w:szCs w:val="17"/>
                <w:lang w:val="es-419"/>
              </w:rPr>
              <w:t xml:space="preserve">activos ganaderos </w:t>
            </w:r>
            <w:r w:rsidR="0020018C" w:rsidRPr="00FF7077">
              <w:rPr>
                <w:rFonts w:eastAsiaTheme="minorHAnsi" w:cs="Open Sans"/>
                <w:kern w:val="12"/>
                <w:sz w:val="17"/>
                <w:szCs w:val="17"/>
                <w:lang w:val="es-419"/>
              </w:rPr>
              <w:t xml:space="preserve">del </w:t>
            </w:r>
            <w:r w:rsidR="008063B5" w:rsidRPr="00FF7077">
              <w:rPr>
                <w:rFonts w:eastAsiaTheme="minorHAnsi" w:cs="Open Sans"/>
                <w:kern w:val="12"/>
                <w:sz w:val="17"/>
                <w:szCs w:val="17"/>
                <w:lang w:val="es-419"/>
              </w:rPr>
              <w:t xml:space="preserve">hogar. </w:t>
            </w:r>
          </w:p>
          <w:p w14:paraId="28BFEEF3" w14:textId="54B40AC1" w:rsidR="000544FA" w:rsidRPr="00FF7077" w:rsidRDefault="0072404D">
            <w:pPr>
              <w:tabs>
                <w:tab w:val="left" w:pos="5244"/>
              </w:tabs>
              <w:spacing w:after="120"/>
              <w:rPr>
                <w:rFonts w:cs="Open Sans"/>
                <w:kern w:val="12"/>
                <w:sz w:val="17"/>
                <w:szCs w:val="17"/>
                <w:lang w:val="es-419"/>
              </w:rPr>
            </w:pPr>
            <w:r w:rsidRPr="00FF7077">
              <w:rPr>
                <w:rFonts w:eastAsia="Times New Roman" w:cs="Open Sans"/>
                <w:color w:val="000000"/>
                <w:kern w:val="12"/>
                <w:sz w:val="17"/>
                <w:szCs w:val="17"/>
                <w:lang w:val="es-419"/>
              </w:rPr>
              <w:t>Observaciones</w:t>
            </w:r>
            <w:r w:rsidR="00FD4BC8" w:rsidRPr="00FF7077">
              <w:rPr>
                <w:rFonts w:eastAsia="Times New Roman" w:cs="Open Sans"/>
                <w:color w:val="000000"/>
                <w:kern w:val="12"/>
                <w:sz w:val="17"/>
                <w:szCs w:val="17"/>
                <w:lang w:val="es-419"/>
              </w:rPr>
              <w:t xml:space="preserve"> y uso: </w:t>
            </w:r>
            <w:r w:rsidR="00F8612C" w:rsidRPr="00FF7077">
              <w:rPr>
                <w:rFonts w:cs="Open Sans"/>
                <w:kern w:val="12"/>
                <w:sz w:val="17"/>
                <w:szCs w:val="17"/>
                <w:lang w:val="es-419"/>
              </w:rPr>
              <w:t xml:space="preserve">Específicamente relevante para los ganaderos </w:t>
            </w:r>
            <w:r w:rsidR="001363A2" w:rsidRPr="00FF7077">
              <w:rPr>
                <w:rFonts w:cs="Open Sans"/>
                <w:kern w:val="12"/>
                <w:sz w:val="17"/>
                <w:szCs w:val="17"/>
                <w:lang w:val="es-419"/>
              </w:rPr>
              <w:t xml:space="preserve">que mantienen animales para consumo propio, </w:t>
            </w:r>
            <w:r w:rsidR="00904C7A" w:rsidRPr="00FF7077">
              <w:rPr>
                <w:rFonts w:cs="Open Sans"/>
                <w:kern w:val="12"/>
                <w:sz w:val="17"/>
                <w:szCs w:val="17"/>
                <w:lang w:val="es-419"/>
              </w:rPr>
              <w:t xml:space="preserve">o </w:t>
            </w:r>
            <w:r w:rsidR="001363A2" w:rsidRPr="00FF7077">
              <w:rPr>
                <w:rFonts w:cs="Open Sans"/>
                <w:kern w:val="12"/>
                <w:sz w:val="17"/>
                <w:szCs w:val="17"/>
                <w:lang w:val="es-419"/>
              </w:rPr>
              <w:t xml:space="preserve">reproducción </w:t>
            </w:r>
            <w:r w:rsidR="00904C7A" w:rsidRPr="00FF7077">
              <w:rPr>
                <w:rFonts w:cs="Open Sans"/>
                <w:kern w:val="12"/>
                <w:sz w:val="17"/>
                <w:szCs w:val="17"/>
                <w:lang w:val="es-419"/>
              </w:rPr>
              <w:t xml:space="preserve">o </w:t>
            </w:r>
            <w:r w:rsidR="001363A2" w:rsidRPr="00FF7077">
              <w:rPr>
                <w:rFonts w:cs="Open Sans"/>
                <w:kern w:val="12"/>
                <w:sz w:val="17"/>
                <w:szCs w:val="17"/>
                <w:lang w:val="es-419"/>
              </w:rPr>
              <w:t xml:space="preserve">tracción </w:t>
            </w:r>
            <w:r w:rsidR="00904C7A" w:rsidRPr="00FF7077">
              <w:rPr>
                <w:rFonts w:cs="Open Sans"/>
                <w:kern w:val="12"/>
                <w:sz w:val="17"/>
                <w:szCs w:val="17"/>
                <w:lang w:val="es-419"/>
              </w:rPr>
              <w:t>animal o transporte</w:t>
            </w:r>
            <w:r w:rsidR="00F8612C" w:rsidRPr="00FF7077">
              <w:rPr>
                <w:rFonts w:cs="Open Sans"/>
                <w:kern w:val="12"/>
                <w:sz w:val="17"/>
                <w:szCs w:val="17"/>
                <w:lang w:val="es-419"/>
              </w:rPr>
              <w:t>.</w:t>
            </w:r>
          </w:p>
          <w:p w14:paraId="663EA1FD" w14:textId="77777777" w:rsidR="000544FA" w:rsidRPr="00FF7077" w:rsidRDefault="00FD4BC8">
            <w:pPr>
              <w:tabs>
                <w:tab w:val="left" w:pos="5244"/>
              </w:tabs>
              <w:spacing w:after="120"/>
              <w:rPr>
                <w:rFonts w:eastAsiaTheme="minorHAnsi" w:cs="Open Sans"/>
                <w:kern w:val="12"/>
                <w:sz w:val="17"/>
                <w:szCs w:val="17"/>
                <w:lang w:val="es-419"/>
              </w:rPr>
            </w:pPr>
            <w:r w:rsidRPr="00FF7077">
              <w:rPr>
                <w:rFonts w:eastAsiaTheme="minorHAnsi" w:cs="Open Sans"/>
                <w:kern w:val="12"/>
                <w:sz w:val="17"/>
                <w:szCs w:val="17"/>
                <w:lang w:val="es-419"/>
              </w:rPr>
              <w:t xml:space="preserve">Hay que tener cuidado con </w:t>
            </w:r>
            <w:r w:rsidR="00E36707" w:rsidRPr="00FF7077">
              <w:rPr>
                <w:rFonts w:eastAsiaTheme="minorHAnsi" w:cs="Open Sans"/>
                <w:kern w:val="12"/>
                <w:sz w:val="17"/>
                <w:szCs w:val="17"/>
                <w:lang w:val="es-419"/>
              </w:rPr>
              <w:t xml:space="preserve">cómo se formula la pregunta </w:t>
            </w:r>
            <w:r w:rsidR="00D360F7" w:rsidRPr="00FF7077">
              <w:rPr>
                <w:rFonts w:eastAsiaTheme="minorHAnsi" w:cs="Open Sans"/>
                <w:kern w:val="12"/>
                <w:sz w:val="17"/>
                <w:szCs w:val="17"/>
                <w:lang w:val="es-419"/>
              </w:rPr>
              <w:t xml:space="preserve">en </w:t>
            </w:r>
            <w:r w:rsidR="001F4DAC" w:rsidRPr="00FF7077">
              <w:rPr>
                <w:rFonts w:eastAsiaTheme="minorHAnsi" w:cs="Open Sans"/>
                <w:kern w:val="12"/>
                <w:sz w:val="17"/>
                <w:szCs w:val="17"/>
                <w:lang w:val="es-419"/>
              </w:rPr>
              <w:t>entornos pastorales</w:t>
            </w:r>
            <w:r w:rsidR="00E36707" w:rsidRPr="00FF7077">
              <w:rPr>
                <w:rFonts w:eastAsiaTheme="minorHAnsi" w:cs="Open Sans"/>
                <w:kern w:val="12"/>
                <w:sz w:val="17"/>
                <w:szCs w:val="17"/>
                <w:lang w:val="es-419"/>
              </w:rPr>
              <w:t xml:space="preserve">, </w:t>
            </w:r>
            <w:r w:rsidR="001F4DAC" w:rsidRPr="00FF7077">
              <w:rPr>
                <w:rFonts w:eastAsiaTheme="minorHAnsi" w:cs="Open Sans"/>
                <w:kern w:val="12"/>
                <w:sz w:val="17"/>
                <w:szCs w:val="17"/>
                <w:lang w:val="es-419"/>
              </w:rPr>
              <w:t xml:space="preserve">donde es normal que los hogares vendan animales </w:t>
            </w:r>
            <w:r w:rsidR="00E36707" w:rsidRPr="00FF7077">
              <w:rPr>
                <w:rFonts w:eastAsiaTheme="minorHAnsi" w:cs="Open Sans"/>
                <w:kern w:val="12"/>
                <w:sz w:val="17"/>
                <w:szCs w:val="17"/>
                <w:lang w:val="es-419"/>
              </w:rPr>
              <w:t xml:space="preserve">para generar ingresos. Se hace </w:t>
            </w:r>
            <w:r w:rsidRPr="00FF7077">
              <w:rPr>
                <w:rFonts w:eastAsiaTheme="minorHAnsi" w:cs="Open Sans"/>
                <w:kern w:val="12"/>
                <w:sz w:val="17"/>
                <w:szCs w:val="17"/>
                <w:lang w:val="es-419"/>
              </w:rPr>
              <w:t xml:space="preserve">hincapié en "más de lo habitual debido a la falta de </w:t>
            </w:r>
            <w:r w:rsidR="00C049ED" w:rsidRPr="00FF7077">
              <w:rPr>
                <w:rFonts w:eastAsiaTheme="minorHAnsi" w:cs="Open Sans"/>
                <w:kern w:val="12"/>
                <w:sz w:val="17"/>
                <w:szCs w:val="17"/>
                <w:lang w:val="es-419"/>
              </w:rPr>
              <w:t>recursos para acceder a las necesidades esenciales</w:t>
            </w:r>
            <w:r w:rsidRPr="00FF7077">
              <w:rPr>
                <w:rFonts w:eastAsiaTheme="minorHAnsi" w:cs="Open Sans"/>
                <w:kern w:val="12"/>
                <w:sz w:val="17"/>
                <w:szCs w:val="17"/>
                <w:lang w:val="es-419"/>
              </w:rPr>
              <w:t xml:space="preserve">". </w:t>
            </w:r>
            <w:r w:rsidR="00345F4C" w:rsidRPr="00FF7077">
              <w:rPr>
                <w:rFonts w:eastAsiaTheme="minorHAnsi" w:cs="Open Sans"/>
                <w:kern w:val="12"/>
                <w:sz w:val="17"/>
                <w:szCs w:val="17"/>
                <w:lang w:val="es-419"/>
              </w:rPr>
              <w:t>Lo habitual siempre se compara con antes de la última crisis reciente.</w:t>
            </w:r>
          </w:p>
          <w:p w14:paraId="0BD94C37" w14:textId="77777777" w:rsidR="000544FA" w:rsidRPr="00FF7077" w:rsidRDefault="00FD4BC8">
            <w:pPr>
              <w:spacing w:after="120"/>
              <w:rPr>
                <w:rFonts w:eastAsia="Times New Roman" w:cs="Open Sans"/>
                <w:color w:val="000000"/>
                <w:kern w:val="12"/>
                <w:sz w:val="17"/>
                <w:szCs w:val="17"/>
                <w:lang w:val="es-419"/>
              </w:rPr>
            </w:pPr>
            <w:r w:rsidRPr="00FF7077">
              <w:rPr>
                <w:rFonts w:eastAsia="Times New Roman" w:cs="Open Sans"/>
                <w:color w:val="000000"/>
                <w:kern w:val="12"/>
                <w:sz w:val="17"/>
                <w:szCs w:val="17"/>
                <w:lang w:val="es-419"/>
              </w:rPr>
              <w:t xml:space="preserve">Gravedad: Suele tener una gravedad de </w:t>
            </w:r>
            <w:r w:rsidR="00AD51E1" w:rsidRPr="00FF7077">
              <w:rPr>
                <w:rFonts w:eastAsia="Times New Roman" w:cs="Open Sans"/>
                <w:color w:val="000000"/>
                <w:kern w:val="12"/>
                <w:sz w:val="17"/>
                <w:szCs w:val="17"/>
                <w:lang w:val="es-419"/>
              </w:rPr>
              <w:t>"</w:t>
            </w:r>
            <w:r w:rsidRPr="00FF7077">
              <w:rPr>
                <w:rFonts w:eastAsia="Times New Roman" w:cs="Open Sans"/>
                <w:color w:val="000000"/>
                <w:kern w:val="12"/>
                <w:sz w:val="17"/>
                <w:szCs w:val="17"/>
                <w:lang w:val="es-419"/>
              </w:rPr>
              <w:t>estrés</w:t>
            </w:r>
            <w:r w:rsidR="00AD51E1" w:rsidRPr="00FF7077">
              <w:rPr>
                <w:rFonts w:eastAsia="Times New Roman" w:cs="Open Sans"/>
                <w:color w:val="000000"/>
                <w:kern w:val="12"/>
                <w:sz w:val="17"/>
                <w:szCs w:val="17"/>
                <w:lang w:val="es-419"/>
              </w:rPr>
              <w:t xml:space="preserve">", </w:t>
            </w:r>
            <w:r w:rsidRPr="00FF7077">
              <w:rPr>
                <w:rFonts w:eastAsia="Times New Roman" w:cs="Open Sans"/>
                <w:color w:val="000000"/>
                <w:kern w:val="12"/>
                <w:sz w:val="17"/>
                <w:szCs w:val="17"/>
                <w:lang w:val="es-419"/>
              </w:rPr>
              <w:t xml:space="preserve">dado que generaría ingresos </w:t>
            </w:r>
            <w:r w:rsidR="00F230A8" w:rsidRPr="00FF7077">
              <w:rPr>
                <w:rFonts w:eastAsia="Times New Roman" w:cs="Open Sans"/>
                <w:color w:val="000000"/>
                <w:kern w:val="12"/>
                <w:sz w:val="17"/>
                <w:szCs w:val="17"/>
                <w:lang w:val="es-419"/>
              </w:rPr>
              <w:t xml:space="preserve">para los hogares implicados a corto plazo, pero menos </w:t>
            </w:r>
            <w:r w:rsidR="006D6394" w:rsidRPr="00FF7077">
              <w:rPr>
                <w:rFonts w:eastAsia="Times New Roman" w:cs="Open Sans"/>
                <w:color w:val="000000"/>
                <w:kern w:val="12"/>
                <w:sz w:val="17"/>
                <w:szCs w:val="17"/>
                <w:lang w:val="es-419"/>
              </w:rPr>
              <w:t xml:space="preserve">riqueza </w:t>
            </w:r>
            <w:r w:rsidR="001E3591" w:rsidRPr="00FF7077">
              <w:rPr>
                <w:rFonts w:eastAsia="Times New Roman" w:cs="Open Sans"/>
                <w:color w:val="000000"/>
                <w:kern w:val="12"/>
                <w:sz w:val="17"/>
                <w:szCs w:val="17"/>
                <w:lang w:val="es-419"/>
              </w:rPr>
              <w:t xml:space="preserve">o </w:t>
            </w:r>
            <w:r w:rsidR="00475EC3" w:rsidRPr="00FF7077">
              <w:rPr>
                <w:rFonts w:eastAsia="Times New Roman" w:cs="Open Sans"/>
                <w:color w:val="000000"/>
                <w:kern w:val="12"/>
                <w:sz w:val="17"/>
                <w:szCs w:val="17"/>
                <w:lang w:val="es-419"/>
              </w:rPr>
              <w:t xml:space="preserve">ganado a los que recurrir en caso </w:t>
            </w:r>
            <w:r w:rsidR="000F7BED" w:rsidRPr="00FF7077">
              <w:rPr>
                <w:rFonts w:eastAsia="Times New Roman" w:cs="Open Sans"/>
                <w:color w:val="000000"/>
                <w:kern w:val="12"/>
                <w:sz w:val="17"/>
                <w:szCs w:val="17"/>
                <w:lang w:val="es-419"/>
              </w:rPr>
              <w:t xml:space="preserve">de crisis futuras. </w:t>
            </w:r>
          </w:p>
          <w:p w14:paraId="738A62AC" w14:textId="77777777" w:rsidR="00441E7A" w:rsidRPr="00FF7077" w:rsidRDefault="00441E7A">
            <w:pPr>
              <w:spacing w:after="120"/>
              <w:rPr>
                <w:rFonts w:eastAsia="Times New Roman" w:cs="Open Sans"/>
                <w:color w:val="000000"/>
                <w:kern w:val="12"/>
                <w:sz w:val="17"/>
                <w:szCs w:val="17"/>
                <w:lang w:val="es-419"/>
              </w:rPr>
            </w:pPr>
          </w:p>
          <w:p w14:paraId="7F97560D" w14:textId="77777777" w:rsidR="008063B5" w:rsidRPr="00FF7077" w:rsidRDefault="008063B5" w:rsidP="00A52773">
            <w:pPr>
              <w:spacing w:after="120"/>
              <w:rPr>
                <w:rFonts w:eastAsia="Times New Roman" w:cs="Open Sans"/>
                <w:color w:val="FF0000"/>
                <w:kern w:val="12"/>
                <w:sz w:val="17"/>
                <w:szCs w:val="17"/>
                <w:lang w:val="es-419"/>
              </w:rPr>
            </w:pPr>
          </w:p>
        </w:tc>
        <w:tc>
          <w:tcPr>
            <w:tcW w:w="1439" w:type="pct"/>
            <w:shd w:val="clear" w:color="auto" w:fill="auto"/>
          </w:tcPr>
          <w:p w14:paraId="2A4DA3A3"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No, no hubo necesidad de vender más animales de lo habitual porque el hogar no se enfrentaba a </w:t>
            </w:r>
            <w:r w:rsidR="00C7527E" w:rsidRPr="00FF7077">
              <w:rPr>
                <w:rFonts w:cs="Open Sans"/>
                <w:kern w:val="12"/>
                <w:sz w:val="17"/>
                <w:szCs w:val="17"/>
                <w:lang w:val="es-419"/>
              </w:rPr>
              <w:t xml:space="preserve">una falta de recursos para acceder a las necesidades esenciales </w:t>
            </w:r>
            <w:r w:rsidRPr="00FF7077">
              <w:rPr>
                <w:rFonts w:cs="Open Sans"/>
                <w:kern w:val="12"/>
                <w:sz w:val="17"/>
                <w:szCs w:val="17"/>
                <w:lang w:val="es-419"/>
              </w:rPr>
              <w:t>o había aplicado otra estrategia de supervivencia.</w:t>
            </w:r>
          </w:p>
        </w:tc>
        <w:tc>
          <w:tcPr>
            <w:tcW w:w="1731" w:type="pct"/>
            <w:shd w:val="clear" w:color="auto" w:fill="auto"/>
          </w:tcPr>
          <w:p w14:paraId="7F8B6CE4" w14:textId="77777777" w:rsidR="000544FA" w:rsidRPr="00FF7077" w:rsidRDefault="00FD4BC8">
            <w:pPr>
              <w:tabs>
                <w:tab w:val="left" w:pos="5244"/>
              </w:tabs>
              <w:spacing w:after="120"/>
              <w:rPr>
                <w:rFonts w:cs="Open Sans"/>
                <w:color w:val="FFFFFF"/>
                <w:kern w:val="12"/>
                <w:sz w:val="17"/>
                <w:szCs w:val="17"/>
                <w:highlight w:val="darkCyan"/>
                <w:lang w:val="es-419"/>
              </w:rPr>
            </w:pPr>
            <w:r w:rsidRPr="00FF7077">
              <w:rPr>
                <w:rFonts w:cs="Open Sans"/>
                <w:color w:val="FFFFFF"/>
                <w:kern w:val="12"/>
                <w:sz w:val="17"/>
                <w:szCs w:val="17"/>
                <w:highlight w:val="darkCyan"/>
                <w:lang w:val="es-419"/>
              </w:rPr>
              <w:t xml:space="preserve">Es necesario sondear para garantizar la selección de </w:t>
            </w:r>
            <w:r w:rsidR="00077C35" w:rsidRPr="00FF7077">
              <w:rPr>
                <w:rFonts w:cs="Open Sans"/>
                <w:color w:val="FFFFFF"/>
                <w:kern w:val="12"/>
                <w:sz w:val="17"/>
                <w:szCs w:val="17"/>
                <w:highlight w:val="darkCyan"/>
                <w:lang w:val="es-419"/>
              </w:rPr>
              <w:t xml:space="preserve">la </w:t>
            </w:r>
            <w:r w:rsidR="00C55A32" w:rsidRPr="00FF7077">
              <w:rPr>
                <w:rFonts w:cs="Open Sans"/>
                <w:color w:val="FFFFFF"/>
                <w:kern w:val="12"/>
                <w:sz w:val="17"/>
                <w:szCs w:val="17"/>
                <w:highlight w:val="darkCyan"/>
                <w:lang w:val="es-419"/>
              </w:rPr>
              <w:t xml:space="preserve">respuesta </w:t>
            </w:r>
            <w:r w:rsidR="00077C35" w:rsidRPr="00FF7077">
              <w:rPr>
                <w:rFonts w:cs="Open Sans"/>
                <w:color w:val="FFFFFF"/>
                <w:kern w:val="12"/>
                <w:sz w:val="17"/>
                <w:szCs w:val="17"/>
                <w:highlight w:val="darkCyan"/>
                <w:lang w:val="es-419"/>
              </w:rPr>
              <w:t>más adecuada.</w:t>
            </w:r>
          </w:p>
          <w:p w14:paraId="22DD6E60"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1) ¿tiene animales o cría animales? </w:t>
            </w:r>
          </w:p>
          <w:p w14:paraId="23E022FB"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2) ¿por qué vendió </w:t>
            </w:r>
            <w:r w:rsidR="00734D5D" w:rsidRPr="00FF7077">
              <w:rPr>
                <w:rFonts w:cs="Open Sans"/>
                <w:kern w:val="12"/>
                <w:sz w:val="17"/>
                <w:szCs w:val="17"/>
                <w:lang w:val="es-419"/>
              </w:rPr>
              <w:t xml:space="preserve">(o no) sus </w:t>
            </w:r>
            <w:r w:rsidRPr="00FF7077">
              <w:rPr>
                <w:rFonts w:cs="Open Sans"/>
                <w:kern w:val="12"/>
                <w:sz w:val="17"/>
                <w:szCs w:val="17"/>
                <w:lang w:val="es-419"/>
              </w:rPr>
              <w:t>animales?</w:t>
            </w:r>
          </w:p>
          <w:p w14:paraId="68AAC34F"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Si el hogar </w:t>
            </w:r>
            <w:r w:rsidR="00C55A32" w:rsidRPr="00FF7077">
              <w:rPr>
                <w:rFonts w:cs="Open Sans"/>
                <w:kern w:val="12"/>
                <w:sz w:val="17"/>
                <w:szCs w:val="17"/>
                <w:lang w:val="es-419"/>
              </w:rPr>
              <w:t xml:space="preserve">responde </w:t>
            </w:r>
            <w:r w:rsidR="00A81121" w:rsidRPr="00FF7077">
              <w:rPr>
                <w:rFonts w:cs="Open Sans"/>
                <w:kern w:val="12"/>
                <w:sz w:val="17"/>
                <w:szCs w:val="17"/>
                <w:lang w:val="es-419"/>
              </w:rPr>
              <w:t>"</w:t>
            </w:r>
            <w:r w:rsidRPr="00FF7077">
              <w:rPr>
                <w:rFonts w:cs="Open Sans"/>
                <w:kern w:val="12"/>
                <w:sz w:val="17"/>
                <w:szCs w:val="17"/>
                <w:lang w:val="es-419"/>
              </w:rPr>
              <w:t xml:space="preserve">sí, vendimos más animales de </w:t>
            </w:r>
            <w:r w:rsidR="00761236" w:rsidRPr="00FF7077">
              <w:rPr>
                <w:rFonts w:cs="Open Sans"/>
                <w:kern w:val="12"/>
                <w:sz w:val="17"/>
                <w:szCs w:val="17"/>
                <w:lang w:val="es-419"/>
              </w:rPr>
              <w:t xml:space="preserve">lo </w:t>
            </w:r>
            <w:r w:rsidR="00A81121" w:rsidRPr="00FF7077">
              <w:rPr>
                <w:rFonts w:cs="Open Sans"/>
                <w:kern w:val="12"/>
                <w:sz w:val="17"/>
                <w:szCs w:val="17"/>
                <w:lang w:val="es-419"/>
              </w:rPr>
              <w:t>habitual"</w:t>
            </w:r>
            <w:r w:rsidRPr="00FF7077">
              <w:rPr>
                <w:rFonts w:cs="Open Sans"/>
                <w:kern w:val="12"/>
                <w:sz w:val="17"/>
                <w:szCs w:val="17"/>
                <w:lang w:val="es-419"/>
              </w:rPr>
              <w:t xml:space="preserve">, y </w:t>
            </w:r>
            <w:r w:rsidR="00A81121" w:rsidRPr="00FF7077">
              <w:rPr>
                <w:rFonts w:cs="Open Sans"/>
                <w:kern w:val="12"/>
                <w:sz w:val="17"/>
                <w:szCs w:val="17"/>
                <w:lang w:val="es-419"/>
              </w:rPr>
              <w:t xml:space="preserve">explica que se </w:t>
            </w:r>
            <w:r w:rsidRPr="00FF7077">
              <w:rPr>
                <w:rFonts w:cs="Open Sans"/>
                <w:kern w:val="12"/>
                <w:sz w:val="17"/>
                <w:szCs w:val="17"/>
                <w:lang w:val="es-419"/>
              </w:rPr>
              <w:t xml:space="preserve">debió al </w:t>
            </w:r>
            <w:r w:rsidR="00DC670F" w:rsidRPr="00FF7077">
              <w:rPr>
                <w:rFonts w:cs="Open Sans"/>
                <w:kern w:val="12"/>
                <w:sz w:val="17"/>
                <w:szCs w:val="17"/>
                <w:lang w:val="es-419"/>
              </w:rPr>
              <w:t xml:space="preserve">aumento del </w:t>
            </w:r>
            <w:r w:rsidRPr="00FF7077">
              <w:rPr>
                <w:rFonts w:cs="Open Sans"/>
                <w:kern w:val="12"/>
                <w:sz w:val="17"/>
                <w:szCs w:val="17"/>
                <w:lang w:val="es-419"/>
              </w:rPr>
              <w:t xml:space="preserve">precio de los animales, con </w:t>
            </w:r>
            <w:r w:rsidR="002C0B62" w:rsidRPr="00FF7077">
              <w:rPr>
                <w:rFonts w:cs="Open Sans"/>
                <w:kern w:val="12"/>
                <w:sz w:val="17"/>
                <w:szCs w:val="17"/>
                <w:lang w:val="es-419"/>
              </w:rPr>
              <w:t xml:space="preserve">lo que </w:t>
            </w:r>
            <w:r w:rsidR="00761236" w:rsidRPr="00FF7077">
              <w:rPr>
                <w:rFonts w:cs="Open Sans"/>
                <w:kern w:val="12"/>
                <w:sz w:val="17"/>
                <w:szCs w:val="17"/>
                <w:lang w:val="es-419"/>
              </w:rPr>
              <w:t xml:space="preserve">obtuvo </w:t>
            </w:r>
            <w:r w:rsidRPr="00FF7077">
              <w:rPr>
                <w:rFonts w:cs="Open Sans"/>
                <w:kern w:val="12"/>
                <w:sz w:val="17"/>
                <w:szCs w:val="17"/>
                <w:lang w:val="es-419"/>
              </w:rPr>
              <w:t>más beneficios</w:t>
            </w:r>
            <w:r w:rsidR="00902C97" w:rsidRPr="00FF7077">
              <w:rPr>
                <w:rFonts w:cs="Open Sans"/>
                <w:kern w:val="12"/>
                <w:sz w:val="17"/>
                <w:szCs w:val="17"/>
                <w:lang w:val="es-419"/>
              </w:rPr>
              <w:t xml:space="preserve">, </w:t>
            </w:r>
            <w:r w:rsidRPr="00FF7077">
              <w:rPr>
                <w:rFonts w:cs="Open Sans"/>
                <w:kern w:val="12"/>
                <w:sz w:val="17"/>
                <w:szCs w:val="17"/>
                <w:lang w:val="es-419"/>
              </w:rPr>
              <w:t xml:space="preserve">la </w:t>
            </w:r>
            <w:r w:rsidR="00902C97" w:rsidRPr="00FF7077">
              <w:rPr>
                <w:rFonts w:cs="Open Sans"/>
                <w:kern w:val="12"/>
                <w:sz w:val="17"/>
                <w:szCs w:val="17"/>
                <w:lang w:val="es-419"/>
              </w:rPr>
              <w:t>opción de respuesta adecuada es "</w:t>
            </w:r>
            <w:r w:rsidRPr="00FF7077">
              <w:rPr>
                <w:rFonts w:cs="Open Sans"/>
                <w:kern w:val="12"/>
                <w:sz w:val="17"/>
                <w:szCs w:val="17"/>
                <w:lang w:val="es-419"/>
              </w:rPr>
              <w:t>No, no lo necesitaban</w:t>
            </w:r>
            <w:r w:rsidR="00902C97" w:rsidRPr="00FF7077">
              <w:rPr>
                <w:rFonts w:cs="Open Sans"/>
                <w:kern w:val="12"/>
                <w:sz w:val="17"/>
                <w:szCs w:val="17"/>
                <w:lang w:val="es-419"/>
              </w:rPr>
              <w:t>"</w:t>
            </w:r>
            <w:r w:rsidRPr="00FF7077">
              <w:rPr>
                <w:rFonts w:cs="Open Sans"/>
                <w:kern w:val="12"/>
                <w:sz w:val="17"/>
                <w:szCs w:val="17"/>
                <w:lang w:val="es-419"/>
              </w:rPr>
              <w:t xml:space="preserve">. </w:t>
            </w:r>
          </w:p>
        </w:tc>
      </w:tr>
      <w:tr w:rsidR="008063B5" w:rsidRPr="00246F5D" w14:paraId="7864FB39" w14:textId="77777777" w:rsidTr="0020028F">
        <w:trPr>
          <w:trHeight w:val="20"/>
        </w:trPr>
        <w:tc>
          <w:tcPr>
            <w:tcW w:w="1830" w:type="pct"/>
            <w:vMerge/>
            <w:shd w:val="clear" w:color="auto" w:fill="auto"/>
          </w:tcPr>
          <w:p w14:paraId="75376472" w14:textId="77777777" w:rsidR="008063B5" w:rsidRPr="00FF7077" w:rsidRDefault="008063B5" w:rsidP="00A52773">
            <w:pPr>
              <w:spacing w:after="120"/>
              <w:rPr>
                <w:rFonts w:eastAsia="Times New Roman" w:cs="Open Sans"/>
                <w:color w:val="FF0000"/>
                <w:kern w:val="12"/>
                <w:sz w:val="17"/>
                <w:szCs w:val="17"/>
                <w:lang w:val="es-419"/>
              </w:rPr>
            </w:pPr>
          </w:p>
        </w:tc>
        <w:tc>
          <w:tcPr>
            <w:tcW w:w="1439" w:type="pct"/>
            <w:shd w:val="clear" w:color="auto" w:fill="auto"/>
          </w:tcPr>
          <w:p w14:paraId="7A139C84"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 xml:space="preserve">Sí, el hogar necesitó </w:t>
            </w:r>
            <w:r w:rsidR="00F66B5F" w:rsidRPr="00FF7077">
              <w:rPr>
                <w:rFonts w:cs="Open Sans"/>
                <w:kern w:val="12"/>
                <w:sz w:val="17"/>
                <w:szCs w:val="17"/>
                <w:lang w:val="es-419"/>
              </w:rPr>
              <w:t xml:space="preserve">vender más animales de lo habitual </w:t>
            </w:r>
            <w:r w:rsidRPr="00FF7077">
              <w:rPr>
                <w:rFonts w:cs="Open Sans"/>
                <w:kern w:val="12"/>
                <w:sz w:val="17"/>
                <w:szCs w:val="17"/>
                <w:lang w:val="es-419"/>
              </w:rPr>
              <w:t xml:space="preserve">en los últimos 30 </w:t>
            </w:r>
            <w:r w:rsidR="00085F7E" w:rsidRPr="00FF7077">
              <w:rPr>
                <w:rFonts w:cs="Open Sans"/>
                <w:kern w:val="12"/>
                <w:sz w:val="17"/>
                <w:szCs w:val="17"/>
                <w:lang w:val="es-419"/>
              </w:rPr>
              <w:t xml:space="preserve">días debido a la </w:t>
            </w:r>
            <w:r w:rsidR="00C7527E" w:rsidRPr="00FF7077">
              <w:rPr>
                <w:rFonts w:cs="Open Sans"/>
                <w:kern w:val="12"/>
                <w:sz w:val="17"/>
                <w:szCs w:val="17"/>
                <w:lang w:val="es-419"/>
              </w:rPr>
              <w:t>falta de recursos para acceder a las necesidades esenciales</w:t>
            </w:r>
            <w:r w:rsidR="000B4A23" w:rsidRPr="00FF7077">
              <w:rPr>
                <w:rFonts w:cs="Open Sans"/>
                <w:kern w:val="12"/>
                <w:sz w:val="17"/>
                <w:szCs w:val="17"/>
                <w:lang w:val="es-419"/>
              </w:rPr>
              <w:t>.</w:t>
            </w:r>
          </w:p>
        </w:tc>
        <w:tc>
          <w:tcPr>
            <w:tcW w:w="1731" w:type="pct"/>
            <w:shd w:val="clear" w:color="auto" w:fill="auto"/>
          </w:tcPr>
          <w:p w14:paraId="5D686698" w14:textId="77777777" w:rsidR="000544FA" w:rsidRPr="00FF7077" w:rsidRDefault="00FD4BC8">
            <w:pPr>
              <w:tabs>
                <w:tab w:val="left" w:pos="5244"/>
              </w:tabs>
              <w:spacing w:after="120"/>
              <w:rPr>
                <w:rFonts w:cs="Open Sans"/>
                <w:kern w:val="12"/>
                <w:sz w:val="17"/>
                <w:szCs w:val="17"/>
                <w:lang w:val="es-419"/>
              </w:rPr>
            </w:pPr>
            <w:r w:rsidRPr="00FF7077">
              <w:rPr>
                <w:rFonts w:cs="Open Sans"/>
                <w:kern w:val="12"/>
                <w:sz w:val="17"/>
                <w:szCs w:val="17"/>
                <w:lang w:val="es-419"/>
              </w:rPr>
              <w:t>Asegura que esta estrategia se aplicó debido a la falta de recursos para acceder a las necesidades esenciales</w:t>
            </w:r>
            <w:r w:rsidR="008063B5" w:rsidRPr="00FF7077">
              <w:rPr>
                <w:rFonts w:cs="Open Sans"/>
                <w:kern w:val="12"/>
                <w:sz w:val="17"/>
                <w:szCs w:val="17"/>
                <w:lang w:val="es-419"/>
              </w:rPr>
              <w:t>.</w:t>
            </w:r>
          </w:p>
        </w:tc>
      </w:tr>
      <w:tr w:rsidR="008063B5" w:rsidRPr="00246F5D" w14:paraId="12D2D3FD" w14:textId="77777777" w:rsidTr="0020028F">
        <w:trPr>
          <w:trHeight w:val="20"/>
        </w:trPr>
        <w:tc>
          <w:tcPr>
            <w:tcW w:w="1830" w:type="pct"/>
            <w:vMerge/>
            <w:shd w:val="clear" w:color="auto" w:fill="auto"/>
          </w:tcPr>
          <w:p w14:paraId="5506A408" w14:textId="77777777" w:rsidR="008063B5" w:rsidRPr="00FF7077" w:rsidRDefault="008063B5" w:rsidP="00A52773">
            <w:pPr>
              <w:spacing w:after="120"/>
              <w:rPr>
                <w:rFonts w:eastAsia="Times New Roman" w:cs="Open Sans"/>
                <w:color w:val="FF0000"/>
                <w:kern w:val="12"/>
                <w:sz w:val="17"/>
                <w:szCs w:val="17"/>
                <w:lang w:val="es-419"/>
              </w:rPr>
            </w:pPr>
          </w:p>
        </w:tc>
        <w:tc>
          <w:tcPr>
            <w:tcW w:w="1439" w:type="pct"/>
            <w:shd w:val="clear" w:color="auto" w:fill="auto"/>
          </w:tcPr>
          <w:p w14:paraId="0934AB9D" w14:textId="77777777" w:rsidR="000544FA" w:rsidRPr="00FF7077" w:rsidRDefault="00FD4BC8">
            <w:pPr>
              <w:spacing w:after="120"/>
              <w:rPr>
                <w:rFonts w:cs="Open Sans"/>
                <w:color w:val="C00000"/>
                <w:kern w:val="12"/>
                <w:sz w:val="17"/>
                <w:szCs w:val="17"/>
                <w:lang w:val="es-419"/>
              </w:rPr>
            </w:pPr>
            <w:r w:rsidRPr="00FF7077">
              <w:rPr>
                <w:rFonts w:cs="Open Sans"/>
                <w:kern w:val="12"/>
                <w:sz w:val="17"/>
                <w:szCs w:val="17"/>
                <w:lang w:val="es-419"/>
              </w:rPr>
              <w:t xml:space="preserve">No, porque el hogar había </w:t>
            </w:r>
            <w:r w:rsidR="00F66B5F" w:rsidRPr="00FF7077">
              <w:rPr>
                <w:rFonts w:cs="Open Sans"/>
                <w:kern w:val="12"/>
                <w:sz w:val="17"/>
                <w:szCs w:val="17"/>
                <w:lang w:val="es-419"/>
              </w:rPr>
              <w:t xml:space="preserve">vendido más animales de lo habitual </w:t>
            </w:r>
            <w:r w:rsidRPr="00FF7077">
              <w:rPr>
                <w:rFonts w:cs="Open Sans"/>
                <w:kern w:val="12"/>
                <w:sz w:val="17"/>
                <w:szCs w:val="17"/>
                <w:lang w:val="es-419"/>
              </w:rPr>
              <w:t xml:space="preserve">en los últimos </w:t>
            </w:r>
            <w:r w:rsidR="00734D5D" w:rsidRPr="00FF7077">
              <w:rPr>
                <w:rFonts w:cs="Open Sans"/>
                <w:kern w:val="12"/>
                <w:sz w:val="17"/>
                <w:szCs w:val="17"/>
                <w:lang w:val="es-419"/>
              </w:rPr>
              <w:t xml:space="preserve">12 </w:t>
            </w:r>
            <w:r w:rsidRPr="00FF7077">
              <w:rPr>
                <w:rFonts w:cs="Open Sans"/>
                <w:kern w:val="12"/>
                <w:sz w:val="17"/>
                <w:szCs w:val="17"/>
                <w:lang w:val="es-419"/>
              </w:rPr>
              <w:t>meses y ahora no tiene animales para vender</w:t>
            </w:r>
            <w:r w:rsidR="00734D5D" w:rsidRPr="00FF7077">
              <w:rPr>
                <w:rFonts w:cs="Open Sans"/>
                <w:kern w:val="12"/>
                <w:sz w:val="17"/>
                <w:szCs w:val="17"/>
                <w:lang w:val="es-419"/>
              </w:rPr>
              <w:t>; esta estrategia ya se ha agotado en los últimos 12 meses</w:t>
            </w:r>
            <w:r w:rsidRPr="00FF7077">
              <w:rPr>
                <w:rFonts w:cs="Open Sans"/>
                <w:kern w:val="12"/>
                <w:sz w:val="17"/>
                <w:szCs w:val="17"/>
                <w:lang w:val="es-419"/>
              </w:rPr>
              <w:t xml:space="preserve">. </w:t>
            </w:r>
          </w:p>
        </w:tc>
        <w:tc>
          <w:tcPr>
            <w:tcW w:w="1731" w:type="pct"/>
            <w:shd w:val="clear" w:color="auto" w:fill="auto"/>
          </w:tcPr>
          <w:p w14:paraId="08E6A19E" w14:textId="1190D79D" w:rsidR="008063B5" w:rsidRPr="00FF7077" w:rsidRDefault="008063B5" w:rsidP="00A52773">
            <w:pPr>
              <w:tabs>
                <w:tab w:val="left" w:pos="5244"/>
              </w:tabs>
              <w:spacing w:after="120"/>
              <w:rPr>
                <w:rFonts w:cs="Open Sans"/>
                <w:kern w:val="12"/>
                <w:sz w:val="17"/>
                <w:szCs w:val="17"/>
                <w:lang w:val="es-419"/>
              </w:rPr>
            </w:pPr>
          </w:p>
        </w:tc>
      </w:tr>
      <w:tr w:rsidR="008063B5" w:rsidRPr="00246F5D" w14:paraId="16D185DE" w14:textId="77777777" w:rsidTr="0020028F">
        <w:trPr>
          <w:trHeight w:val="20"/>
        </w:trPr>
        <w:tc>
          <w:tcPr>
            <w:tcW w:w="1830" w:type="pct"/>
            <w:vMerge/>
            <w:shd w:val="clear" w:color="auto" w:fill="auto"/>
          </w:tcPr>
          <w:p w14:paraId="3D1B3D1E" w14:textId="77777777" w:rsidR="008063B5" w:rsidRPr="00FF7077" w:rsidRDefault="008063B5" w:rsidP="00A52773">
            <w:pPr>
              <w:spacing w:after="120"/>
              <w:rPr>
                <w:rFonts w:eastAsia="Times New Roman" w:cs="Open Sans"/>
                <w:color w:val="FF0000"/>
                <w:kern w:val="12"/>
                <w:sz w:val="17"/>
                <w:szCs w:val="17"/>
                <w:lang w:val="es-419"/>
              </w:rPr>
            </w:pPr>
          </w:p>
        </w:tc>
        <w:tc>
          <w:tcPr>
            <w:tcW w:w="1439" w:type="pct"/>
            <w:shd w:val="clear" w:color="auto" w:fill="auto"/>
          </w:tcPr>
          <w:p w14:paraId="44A86A12" w14:textId="0ACED8B9" w:rsidR="000544FA" w:rsidRPr="00FF7077" w:rsidRDefault="00F134A8">
            <w:pPr>
              <w:tabs>
                <w:tab w:val="left" w:pos="5244"/>
              </w:tabs>
              <w:spacing w:after="120"/>
              <w:rPr>
                <w:rFonts w:cs="Open Sans"/>
                <w:kern w:val="12"/>
                <w:sz w:val="17"/>
                <w:szCs w:val="17"/>
                <w:lang w:val="es-419"/>
              </w:rPr>
            </w:pPr>
            <w:r w:rsidRPr="00FF7077">
              <w:rPr>
                <w:rFonts w:cs="Open Sans"/>
                <w:kern w:val="12"/>
                <w:sz w:val="17"/>
                <w:szCs w:val="17"/>
                <w:lang w:val="es-419"/>
              </w:rPr>
              <w:t>No aplica</w:t>
            </w:r>
            <w:r w:rsidR="00FD4BC8" w:rsidRPr="00FF7077">
              <w:rPr>
                <w:rFonts w:cs="Open Sans"/>
                <w:kern w:val="12"/>
                <w:sz w:val="17"/>
                <w:szCs w:val="17"/>
                <w:lang w:val="es-419"/>
              </w:rPr>
              <w:t xml:space="preserve">, ya que el hogar no tenía animales para vender ni </w:t>
            </w:r>
            <w:r w:rsidR="00734D5D" w:rsidRPr="00FF7077">
              <w:rPr>
                <w:rFonts w:cs="Open Sans"/>
                <w:kern w:val="12"/>
                <w:sz w:val="17"/>
                <w:szCs w:val="17"/>
                <w:lang w:val="es-419"/>
              </w:rPr>
              <w:t xml:space="preserve">los ha tenido </w:t>
            </w:r>
            <w:r w:rsidR="00FD4BC8" w:rsidRPr="00FF7077">
              <w:rPr>
                <w:rFonts w:cs="Open Sans"/>
                <w:kern w:val="12"/>
                <w:sz w:val="17"/>
                <w:szCs w:val="17"/>
                <w:lang w:val="es-419"/>
              </w:rPr>
              <w:t>en más de 12 meses.</w:t>
            </w:r>
          </w:p>
        </w:tc>
        <w:tc>
          <w:tcPr>
            <w:tcW w:w="1731" w:type="pct"/>
            <w:shd w:val="clear" w:color="auto" w:fill="auto"/>
          </w:tcPr>
          <w:p w14:paraId="0BFA0BAF" w14:textId="3F1A4482" w:rsidR="000544FA" w:rsidRPr="00FF7077" w:rsidRDefault="00FD4BC8">
            <w:pPr>
              <w:tabs>
                <w:tab w:val="left" w:pos="5244"/>
              </w:tabs>
              <w:spacing w:after="120"/>
              <w:rPr>
                <w:rFonts w:cs="Open Sans"/>
                <w:color w:val="C00000"/>
                <w:kern w:val="12"/>
                <w:sz w:val="17"/>
                <w:szCs w:val="17"/>
                <w:lang w:val="es-419"/>
              </w:rPr>
            </w:pPr>
            <w:r w:rsidRPr="00FF7077">
              <w:rPr>
                <w:rFonts w:cs="Open Sans"/>
                <w:kern w:val="12"/>
                <w:sz w:val="17"/>
                <w:szCs w:val="17"/>
                <w:lang w:val="es-419"/>
              </w:rPr>
              <w:t>Si el hogar no tiene animales para vender y no los tenía antes, la opción de respuesta adecuada es "</w:t>
            </w:r>
            <w:r w:rsidR="00F134A8" w:rsidRPr="00FF7077">
              <w:rPr>
                <w:rFonts w:cs="Open Sans"/>
                <w:kern w:val="12"/>
                <w:sz w:val="17"/>
                <w:szCs w:val="17"/>
                <w:lang w:val="es-419"/>
              </w:rPr>
              <w:t>No aplica</w:t>
            </w:r>
            <w:r w:rsidRPr="00FF7077">
              <w:rPr>
                <w:rFonts w:cs="Open Sans"/>
                <w:kern w:val="12"/>
                <w:sz w:val="17"/>
                <w:szCs w:val="17"/>
                <w:lang w:val="es-419"/>
              </w:rPr>
              <w:t>"</w:t>
            </w:r>
            <w:r w:rsidR="00785878" w:rsidRPr="00FF7077">
              <w:rPr>
                <w:rFonts w:cs="Open Sans"/>
                <w:kern w:val="12"/>
                <w:sz w:val="17"/>
                <w:szCs w:val="17"/>
                <w:lang w:val="es-419"/>
              </w:rPr>
              <w:t xml:space="preserve">. Si </w:t>
            </w:r>
            <w:r w:rsidRPr="00FF7077">
              <w:rPr>
                <w:rFonts w:cs="Open Sans"/>
                <w:kern w:val="12"/>
                <w:sz w:val="17"/>
                <w:szCs w:val="17"/>
                <w:lang w:val="es-419"/>
              </w:rPr>
              <w:t xml:space="preserve">el hogar </w:t>
            </w:r>
            <w:r w:rsidR="00734D5D" w:rsidRPr="00FF7077">
              <w:rPr>
                <w:rFonts w:cs="Open Sans"/>
                <w:kern w:val="12"/>
                <w:sz w:val="17"/>
                <w:szCs w:val="17"/>
                <w:lang w:val="es-419"/>
              </w:rPr>
              <w:t xml:space="preserve">ya agotó esta estrategia hace más de </w:t>
            </w:r>
            <w:r w:rsidRPr="00FF7077">
              <w:rPr>
                <w:rFonts w:cs="Open Sans"/>
                <w:kern w:val="12"/>
                <w:sz w:val="17"/>
                <w:szCs w:val="17"/>
                <w:lang w:val="es-419"/>
              </w:rPr>
              <w:t xml:space="preserve">12 meses, entonces la opción de </w:t>
            </w:r>
            <w:r w:rsidR="00785878" w:rsidRPr="00FF7077">
              <w:rPr>
                <w:rFonts w:cs="Open Sans"/>
                <w:kern w:val="12"/>
                <w:sz w:val="17"/>
                <w:szCs w:val="17"/>
                <w:lang w:val="es-419"/>
              </w:rPr>
              <w:t xml:space="preserve">respuesta </w:t>
            </w:r>
            <w:r w:rsidR="00811A69" w:rsidRPr="00FF7077">
              <w:rPr>
                <w:rFonts w:cs="Open Sans"/>
                <w:kern w:val="12"/>
                <w:sz w:val="17"/>
                <w:szCs w:val="17"/>
                <w:lang w:val="es-419"/>
              </w:rPr>
              <w:t xml:space="preserve">adecuada es </w:t>
            </w:r>
            <w:r w:rsidR="00785878" w:rsidRPr="00FF7077">
              <w:rPr>
                <w:rFonts w:cs="Open Sans"/>
                <w:kern w:val="12"/>
                <w:sz w:val="17"/>
                <w:szCs w:val="17"/>
                <w:lang w:val="es-419"/>
              </w:rPr>
              <w:t>"</w:t>
            </w:r>
            <w:r w:rsidR="00F134A8" w:rsidRPr="00FF7077">
              <w:rPr>
                <w:rFonts w:cs="Open Sans"/>
                <w:kern w:val="12"/>
                <w:sz w:val="17"/>
                <w:szCs w:val="17"/>
                <w:lang w:val="es-419"/>
              </w:rPr>
              <w:t>No aplica</w:t>
            </w:r>
            <w:r w:rsidR="00343E61" w:rsidRPr="00FF7077">
              <w:rPr>
                <w:rFonts w:cs="Open Sans"/>
                <w:kern w:val="12"/>
                <w:sz w:val="17"/>
                <w:szCs w:val="17"/>
                <w:lang w:val="es-419"/>
              </w:rPr>
              <w:t>"</w:t>
            </w:r>
            <w:r w:rsidRPr="00FF7077">
              <w:rPr>
                <w:rFonts w:cs="Open Sans"/>
                <w:kern w:val="12"/>
                <w:sz w:val="17"/>
                <w:szCs w:val="17"/>
                <w:lang w:val="es-419"/>
              </w:rPr>
              <w:t xml:space="preserve">. </w:t>
            </w:r>
          </w:p>
        </w:tc>
      </w:tr>
    </w:tbl>
    <w:p w14:paraId="0448232B" w14:textId="467A9EA2" w:rsidR="00CE49EE" w:rsidRPr="00FF7077" w:rsidRDefault="00CE49EE">
      <w:pPr>
        <w:spacing w:after="160" w:line="259" w:lineRule="auto"/>
        <w:rPr>
          <w:rFonts w:eastAsiaTheme="majorEastAsia" w:cs="Open Sans"/>
          <w:szCs w:val="20"/>
          <w:lang w:val="es-419"/>
        </w:rPr>
      </w:pPr>
    </w:p>
    <w:p w14:paraId="129EF592" w14:textId="77777777" w:rsidR="000544FA" w:rsidRPr="00FF7077" w:rsidRDefault="00FD4BC8">
      <w:pPr>
        <w:pStyle w:val="Heading2"/>
        <w:rPr>
          <w:lang w:val="es-419"/>
        </w:rPr>
      </w:pPr>
      <w:bookmarkStart w:id="69" w:name="_Toc137812608"/>
      <w:bookmarkStart w:id="70" w:name="_Toc143511801"/>
      <w:r w:rsidRPr="00FF7077">
        <w:rPr>
          <w:lang w:val="es-419"/>
        </w:rPr>
        <w:lastRenderedPageBreak/>
        <w:t>Estrategias de subsistencia en función de la gravedad de la crisis en el medio rural</w:t>
      </w:r>
      <w:bookmarkEnd w:id="69"/>
      <w:bookmarkEnd w:id="70"/>
    </w:p>
    <w:p w14:paraId="773F8FF8" w14:textId="77777777" w:rsidR="000544FA" w:rsidRPr="00FF7077" w:rsidRDefault="00FD4BC8">
      <w:pPr>
        <w:pStyle w:val="Heading4"/>
        <w:spacing w:after="120"/>
        <w:rPr>
          <w:lang w:val="es-419"/>
        </w:rPr>
      </w:pPr>
      <w:bookmarkStart w:id="71" w:name="_Toc137812609"/>
      <w:bookmarkStart w:id="72" w:name="_Toc143511802"/>
      <w:proofErr w:type="spellStart"/>
      <w:r w:rsidRPr="00FF7077">
        <w:rPr>
          <w:rStyle w:val="Heading3Char"/>
          <w:lang w:val="es-419"/>
        </w:rPr>
        <w:t>LcsENR_crisis_AgriCare</w:t>
      </w:r>
      <w:bookmarkEnd w:id="71"/>
      <w:bookmarkEnd w:id="72"/>
      <w:proofErr w:type="spellEnd"/>
      <w:r w:rsidR="004A7DA5" w:rsidRPr="00FF7077">
        <w:rPr>
          <w:kern w:val="12"/>
          <w:szCs w:val="20"/>
          <w:lang w:val="es-419"/>
        </w:rPr>
        <w:br/>
      </w:r>
      <w:r w:rsidR="00342675" w:rsidRPr="00FF7077">
        <w:rPr>
          <w:kern w:val="12"/>
          <w:szCs w:val="20"/>
          <w:lang w:val="es-419"/>
        </w:rPr>
        <w:t xml:space="preserve"> Durante los últimos 30 días, ¿alguien de su hogar tuvo que </w:t>
      </w:r>
      <w:r w:rsidR="00E03275" w:rsidRPr="00FF7077">
        <w:rPr>
          <w:kern w:val="12"/>
          <w:szCs w:val="20"/>
          <w:lang w:val="es-419"/>
        </w:rPr>
        <w:t xml:space="preserve">reducir los gastos en fertilizantes, plaguicidas, forraje, piensos, atención veterinaria, etc. </w:t>
      </w:r>
      <w:r w:rsidR="00C7527E" w:rsidRPr="00FF7077">
        <w:rPr>
          <w:lang w:val="es-419"/>
        </w:rPr>
        <w:t>debido a la falta de recursos para acceder a las necesidades esenciales (por ejemplo, alimentos, vivienda, educación, servicios sanitarios, etc.)</w:t>
      </w:r>
      <w:r w:rsidR="00734D5D" w:rsidRPr="00FF7077">
        <w:rPr>
          <w:kern w:val="12"/>
          <w:szCs w:val="20"/>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AC43F2" w:rsidRPr="00FF7077" w14:paraId="03261710" w14:textId="77777777" w:rsidTr="002B2381">
        <w:trPr>
          <w:trHeight w:val="20"/>
        </w:trPr>
        <w:tc>
          <w:tcPr>
            <w:tcW w:w="1830" w:type="pct"/>
            <w:shd w:val="clear" w:color="auto" w:fill="003E5E" w:themeFill="text1" w:themeFillShade="80"/>
          </w:tcPr>
          <w:p w14:paraId="5C830432" w14:textId="77777777" w:rsidR="000544FA" w:rsidRPr="00FF7077" w:rsidRDefault="002E7794">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Racionalidad/uso</w:t>
            </w:r>
          </w:p>
        </w:tc>
        <w:tc>
          <w:tcPr>
            <w:tcW w:w="1439" w:type="pct"/>
            <w:shd w:val="clear" w:color="auto" w:fill="003E5E" w:themeFill="text1" w:themeFillShade="80"/>
          </w:tcPr>
          <w:p w14:paraId="2944C99B"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 xml:space="preserve">¿Qué significa cada opción de </w:t>
            </w:r>
            <w:r w:rsidR="00C55A32" w:rsidRPr="00FF7077">
              <w:rPr>
                <w:rFonts w:eastAsia="Times New Roman" w:cs="Open Sans"/>
                <w:color w:val="FFFFFF"/>
                <w:kern w:val="12"/>
                <w:sz w:val="18"/>
                <w:szCs w:val="18"/>
                <w:lang w:val="es-419"/>
              </w:rPr>
              <w:t>respuesta</w:t>
            </w:r>
            <w:r w:rsidRPr="00FF7077">
              <w:rPr>
                <w:rFonts w:eastAsia="Times New Roman" w:cs="Open Sans"/>
                <w:color w:val="FFFFFF"/>
                <w:kern w:val="12"/>
                <w:sz w:val="18"/>
                <w:szCs w:val="18"/>
                <w:lang w:val="es-419"/>
              </w:rPr>
              <w:t>?</w:t>
            </w:r>
          </w:p>
        </w:tc>
        <w:tc>
          <w:tcPr>
            <w:tcW w:w="1731" w:type="pct"/>
            <w:shd w:val="clear" w:color="auto" w:fill="003E5E" w:themeFill="text1" w:themeFillShade="80"/>
          </w:tcPr>
          <w:p w14:paraId="4EF7182C"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Ejemplos de verificación</w:t>
            </w:r>
          </w:p>
        </w:tc>
      </w:tr>
      <w:tr w:rsidR="00096522" w:rsidRPr="00246F5D" w14:paraId="18D08C14" w14:textId="77777777" w:rsidTr="002B2381">
        <w:trPr>
          <w:trHeight w:val="20"/>
        </w:trPr>
        <w:tc>
          <w:tcPr>
            <w:tcW w:w="1830" w:type="pct"/>
            <w:vMerge w:val="restart"/>
            <w:shd w:val="clear" w:color="auto" w:fill="auto"/>
          </w:tcPr>
          <w:p w14:paraId="78673A28" w14:textId="77777777" w:rsidR="000544FA" w:rsidRPr="00FF7077" w:rsidRDefault="00FD4BC8">
            <w:pPr>
              <w:tabs>
                <w:tab w:val="left" w:pos="5244"/>
              </w:tabs>
              <w:spacing w:after="120"/>
              <w:rPr>
                <w:rFonts w:eastAsiaTheme="minorHAnsi" w:cs="Open Sans"/>
                <w:kern w:val="12"/>
                <w:sz w:val="18"/>
                <w:szCs w:val="18"/>
                <w:lang w:val="es-419"/>
              </w:rPr>
            </w:pPr>
            <w:r w:rsidRPr="00FF7077">
              <w:rPr>
                <w:rFonts w:cs="Open Sans"/>
                <w:kern w:val="12"/>
                <w:sz w:val="18"/>
                <w:szCs w:val="18"/>
                <w:lang w:val="es-419"/>
              </w:rPr>
              <w:t xml:space="preserve">Argumentos: </w:t>
            </w:r>
            <w:r w:rsidR="00734D5D" w:rsidRPr="00FF7077">
              <w:rPr>
                <w:rFonts w:eastAsiaTheme="minorHAnsi" w:cs="Open Sans"/>
                <w:kern w:val="12"/>
                <w:sz w:val="18"/>
                <w:szCs w:val="18"/>
                <w:lang w:val="es-419"/>
              </w:rPr>
              <w:t xml:space="preserve">Estas acciones </w:t>
            </w:r>
            <w:r w:rsidR="00096522" w:rsidRPr="00FF7077">
              <w:rPr>
                <w:rFonts w:eastAsiaTheme="minorHAnsi" w:cs="Open Sans"/>
                <w:kern w:val="12"/>
                <w:sz w:val="18"/>
                <w:szCs w:val="18"/>
                <w:lang w:val="es-419"/>
              </w:rPr>
              <w:t xml:space="preserve">disminuyen </w:t>
            </w:r>
            <w:r w:rsidR="00096522" w:rsidRPr="00FF7077">
              <w:rPr>
                <w:rFonts w:cs="Open Sans"/>
                <w:kern w:val="12"/>
                <w:sz w:val="18"/>
                <w:szCs w:val="18"/>
                <w:lang w:val="es-419"/>
              </w:rPr>
              <w:t xml:space="preserve">la producción </w:t>
            </w:r>
            <w:r w:rsidR="00734D5D" w:rsidRPr="00FF7077">
              <w:rPr>
                <w:rFonts w:eastAsiaTheme="minorHAnsi" w:cs="Open Sans"/>
                <w:kern w:val="12"/>
                <w:sz w:val="18"/>
                <w:szCs w:val="18"/>
                <w:lang w:val="es-419"/>
              </w:rPr>
              <w:t xml:space="preserve">agrícola </w:t>
            </w:r>
            <w:r w:rsidR="00096522" w:rsidRPr="00FF7077">
              <w:rPr>
                <w:rFonts w:cs="Open Sans"/>
                <w:kern w:val="12"/>
                <w:sz w:val="18"/>
                <w:szCs w:val="18"/>
                <w:lang w:val="es-419"/>
              </w:rPr>
              <w:t xml:space="preserve">y probablemente los niveles de ingresos futuros, ya que esta actividad afectaría negativamente a la próxima </w:t>
            </w:r>
            <w:r w:rsidR="00096522" w:rsidRPr="00FF7077">
              <w:rPr>
                <w:rFonts w:eastAsiaTheme="minorHAnsi" w:cs="Open Sans"/>
                <w:kern w:val="12"/>
                <w:sz w:val="18"/>
                <w:szCs w:val="18"/>
                <w:lang w:val="es-419"/>
              </w:rPr>
              <w:t>cosecha</w:t>
            </w:r>
            <w:r w:rsidRPr="00FF7077">
              <w:rPr>
                <w:rFonts w:eastAsiaTheme="minorHAnsi" w:cs="Open Sans"/>
                <w:kern w:val="12"/>
                <w:sz w:val="18"/>
                <w:szCs w:val="18"/>
                <w:lang w:val="es-419"/>
              </w:rPr>
              <w:t xml:space="preserve">. </w:t>
            </w:r>
            <w:r w:rsidR="00FC396A" w:rsidRPr="00FF7077">
              <w:rPr>
                <w:rFonts w:eastAsiaTheme="minorHAnsi" w:cs="Open Sans"/>
                <w:kern w:val="12"/>
                <w:sz w:val="18"/>
                <w:szCs w:val="18"/>
                <w:lang w:val="es-419"/>
              </w:rPr>
              <w:t>La estrategia se refiere a cualquier insumo agrícola que sea crítico para la productividad de la empresa agrícola o ganadera del hogar. Dependiendo del contexto, los ejemplos del enunciado de la estrategia también pueden incluir insumos como semillas, maquinaria y el uso de mano de obra contratada para llevar a cabo actividades agrícolas como la siembra, la plantación, el deshierbe, etc.</w:t>
            </w:r>
          </w:p>
          <w:p w14:paraId="2B2EF922" w14:textId="3038DB8B" w:rsidR="000544FA" w:rsidRPr="00FF7077" w:rsidRDefault="002F50AB">
            <w:pPr>
              <w:tabs>
                <w:tab w:val="left" w:pos="5244"/>
              </w:tabs>
              <w:spacing w:after="120"/>
              <w:rPr>
                <w:rFonts w:cs="Open Sans"/>
                <w:kern w:val="12"/>
                <w:sz w:val="18"/>
                <w:szCs w:val="18"/>
                <w:lang w:val="es-419"/>
              </w:rPr>
            </w:pPr>
            <w:r w:rsidRPr="00FF7077">
              <w:rPr>
                <w:rFonts w:eastAsia="Times New Roman" w:cs="Open Sans"/>
                <w:color w:val="000000"/>
                <w:kern w:val="12"/>
                <w:sz w:val="18"/>
                <w:szCs w:val="18"/>
                <w:lang w:val="es-419"/>
              </w:rPr>
              <w:t>Observaciones y uso</w:t>
            </w:r>
            <w:r w:rsidR="00FD4BC8" w:rsidRPr="00FF7077">
              <w:rPr>
                <w:rFonts w:eastAsia="Times New Roman" w:cs="Open Sans"/>
                <w:color w:val="000000"/>
                <w:kern w:val="12"/>
                <w:sz w:val="18"/>
                <w:szCs w:val="18"/>
                <w:lang w:val="es-419"/>
              </w:rPr>
              <w:t xml:space="preserve">: </w:t>
            </w:r>
            <w:r w:rsidR="00734D5D" w:rsidRPr="00FF7077">
              <w:rPr>
                <w:rFonts w:cs="Open Sans"/>
                <w:kern w:val="12"/>
                <w:sz w:val="18"/>
                <w:szCs w:val="18"/>
                <w:lang w:val="es-419"/>
              </w:rPr>
              <w:t xml:space="preserve">Específicos </w:t>
            </w:r>
            <w:r w:rsidR="00FD4BC8" w:rsidRPr="00FF7077">
              <w:rPr>
                <w:rFonts w:cs="Open Sans"/>
                <w:kern w:val="12"/>
                <w:sz w:val="18"/>
                <w:szCs w:val="18"/>
                <w:lang w:val="es-419"/>
              </w:rPr>
              <w:t xml:space="preserve">de hogares de </w:t>
            </w:r>
            <w:r w:rsidR="00734D5D" w:rsidRPr="00FF7077">
              <w:rPr>
                <w:rFonts w:cs="Open Sans"/>
                <w:kern w:val="12"/>
                <w:sz w:val="18"/>
                <w:szCs w:val="18"/>
                <w:lang w:val="es-419"/>
              </w:rPr>
              <w:t xml:space="preserve">agricultores/agricultores </w:t>
            </w:r>
            <w:r w:rsidR="00A62AB9" w:rsidRPr="00FF7077">
              <w:rPr>
                <w:rFonts w:cs="Open Sans"/>
                <w:kern w:val="12"/>
                <w:sz w:val="18"/>
                <w:szCs w:val="18"/>
                <w:lang w:val="es-419"/>
              </w:rPr>
              <w:t xml:space="preserve">o </w:t>
            </w:r>
            <w:r w:rsidR="00FD3E5E" w:rsidRPr="00FF7077">
              <w:rPr>
                <w:rFonts w:cs="Open Sans"/>
                <w:kern w:val="12"/>
                <w:sz w:val="18"/>
                <w:szCs w:val="18"/>
                <w:lang w:val="es-419"/>
              </w:rPr>
              <w:t>ganaderos</w:t>
            </w:r>
            <w:r w:rsidR="00FD4BC8" w:rsidRPr="00FF7077">
              <w:rPr>
                <w:rFonts w:cs="Open Sans"/>
                <w:kern w:val="12"/>
                <w:sz w:val="18"/>
                <w:szCs w:val="18"/>
                <w:lang w:val="es-419"/>
              </w:rPr>
              <w:t>.</w:t>
            </w:r>
          </w:p>
          <w:p w14:paraId="441856B5"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 xml:space="preserve">Gravedad: Casi siempre tiene una gravedad de </w:t>
            </w:r>
            <w:r w:rsidR="00734D5D" w:rsidRPr="00FF7077">
              <w:rPr>
                <w:rFonts w:eastAsia="Times New Roman" w:cs="Open Sans"/>
                <w:color w:val="000000"/>
                <w:kern w:val="12"/>
                <w:sz w:val="18"/>
                <w:szCs w:val="18"/>
                <w:lang w:val="es-419"/>
              </w:rPr>
              <w:t>"</w:t>
            </w:r>
            <w:r w:rsidRPr="00FF7077">
              <w:rPr>
                <w:rFonts w:eastAsia="Times New Roman" w:cs="Open Sans"/>
                <w:color w:val="000000"/>
                <w:kern w:val="12"/>
                <w:sz w:val="18"/>
                <w:szCs w:val="18"/>
                <w:lang w:val="es-419"/>
              </w:rPr>
              <w:t>crisis</w:t>
            </w:r>
            <w:r w:rsidR="00734D5D" w:rsidRPr="00FF7077">
              <w:rPr>
                <w:rFonts w:eastAsia="Times New Roman" w:cs="Open Sans"/>
                <w:color w:val="000000"/>
                <w:kern w:val="12"/>
                <w:sz w:val="18"/>
                <w:szCs w:val="18"/>
                <w:lang w:val="es-419"/>
              </w:rPr>
              <w:t>"</w:t>
            </w:r>
            <w:r w:rsidRPr="00FF7077">
              <w:rPr>
                <w:rFonts w:eastAsia="Times New Roman" w:cs="Open Sans"/>
                <w:color w:val="000000"/>
                <w:kern w:val="12"/>
                <w:sz w:val="18"/>
                <w:szCs w:val="18"/>
                <w:lang w:val="es-419"/>
              </w:rPr>
              <w:t>.</w:t>
            </w:r>
          </w:p>
          <w:p w14:paraId="31C73055" w14:textId="77777777" w:rsidR="00441E7A" w:rsidRPr="00FF7077" w:rsidRDefault="00441E7A">
            <w:pPr>
              <w:spacing w:after="120"/>
              <w:rPr>
                <w:rFonts w:eastAsia="Times New Roman" w:cs="Open Sans"/>
                <w:color w:val="000000"/>
                <w:kern w:val="12"/>
                <w:sz w:val="18"/>
                <w:szCs w:val="18"/>
                <w:lang w:val="es-419"/>
              </w:rPr>
            </w:pPr>
          </w:p>
          <w:p w14:paraId="708E7123" w14:textId="77777777" w:rsidR="00096522" w:rsidRPr="00FF7077" w:rsidRDefault="00096522" w:rsidP="00A52773">
            <w:pPr>
              <w:spacing w:after="120"/>
              <w:rPr>
                <w:rFonts w:eastAsia="Times New Roman" w:cs="Open Sans"/>
                <w:color w:val="FF0000"/>
                <w:kern w:val="12"/>
                <w:sz w:val="18"/>
                <w:szCs w:val="18"/>
                <w:lang w:val="es-419"/>
              </w:rPr>
            </w:pPr>
          </w:p>
        </w:tc>
        <w:tc>
          <w:tcPr>
            <w:tcW w:w="1439" w:type="pct"/>
            <w:shd w:val="clear" w:color="auto" w:fill="auto"/>
          </w:tcPr>
          <w:p w14:paraId="74C330EC"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No, no hubo necesidad de </w:t>
            </w:r>
            <w:r w:rsidR="000A64DC" w:rsidRPr="00FF7077">
              <w:rPr>
                <w:rFonts w:cs="Open Sans"/>
                <w:kern w:val="12"/>
                <w:sz w:val="18"/>
                <w:szCs w:val="18"/>
                <w:lang w:val="es-419"/>
              </w:rPr>
              <w:t xml:space="preserve">reducir los gastos en fertilizantes, plaguicidas, forraje, piensos, atención veterinaria, etc. </w:t>
            </w:r>
            <w:r w:rsidRPr="00FF7077">
              <w:rPr>
                <w:rFonts w:cs="Open Sans"/>
                <w:kern w:val="12"/>
                <w:sz w:val="18"/>
                <w:szCs w:val="18"/>
                <w:lang w:val="es-419"/>
              </w:rPr>
              <w:t xml:space="preserve">porque el hogar no se enfrentaba a </w:t>
            </w:r>
            <w:r w:rsidR="00C7527E" w:rsidRPr="00FF7077">
              <w:rPr>
                <w:rFonts w:cs="Open Sans"/>
                <w:kern w:val="12"/>
                <w:sz w:val="18"/>
                <w:szCs w:val="18"/>
                <w:lang w:val="es-419"/>
              </w:rPr>
              <w:t xml:space="preserve">una falta de recursos para acceder a las necesidades esenciales </w:t>
            </w:r>
            <w:r w:rsidRPr="00FF7077">
              <w:rPr>
                <w:rFonts w:cs="Open Sans"/>
                <w:kern w:val="12"/>
                <w:sz w:val="18"/>
                <w:szCs w:val="18"/>
                <w:lang w:val="es-419"/>
              </w:rPr>
              <w:t>o había aplicado otra estrategia de supervivencia.</w:t>
            </w:r>
          </w:p>
        </w:tc>
        <w:tc>
          <w:tcPr>
            <w:tcW w:w="1731" w:type="pct"/>
            <w:shd w:val="clear" w:color="auto" w:fill="auto"/>
          </w:tcPr>
          <w:p w14:paraId="7F38BF66"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sondear para garantizar la selección de </w:t>
            </w:r>
            <w:r w:rsidR="00077C35" w:rsidRPr="00FF7077">
              <w:rPr>
                <w:rFonts w:cs="Open Sans"/>
                <w:color w:val="FFFFFF"/>
                <w:kern w:val="12"/>
                <w:sz w:val="18"/>
                <w:szCs w:val="18"/>
                <w:highlight w:val="darkCyan"/>
                <w:lang w:val="es-419"/>
              </w:rPr>
              <w:t xml:space="preserve">la </w:t>
            </w:r>
            <w:r w:rsidR="00C55A32" w:rsidRPr="00FF7077">
              <w:rPr>
                <w:rFonts w:cs="Open Sans"/>
                <w:color w:val="FFFFFF"/>
                <w:kern w:val="12"/>
                <w:sz w:val="18"/>
                <w:szCs w:val="18"/>
                <w:highlight w:val="darkCyan"/>
                <w:lang w:val="es-419"/>
              </w:rPr>
              <w:t xml:space="preserve">respuesta </w:t>
            </w:r>
            <w:r w:rsidR="00077C35" w:rsidRPr="00FF7077">
              <w:rPr>
                <w:rFonts w:cs="Open Sans"/>
                <w:color w:val="FFFFFF"/>
                <w:kern w:val="12"/>
                <w:sz w:val="18"/>
                <w:szCs w:val="18"/>
                <w:highlight w:val="darkCyan"/>
                <w:lang w:val="es-419"/>
              </w:rPr>
              <w:t>más adecuada.</w:t>
            </w:r>
          </w:p>
          <w:p w14:paraId="3F139B06"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1) </w:t>
            </w:r>
            <w:r w:rsidR="006662A9" w:rsidRPr="00FF7077">
              <w:rPr>
                <w:rFonts w:cs="Open Sans"/>
                <w:kern w:val="12"/>
                <w:sz w:val="18"/>
                <w:szCs w:val="18"/>
                <w:lang w:val="es-419"/>
              </w:rPr>
              <w:t xml:space="preserve">¿tiene </w:t>
            </w:r>
            <w:r w:rsidRPr="00FF7077">
              <w:rPr>
                <w:rFonts w:cs="Open Sans"/>
                <w:kern w:val="12"/>
                <w:sz w:val="18"/>
                <w:szCs w:val="18"/>
                <w:lang w:val="es-419"/>
              </w:rPr>
              <w:t xml:space="preserve">alquilada o en propiedad una granja/terreno donde cultiva </w:t>
            </w:r>
            <w:r w:rsidR="00A9338F" w:rsidRPr="00FF7077">
              <w:rPr>
                <w:rFonts w:cs="Open Sans"/>
                <w:kern w:val="12"/>
                <w:sz w:val="18"/>
                <w:szCs w:val="18"/>
                <w:lang w:val="es-419"/>
              </w:rPr>
              <w:t xml:space="preserve">o </w:t>
            </w:r>
            <w:proofErr w:type="gramStart"/>
            <w:r w:rsidR="00A9338F" w:rsidRPr="00FF7077">
              <w:rPr>
                <w:rFonts w:cs="Open Sans"/>
                <w:kern w:val="12"/>
                <w:sz w:val="18"/>
                <w:szCs w:val="18"/>
                <w:lang w:val="es-419"/>
              </w:rPr>
              <w:t>cría ganado</w:t>
            </w:r>
            <w:proofErr w:type="gramEnd"/>
            <w:r w:rsidR="006662A9" w:rsidRPr="00FF7077">
              <w:rPr>
                <w:rFonts w:cs="Open Sans"/>
                <w:kern w:val="12"/>
                <w:sz w:val="18"/>
                <w:szCs w:val="18"/>
                <w:lang w:val="es-419"/>
              </w:rPr>
              <w:t xml:space="preserve">? </w:t>
            </w:r>
          </w:p>
          <w:p w14:paraId="6E2F0F77"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2) ¿ha habido una estación de crecimiento en los últimos 30 días? </w:t>
            </w:r>
          </w:p>
        </w:tc>
      </w:tr>
      <w:tr w:rsidR="00096522" w:rsidRPr="00246F5D" w14:paraId="40B76FBA" w14:textId="77777777" w:rsidTr="002B2381">
        <w:trPr>
          <w:trHeight w:val="20"/>
        </w:trPr>
        <w:tc>
          <w:tcPr>
            <w:tcW w:w="1830" w:type="pct"/>
            <w:vMerge/>
            <w:shd w:val="clear" w:color="auto" w:fill="auto"/>
          </w:tcPr>
          <w:p w14:paraId="139AAA3E" w14:textId="77777777" w:rsidR="00096522" w:rsidRPr="00FF7077" w:rsidRDefault="00096522" w:rsidP="00A52773">
            <w:pPr>
              <w:spacing w:after="120"/>
              <w:rPr>
                <w:rFonts w:eastAsia="Times New Roman" w:cs="Open Sans"/>
                <w:color w:val="FF0000"/>
                <w:kern w:val="12"/>
                <w:sz w:val="18"/>
                <w:szCs w:val="18"/>
                <w:lang w:val="es-419"/>
              </w:rPr>
            </w:pPr>
          </w:p>
        </w:tc>
        <w:tc>
          <w:tcPr>
            <w:tcW w:w="1439" w:type="pct"/>
            <w:shd w:val="clear" w:color="auto" w:fill="auto"/>
          </w:tcPr>
          <w:p w14:paraId="1E7143B7"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tuvo que </w:t>
            </w:r>
            <w:r w:rsidR="004B2711" w:rsidRPr="00FF7077">
              <w:rPr>
                <w:rFonts w:cs="Open Sans"/>
                <w:kern w:val="12"/>
                <w:sz w:val="18"/>
                <w:szCs w:val="18"/>
                <w:lang w:val="es-419"/>
              </w:rPr>
              <w:t xml:space="preserve">reducir los gastos en fertilizantes, plaguicidas, forraje, piensos, atención veterinaria, etc. </w:t>
            </w:r>
            <w:r w:rsidRPr="00FF7077">
              <w:rPr>
                <w:rFonts w:cs="Open Sans"/>
                <w:kern w:val="12"/>
                <w:sz w:val="18"/>
                <w:szCs w:val="18"/>
                <w:lang w:val="es-419"/>
              </w:rPr>
              <w:t xml:space="preserve">en los últimos 30 días debido a la </w:t>
            </w:r>
            <w:r w:rsidR="00C7527E" w:rsidRPr="00FF7077">
              <w:rPr>
                <w:rFonts w:cs="Open Sans"/>
                <w:kern w:val="12"/>
                <w:sz w:val="18"/>
                <w:szCs w:val="18"/>
                <w:lang w:val="es-419"/>
              </w:rPr>
              <w:t>falta de recursos para acceder a las necesidades esenciales</w:t>
            </w:r>
            <w:r w:rsidR="000B4A23" w:rsidRPr="00FF7077">
              <w:rPr>
                <w:rFonts w:cs="Open Sans"/>
                <w:kern w:val="12"/>
                <w:sz w:val="18"/>
                <w:szCs w:val="18"/>
                <w:lang w:val="es-419"/>
              </w:rPr>
              <w:t>.</w:t>
            </w:r>
          </w:p>
        </w:tc>
        <w:tc>
          <w:tcPr>
            <w:tcW w:w="1731" w:type="pct"/>
            <w:shd w:val="clear" w:color="auto" w:fill="auto"/>
          </w:tcPr>
          <w:p w14:paraId="7A3F8424"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Asegura que esta estrategia se aplicó debido a la falta de recursos para acceder a las necesidades esenciales</w:t>
            </w:r>
            <w:r w:rsidR="00AF75A9" w:rsidRPr="00FF7077">
              <w:rPr>
                <w:rFonts w:cs="Open Sans"/>
                <w:kern w:val="12"/>
                <w:sz w:val="18"/>
                <w:szCs w:val="18"/>
                <w:lang w:val="es-419"/>
              </w:rPr>
              <w:t>.</w:t>
            </w:r>
          </w:p>
        </w:tc>
      </w:tr>
      <w:tr w:rsidR="00096522" w:rsidRPr="00246F5D" w14:paraId="39EA49B8" w14:textId="77777777" w:rsidTr="002B2381">
        <w:trPr>
          <w:trHeight w:val="20"/>
        </w:trPr>
        <w:tc>
          <w:tcPr>
            <w:tcW w:w="1830" w:type="pct"/>
            <w:vMerge/>
            <w:shd w:val="clear" w:color="auto" w:fill="auto"/>
          </w:tcPr>
          <w:p w14:paraId="58460A3C" w14:textId="77777777" w:rsidR="00096522" w:rsidRPr="00FF7077" w:rsidRDefault="00096522" w:rsidP="00A52773">
            <w:pPr>
              <w:spacing w:after="120"/>
              <w:rPr>
                <w:rFonts w:eastAsia="Times New Roman" w:cs="Open Sans"/>
                <w:color w:val="FF0000"/>
                <w:kern w:val="12"/>
                <w:sz w:val="18"/>
                <w:szCs w:val="18"/>
                <w:lang w:val="es-419"/>
              </w:rPr>
            </w:pPr>
          </w:p>
        </w:tc>
        <w:tc>
          <w:tcPr>
            <w:tcW w:w="1439" w:type="pct"/>
            <w:shd w:val="clear" w:color="auto" w:fill="auto"/>
          </w:tcPr>
          <w:p w14:paraId="71BD4FE9" w14:textId="77777777" w:rsidR="000544FA" w:rsidRPr="00FF7077" w:rsidRDefault="00FD4BC8">
            <w:pPr>
              <w:spacing w:after="120"/>
              <w:rPr>
                <w:rFonts w:cs="Open Sans"/>
                <w:color w:val="C00000"/>
                <w:kern w:val="12"/>
                <w:sz w:val="18"/>
                <w:szCs w:val="18"/>
                <w:lang w:val="es-419"/>
              </w:rPr>
            </w:pPr>
            <w:r w:rsidRPr="00FF7077">
              <w:rPr>
                <w:rFonts w:cs="Open Sans"/>
                <w:kern w:val="12"/>
                <w:sz w:val="18"/>
                <w:szCs w:val="18"/>
                <w:lang w:val="es-419"/>
              </w:rPr>
              <w:t xml:space="preserve">No, porque el hogar </w:t>
            </w:r>
            <w:r w:rsidR="005974F7" w:rsidRPr="00FF7077">
              <w:rPr>
                <w:rFonts w:cs="Open Sans"/>
                <w:kern w:val="12"/>
                <w:sz w:val="18"/>
                <w:szCs w:val="18"/>
                <w:lang w:val="es-419"/>
              </w:rPr>
              <w:t xml:space="preserve">ya había reducido </w:t>
            </w:r>
            <w:r w:rsidR="007F610D" w:rsidRPr="00FF7077">
              <w:rPr>
                <w:rFonts w:cs="Open Sans"/>
                <w:kern w:val="12"/>
                <w:sz w:val="18"/>
                <w:szCs w:val="18"/>
                <w:lang w:val="es-419"/>
              </w:rPr>
              <w:t xml:space="preserve">o recortado </w:t>
            </w:r>
            <w:r w:rsidR="004B2711" w:rsidRPr="00FF7077">
              <w:rPr>
                <w:rFonts w:cs="Open Sans"/>
                <w:kern w:val="12"/>
                <w:sz w:val="18"/>
                <w:szCs w:val="18"/>
                <w:lang w:val="es-419"/>
              </w:rPr>
              <w:t xml:space="preserve">los gastos en fertilizantes, plaguicidas, forraje, piensos, atención veterinaria, etc. </w:t>
            </w:r>
            <w:r w:rsidRPr="00FF7077">
              <w:rPr>
                <w:rFonts w:cs="Open Sans"/>
                <w:kern w:val="12"/>
                <w:sz w:val="18"/>
                <w:szCs w:val="18"/>
                <w:lang w:val="es-419"/>
              </w:rPr>
              <w:t>en los últimos 12 meses y</w:t>
            </w:r>
            <w:r w:rsidR="007F610D" w:rsidRPr="00FF7077">
              <w:rPr>
                <w:rFonts w:cs="Open Sans"/>
                <w:kern w:val="12"/>
                <w:sz w:val="18"/>
                <w:szCs w:val="18"/>
                <w:lang w:val="es-419"/>
              </w:rPr>
              <w:t>, por lo tanto, esta estrategia se ha agotado; no es posible reducir más</w:t>
            </w:r>
            <w:r w:rsidR="006662A9" w:rsidRPr="00FF7077">
              <w:rPr>
                <w:rFonts w:cs="Open Sans"/>
                <w:kern w:val="12"/>
                <w:sz w:val="18"/>
                <w:szCs w:val="18"/>
                <w:lang w:val="es-419"/>
              </w:rPr>
              <w:t xml:space="preserve">. </w:t>
            </w:r>
          </w:p>
        </w:tc>
        <w:tc>
          <w:tcPr>
            <w:tcW w:w="1731" w:type="pct"/>
            <w:shd w:val="clear" w:color="auto" w:fill="auto"/>
          </w:tcPr>
          <w:p w14:paraId="10236BC6" w14:textId="43E7F39F" w:rsidR="00096522" w:rsidRPr="00FF7077" w:rsidRDefault="00096522" w:rsidP="00A52773">
            <w:pPr>
              <w:tabs>
                <w:tab w:val="left" w:pos="5244"/>
              </w:tabs>
              <w:spacing w:after="120"/>
              <w:rPr>
                <w:rFonts w:cs="Open Sans"/>
                <w:kern w:val="12"/>
                <w:sz w:val="18"/>
                <w:szCs w:val="18"/>
                <w:lang w:val="es-419"/>
              </w:rPr>
            </w:pPr>
          </w:p>
        </w:tc>
      </w:tr>
      <w:tr w:rsidR="00096522" w:rsidRPr="00246F5D" w14:paraId="080D922A" w14:textId="77777777" w:rsidTr="002B2381">
        <w:trPr>
          <w:trHeight w:val="20"/>
        </w:trPr>
        <w:tc>
          <w:tcPr>
            <w:tcW w:w="1830" w:type="pct"/>
            <w:vMerge/>
            <w:shd w:val="clear" w:color="auto" w:fill="auto"/>
          </w:tcPr>
          <w:p w14:paraId="6C1AF9EC" w14:textId="77777777" w:rsidR="00096522" w:rsidRPr="00FF7077" w:rsidRDefault="00096522" w:rsidP="00A52773">
            <w:pPr>
              <w:spacing w:after="120"/>
              <w:rPr>
                <w:rFonts w:eastAsia="Times New Roman" w:cs="Open Sans"/>
                <w:color w:val="FF0000"/>
                <w:kern w:val="12"/>
                <w:sz w:val="18"/>
                <w:szCs w:val="18"/>
                <w:lang w:val="es-419"/>
              </w:rPr>
            </w:pPr>
          </w:p>
        </w:tc>
        <w:tc>
          <w:tcPr>
            <w:tcW w:w="1439" w:type="pct"/>
            <w:shd w:val="clear" w:color="auto" w:fill="auto"/>
          </w:tcPr>
          <w:p w14:paraId="06AFA0FF" w14:textId="0F931989" w:rsidR="000544FA" w:rsidRPr="00FF7077" w:rsidRDefault="00F134A8">
            <w:pPr>
              <w:tabs>
                <w:tab w:val="left" w:pos="5244"/>
              </w:tabs>
              <w:spacing w:after="120"/>
              <w:rPr>
                <w:rFonts w:cs="Open Sans"/>
                <w:kern w:val="12"/>
                <w:sz w:val="18"/>
                <w:szCs w:val="18"/>
                <w:lang w:val="es-419"/>
              </w:rPr>
            </w:pPr>
            <w:r w:rsidRPr="00FF7077">
              <w:rPr>
                <w:rFonts w:cs="Open Sans"/>
                <w:kern w:val="12"/>
                <w:sz w:val="18"/>
                <w:szCs w:val="18"/>
                <w:lang w:val="es-419"/>
              </w:rPr>
              <w:t>No aplica</w:t>
            </w:r>
            <w:r w:rsidR="00FD4BC8" w:rsidRPr="00FF7077">
              <w:rPr>
                <w:rFonts w:cs="Open Sans"/>
                <w:kern w:val="12"/>
                <w:sz w:val="18"/>
                <w:szCs w:val="18"/>
                <w:lang w:val="es-419"/>
              </w:rPr>
              <w:t xml:space="preserve">, ya que el hogar no tiene gastos relacionados con insumos </w:t>
            </w:r>
            <w:r w:rsidR="007F610D" w:rsidRPr="00FF7077">
              <w:rPr>
                <w:rFonts w:cs="Open Sans"/>
                <w:kern w:val="12"/>
                <w:sz w:val="18"/>
                <w:szCs w:val="18"/>
                <w:lang w:val="es-419"/>
              </w:rPr>
              <w:t xml:space="preserve">agrícolas </w:t>
            </w:r>
            <w:r w:rsidR="00FD4BC8" w:rsidRPr="00FF7077">
              <w:rPr>
                <w:rFonts w:cs="Open Sans"/>
                <w:kern w:val="12"/>
                <w:sz w:val="18"/>
                <w:szCs w:val="18"/>
                <w:lang w:val="es-419"/>
              </w:rPr>
              <w:t xml:space="preserve">y no </w:t>
            </w:r>
            <w:r w:rsidR="007F610D" w:rsidRPr="00FF7077">
              <w:rPr>
                <w:rFonts w:cs="Open Sans"/>
                <w:kern w:val="12"/>
                <w:sz w:val="18"/>
                <w:szCs w:val="18"/>
                <w:lang w:val="es-419"/>
              </w:rPr>
              <w:t xml:space="preserve">los ha tenido </w:t>
            </w:r>
            <w:r w:rsidR="00FD4BC8" w:rsidRPr="00FF7077">
              <w:rPr>
                <w:rFonts w:cs="Open Sans"/>
                <w:kern w:val="12"/>
                <w:sz w:val="18"/>
                <w:szCs w:val="18"/>
                <w:lang w:val="es-419"/>
              </w:rPr>
              <w:t>en más de 12 meses.</w:t>
            </w:r>
          </w:p>
        </w:tc>
        <w:tc>
          <w:tcPr>
            <w:tcW w:w="1731" w:type="pct"/>
            <w:shd w:val="clear" w:color="auto" w:fill="auto"/>
          </w:tcPr>
          <w:p w14:paraId="1AC01A26" w14:textId="77777777" w:rsidR="000544FA" w:rsidRPr="00FF7077" w:rsidRDefault="00FD4BC8">
            <w:pPr>
              <w:tabs>
                <w:tab w:val="left" w:pos="5244"/>
              </w:tabs>
              <w:spacing w:after="120"/>
              <w:rPr>
                <w:rFonts w:cs="Open Sans"/>
                <w:color w:val="C00000"/>
                <w:kern w:val="12"/>
                <w:sz w:val="18"/>
                <w:szCs w:val="18"/>
                <w:lang w:val="es-419"/>
              </w:rPr>
            </w:pPr>
            <w:r w:rsidRPr="00FF7077">
              <w:rPr>
                <w:rFonts w:cs="Open Sans"/>
                <w:kern w:val="12"/>
                <w:sz w:val="18"/>
                <w:szCs w:val="18"/>
                <w:lang w:val="es-419"/>
              </w:rPr>
              <w:t xml:space="preserve">Si el hogar </w:t>
            </w:r>
            <w:r w:rsidR="00C55A32" w:rsidRPr="00FF7077">
              <w:rPr>
                <w:rFonts w:cs="Open Sans"/>
                <w:kern w:val="12"/>
                <w:sz w:val="18"/>
                <w:szCs w:val="18"/>
                <w:lang w:val="es-419"/>
              </w:rPr>
              <w:t xml:space="preserve">responde </w:t>
            </w:r>
            <w:r w:rsidRPr="00FF7077">
              <w:rPr>
                <w:rFonts w:cs="Open Sans"/>
                <w:kern w:val="12"/>
                <w:sz w:val="18"/>
                <w:szCs w:val="18"/>
                <w:lang w:val="es-419"/>
              </w:rPr>
              <w:t xml:space="preserve">que no son agricultores y que no lo han sido en los últimos 12 meses, la opción de </w:t>
            </w:r>
            <w:r w:rsidR="00C55A32" w:rsidRPr="00FF7077">
              <w:rPr>
                <w:rFonts w:cs="Open Sans"/>
                <w:kern w:val="12"/>
                <w:sz w:val="18"/>
                <w:szCs w:val="18"/>
                <w:lang w:val="es-419"/>
              </w:rPr>
              <w:t xml:space="preserve">respuesta </w:t>
            </w:r>
            <w:r w:rsidRPr="00FF7077">
              <w:rPr>
                <w:rFonts w:cs="Open Sans"/>
                <w:kern w:val="12"/>
                <w:sz w:val="18"/>
                <w:szCs w:val="18"/>
                <w:lang w:val="es-419"/>
              </w:rPr>
              <w:t xml:space="preserve">adecuada no es aplicable. </w:t>
            </w:r>
          </w:p>
        </w:tc>
      </w:tr>
    </w:tbl>
    <w:p w14:paraId="4F8E2385" w14:textId="62D6891B" w:rsidR="00734D5D" w:rsidRPr="00FF7077" w:rsidRDefault="00734D5D">
      <w:pPr>
        <w:spacing w:after="160" w:line="259" w:lineRule="auto"/>
        <w:rPr>
          <w:rStyle w:val="Heading3Char"/>
          <w:color w:val="133048" w:themeColor="accent1" w:themeShade="BF"/>
          <w:lang w:val="es-419"/>
        </w:rPr>
      </w:pPr>
    </w:p>
    <w:p w14:paraId="56B7F088" w14:textId="77777777" w:rsidR="000544FA" w:rsidRPr="00FF7077" w:rsidRDefault="00FD4BC8">
      <w:pPr>
        <w:pStyle w:val="Heading4"/>
        <w:spacing w:after="120"/>
        <w:rPr>
          <w:i/>
          <w:kern w:val="12"/>
          <w:szCs w:val="20"/>
          <w:lang w:val="es-419"/>
        </w:rPr>
      </w:pPr>
      <w:bookmarkStart w:id="73" w:name="_Toc137812611"/>
      <w:bookmarkStart w:id="74" w:name="_Toc143511803"/>
      <w:proofErr w:type="spellStart"/>
      <w:r w:rsidRPr="00FF7077">
        <w:rPr>
          <w:rStyle w:val="Heading3Char"/>
          <w:lang w:val="es-419"/>
        </w:rPr>
        <w:lastRenderedPageBreak/>
        <w:t>LcsENR_crisis_Seed</w:t>
      </w:r>
      <w:bookmarkEnd w:id="73"/>
      <w:bookmarkEnd w:id="74"/>
      <w:proofErr w:type="spellEnd"/>
      <w:r w:rsidR="00803483" w:rsidRPr="00FF7077">
        <w:rPr>
          <w:kern w:val="12"/>
          <w:szCs w:val="20"/>
          <w:lang w:val="es-419"/>
        </w:rPr>
        <w:br/>
      </w:r>
      <w:r w:rsidR="0058401F" w:rsidRPr="00FF7077">
        <w:rPr>
          <w:kern w:val="12"/>
          <w:szCs w:val="20"/>
          <w:lang w:val="es-419"/>
        </w:rPr>
        <w:t xml:space="preserve"> Durante los últimos 30 días, ¿alguien de su hogar tuvo que </w:t>
      </w:r>
      <w:r w:rsidRPr="00FF7077">
        <w:rPr>
          <w:kern w:val="12"/>
          <w:szCs w:val="20"/>
          <w:lang w:val="es-419"/>
        </w:rPr>
        <w:t xml:space="preserve">consumir las reservas de semillas que se iban a guardar para la próxima temporada </w:t>
      </w:r>
      <w:r w:rsidR="00C7527E" w:rsidRPr="00FF7077">
        <w:rPr>
          <w:lang w:val="es-419"/>
        </w:rPr>
        <w:t>debido a la falta de recursos para acceder a las necesidades esenciales (p. ej., alimentos, vivienda, educación, servicios sanitarios, etc.)</w:t>
      </w:r>
      <w:r w:rsidR="004476CF" w:rsidRPr="00FF7077">
        <w:rPr>
          <w:kern w:val="12"/>
          <w:szCs w:val="20"/>
          <w:lang w:val="es-419"/>
        </w:rPr>
        <w:t>?</w:t>
      </w:r>
    </w:p>
    <w:tbl>
      <w:tblPr>
        <w:tblStyle w:val="TableGrid"/>
        <w:tblpPr w:leftFromText="180" w:rightFromText="180" w:vertAnchor="text" w:horzAnchor="margin" w:tblpXSpec="center" w:tblpY="226"/>
        <w:tblW w:w="5000" w:type="pct"/>
        <w:tblLook w:val="04A0" w:firstRow="1" w:lastRow="0" w:firstColumn="1" w:lastColumn="0" w:noHBand="0" w:noVBand="1"/>
      </w:tblPr>
      <w:tblGrid>
        <w:gridCol w:w="5632"/>
        <w:gridCol w:w="4429"/>
        <w:gridCol w:w="5327"/>
      </w:tblGrid>
      <w:tr w:rsidR="00FB2274" w:rsidRPr="00FF7077" w14:paraId="2707E6AB" w14:textId="77777777" w:rsidTr="00803483">
        <w:trPr>
          <w:trHeight w:val="530"/>
        </w:trPr>
        <w:tc>
          <w:tcPr>
            <w:tcW w:w="1830" w:type="pct"/>
            <w:shd w:val="clear" w:color="auto" w:fill="003E5E" w:themeFill="text1" w:themeFillShade="80"/>
          </w:tcPr>
          <w:p w14:paraId="69936B3E" w14:textId="77777777" w:rsidR="000544FA" w:rsidRPr="00FF7077" w:rsidRDefault="002E7794">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Racionalidad/uso</w:t>
            </w:r>
          </w:p>
        </w:tc>
        <w:tc>
          <w:tcPr>
            <w:tcW w:w="1439" w:type="pct"/>
            <w:shd w:val="clear" w:color="auto" w:fill="003E5E" w:themeFill="text1" w:themeFillShade="80"/>
          </w:tcPr>
          <w:p w14:paraId="5786218F"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 xml:space="preserve">¿Qué significa cada opción de </w:t>
            </w:r>
            <w:r w:rsidR="00C55A32" w:rsidRPr="00FF7077">
              <w:rPr>
                <w:rFonts w:eastAsia="Times New Roman" w:cs="Open Sans"/>
                <w:color w:val="FFFFFF"/>
                <w:kern w:val="12"/>
                <w:sz w:val="18"/>
                <w:szCs w:val="18"/>
                <w:lang w:val="es-419"/>
              </w:rPr>
              <w:t>respuesta</w:t>
            </w:r>
            <w:r w:rsidRPr="00FF7077">
              <w:rPr>
                <w:rFonts w:eastAsia="Times New Roman" w:cs="Open Sans"/>
                <w:color w:val="FFFFFF"/>
                <w:kern w:val="12"/>
                <w:sz w:val="18"/>
                <w:szCs w:val="18"/>
                <w:lang w:val="es-419"/>
              </w:rPr>
              <w:t>?</w:t>
            </w:r>
          </w:p>
        </w:tc>
        <w:tc>
          <w:tcPr>
            <w:tcW w:w="1731" w:type="pct"/>
            <w:shd w:val="clear" w:color="auto" w:fill="003E5E" w:themeFill="text1" w:themeFillShade="80"/>
          </w:tcPr>
          <w:p w14:paraId="4FC24457"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Ejemplos de verificación</w:t>
            </w:r>
          </w:p>
        </w:tc>
      </w:tr>
      <w:tr w:rsidR="00FB2274" w:rsidRPr="00246F5D" w14:paraId="78C62B58" w14:textId="77777777" w:rsidTr="00803483">
        <w:trPr>
          <w:trHeight w:val="955"/>
        </w:trPr>
        <w:tc>
          <w:tcPr>
            <w:tcW w:w="1830" w:type="pct"/>
            <w:vMerge w:val="restart"/>
            <w:shd w:val="clear" w:color="auto" w:fill="auto"/>
          </w:tcPr>
          <w:p w14:paraId="6AC48BD4" w14:textId="77777777" w:rsidR="000544FA" w:rsidRPr="00FF7077" w:rsidRDefault="00FD4BC8">
            <w:pPr>
              <w:tabs>
                <w:tab w:val="left" w:pos="5244"/>
              </w:tabs>
              <w:spacing w:after="120"/>
              <w:rPr>
                <w:rFonts w:eastAsiaTheme="minorHAnsi" w:cs="Open Sans"/>
                <w:kern w:val="12"/>
                <w:sz w:val="18"/>
                <w:szCs w:val="18"/>
                <w:lang w:val="es-419"/>
              </w:rPr>
            </w:pPr>
            <w:r w:rsidRPr="00FF7077">
              <w:rPr>
                <w:rFonts w:cs="Open Sans"/>
                <w:kern w:val="12"/>
                <w:sz w:val="18"/>
                <w:szCs w:val="18"/>
                <w:lang w:val="es-419"/>
              </w:rPr>
              <w:t xml:space="preserve">Justificación: El </w:t>
            </w:r>
            <w:r w:rsidR="006B5423" w:rsidRPr="00FF7077">
              <w:rPr>
                <w:rFonts w:eastAsiaTheme="minorHAnsi" w:cs="Open Sans"/>
                <w:kern w:val="12"/>
                <w:sz w:val="18"/>
                <w:szCs w:val="18"/>
                <w:lang w:val="es-419"/>
              </w:rPr>
              <w:t xml:space="preserve">consumo de las reservas de semillas destinadas a la futura </w:t>
            </w:r>
            <w:r w:rsidR="0040152E" w:rsidRPr="00FF7077">
              <w:rPr>
                <w:rFonts w:eastAsiaTheme="minorHAnsi" w:cs="Open Sans"/>
                <w:kern w:val="12"/>
                <w:sz w:val="18"/>
                <w:szCs w:val="18"/>
                <w:lang w:val="es-419"/>
              </w:rPr>
              <w:t xml:space="preserve">siembra </w:t>
            </w:r>
            <w:r w:rsidRPr="00FF7077">
              <w:rPr>
                <w:rFonts w:cs="Open Sans"/>
                <w:kern w:val="12"/>
                <w:sz w:val="18"/>
                <w:szCs w:val="18"/>
                <w:lang w:val="es-419"/>
              </w:rPr>
              <w:t xml:space="preserve">probablemente </w:t>
            </w:r>
            <w:r w:rsidR="00B86E62" w:rsidRPr="00FF7077">
              <w:rPr>
                <w:rFonts w:cs="Open Sans"/>
                <w:kern w:val="12"/>
                <w:sz w:val="18"/>
                <w:szCs w:val="18"/>
                <w:lang w:val="es-419"/>
              </w:rPr>
              <w:t xml:space="preserve">reduciría </w:t>
            </w:r>
            <w:r w:rsidRPr="00FF7077">
              <w:rPr>
                <w:rFonts w:cs="Open Sans"/>
                <w:kern w:val="12"/>
                <w:sz w:val="18"/>
                <w:szCs w:val="18"/>
                <w:lang w:val="es-419"/>
              </w:rPr>
              <w:t xml:space="preserve">los niveles de ingresos futuros, ya que esta actividad repercutiría negativamente en la próxima </w:t>
            </w:r>
            <w:r w:rsidRPr="00FF7077">
              <w:rPr>
                <w:rFonts w:eastAsiaTheme="minorHAnsi" w:cs="Open Sans"/>
                <w:kern w:val="12"/>
                <w:sz w:val="18"/>
                <w:szCs w:val="18"/>
                <w:lang w:val="es-419"/>
              </w:rPr>
              <w:t xml:space="preserve">cosecha. </w:t>
            </w:r>
            <w:r w:rsidR="004234C3" w:rsidRPr="00FF7077">
              <w:rPr>
                <w:rFonts w:eastAsiaTheme="minorHAnsi" w:cs="Open Sans"/>
                <w:kern w:val="12"/>
                <w:sz w:val="18"/>
                <w:szCs w:val="18"/>
                <w:lang w:val="es-419"/>
              </w:rPr>
              <w:t xml:space="preserve">Si el consumo se realiza para </w:t>
            </w:r>
            <w:r w:rsidR="00B604F2" w:rsidRPr="00FF7077">
              <w:rPr>
                <w:rFonts w:eastAsiaTheme="minorHAnsi" w:cs="Open Sans"/>
                <w:kern w:val="12"/>
                <w:sz w:val="18"/>
                <w:szCs w:val="18"/>
                <w:lang w:val="es-419"/>
              </w:rPr>
              <w:t xml:space="preserve">una </w:t>
            </w:r>
            <w:r w:rsidR="00BE4151" w:rsidRPr="00FF7077">
              <w:rPr>
                <w:rFonts w:eastAsiaTheme="minorHAnsi" w:cs="Open Sans"/>
                <w:kern w:val="12"/>
                <w:sz w:val="18"/>
                <w:szCs w:val="18"/>
                <w:lang w:val="es-419"/>
              </w:rPr>
              <w:t xml:space="preserve">gran cantidad de </w:t>
            </w:r>
            <w:r w:rsidR="004234C3" w:rsidRPr="00FF7077">
              <w:rPr>
                <w:rFonts w:eastAsiaTheme="minorHAnsi" w:cs="Open Sans"/>
                <w:kern w:val="12"/>
                <w:sz w:val="18"/>
                <w:szCs w:val="18"/>
                <w:lang w:val="es-419"/>
              </w:rPr>
              <w:t>semillas</w:t>
            </w:r>
            <w:r w:rsidR="00C1566F" w:rsidRPr="00FF7077">
              <w:rPr>
                <w:rFonts w:eastAsiaTheme="minorHAnsi" w:cs="Open Sans"/>
                <w:kern w:val="12"/>
                <w:sz w:val="18"/>
                <w:szCs w:val="18"/>
                <w:lang w:val="es-419"/>
              </w:rPr>
              <w:t xml:space="preserve">, </w:t>
            </w:r>
            <w:r w:rsidR="004234C3" w:rsidRPr="00FF7077">
              <w:rPr>
                <w:rFonts w:eastAsiaTheme="minorHAnsi" w:cs="Open Sans"/>
                <w:kern w:val="12"/>
                <w:sz w:val="18"/>
                <w:szCs w:val="18"/>
                <w:lang w:val="es-419"/>
              </w:rPr>
              <w:t xml:space="preserve">entonces </w:t>
            </w:r>
            <w:r w:rsidR="00BE4151" w:rsidRPr="00FF7077">
              <w:rPr>
                <w:rFonts w:eastAsiaTheme="minorHAnsi" w:cs="Open Sans"/>
                <w:kern w:val="12"/>
                <w:sz w:val="18"/>
                <w:szCs w:val="18"/>
                <w:lang w:val="es-419"/>
              </w:rPr>
              <w:t xml:space="preserve">esta estrategia es </w:t>
            </w:r>
            <w:r w:rsidR="00857823" w:rsidRPr="00FF7077">
              <w:rPr>
                <w:rFonts w:eastAsiaTheme="minorHAnsi" w:cs="Open Sans"/>
                <w:kern w:val="12"/>
                <w:sz w:val="18"/>
                <w:szCs w:val="18"/>
                <w:lang w:val="es-419"/>
              </w:rPr>
              <w:t xml:space="preserve">difícil </w:t>
            </w:r>
            <w:r w:rsidR="00BE4151" w:rsidRPr="00FF7077">
              <w:rPr>
                <w:rFonts w:eastAsiaTheme="minorHAnsi" w:cs="Open Sans"/>
                <w:kern w:val="12"/>
                <w:sz w:val="18"/>
                <w:szCs w:val="18"/>
                <w:lang w:val="es-419"/>
              </w:rPr>
              <w:t>de revertir, al menos para la próxima temporada</w:t>
            </w:r>
            <w:r w:rsidR="006662A9" w:rsidRPr="00FF7077">
              <w:rPr>
                <w:rFonts w:eastAsiaTheme="minorHAnsi" w:cs="Open Sans"/>
                <w:kern w:val="12"/>
                <w:sz w:val="18"/>
                <w:szCs w:val="18"/>
                <w:lang w:val="es-419"/>
              </w:rPr>
              <w:t xml:space="preserve">. </w:t>
            </w:r>
          </w:p>
          <w:p w14:paraId="11353622" w14:textId="58914B6E" w:rsidR="000544FA" w:rsidRPr="00FF7077" w:rsidRDefault="002F50AB">
            <w:pPr>
              <w:tabs>
                <w:tab w:val="left" w:pos="5244"/>
              </w:tabs>
              <w:spacing w:after="120"/>
              <w:rPr>
                <w:rFonts w:cs="Open Sans"/>
                <w:kern w:val="12"/>
                <w:sz w:val="18"/>
                <w:szCs w:val="18"/>
                <w:lang w:val="es-419"/>
              </w:rPr>
            </w:pPr>
            <w:r w:rsidRPr="00FF7077">
              <w:rPr>
                <w:rFonts w:eastAsia="Times New Roman" w:cs="Open Sans"/>
                <w:color w:val="000000"/>
                <w:kern w:val="12"/>
                <w:sz w:val="18"/>
                <w:szCs w:val="18"/>
                <w:lang w:val="es-419"/>
              </w:rPr>
              <w:t>Observaciones y uso</w:t>
            </w:r>
            <w:r w:rsidR="00FD4BC8" w:rsidRPr="00FF7077">
              <w:rPr>
                <w:rFonts w:eastAsia="Times New Roman" w:cs="Open Sans"/>
                <w:color w:val="000000"/>
                <w:kern w:val="12"/>
                <w:sz w:val="18"/>
                <w:szCs w:val="18"/>
                <w:lang w:val="es-419"/>
              </w:rPr>
              <w:t xml:space="preserve">: </w:t>
            </w:r>
            <w:r w:rsidR="00BC0D40" w:rsidRPr="00FF7077">
              <w:rPr>
                <w:rFonts w:cs="Open Sans"/>
                <w:kern w:val="12"/>
                <w:sz w:val="18"/>
                <w:szCs w:val="18"/>
                <w:lang w:val="es-419"/>
              </w:rPr>
              <w:t xml:space="preserve">Específicamente relevante para los </w:t>
            </w:r>
            <w:r w:rsidR="00FD4BC8" w:rsidRPr="00FF7077">
              <w:rPr>
                <w:rFonts w:cs="Open Sans"/>
                <w:kern w:val="12"/>
                <w:sz w:val="18"/>
                <w:szCs w:val="18"/>
                <w:lang w:val="es-419"/>
              </w:rPr>
              <w:t xml:space="preserve">hogares de </w:t>
            </w:r>
            <w:r w:rsidR="00BC0D40" w:rsidRPr="00FF7077">
              <w:rPr>
                <w:rFonts w:cs="Open Sans"/>
                <w:kern w:val="12"/>
                <w:sz w:val="18"/>
                <w:szCs w:val="18"/>
                <w:lang w:val="es-419"/>
              </w:rPr>
              <w:t>agricultores.</w:t>
            </w:r>
          </w:p>
          <w:p w14:paraId="416A8267"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Gravedad: Dependiendo del contexto, esta estrategia podría tener la gravedad de una </w:t>
            </w:r>
            <w:r w:rsidR="004476CF" w:rsidRPr="00FF7077">
              <w:rPr>
                <w:rFonts w:cs="Open Sans"/>
                <w:kern w:val="12"/>
                <w:sz w:val="18"/>
                <w:szCs w:val="18"/>
                <w:lang w:val="es-419"/>
              </w:rPr>
              <w:t>"</w:t>
            </w:r>
            <w:r w:rsidRPr="00FF7077">
              <w:rPr>
                <w:rFonts w:cs="Open Sans"/>
                <w:kern w:val="12"/>
                <w:sz w:val="18"/>
                <w:szCs w:val="18"/>
                <w:lang w:val="es-419"/>
              </w:rPr>
              <w:t xml:space="preserve">emergencia", y no necesariamente de una </w:t>
            </w:r>
            <w:r w:rsidR="004476CF" w:rsidRPr="00FF7077">
              <w:rPr>
                <w:rFonts w:cs="Open Sans"/>
                <w:kern w:val="12"/>
                <w:sz w:val="18"/>
                <w:szCs w:val="18"/>
                <w:lang w:val="es-419"/>
              </w:rPr>
              <w:t>"</w:t>
            </w:r>
            <w:r w:rsidRPr="00FF7077">
              <w:rPr>
                <w:rFonts w:cs="Open Sans"/>
                <w:kern w:val="12"/>
                <w:sz w:val="18"/>
                <w:szCs w:val="18"/>
                <w:lang w:val="es-419"/>
              </w:rPr>
              <w:t>crisis</w:t>
            </w:r>
            <w:r w:rsidR="004476CF" w:rsidRPr="00FF7077">
              <w:rPr>
                <w:rFonts w:cs="Open Sans"/>
                <w:kern w:val="12"/>
                <w:sz w:val="18"/>
                <w:szCs w:val="18"/>
                <w:lang w:val="es-419"/>
              </w:rPr>
              <w:t>"</w:t>
            </w:r>
            <w:r w:rsidRPr="00FF7077">
              <w:rPr>
                <w:rFonts w:cs="Open Sans"/>
                <w:kern w:val="12"/>
                <w:sz w:val="18"/>
                <w:szCs w:val="18"/>
                <w:lang w:val="es-419"/>
              </w:rPr>
              <w:t>.</w:t>
            </w:r>
          </w:p>
          <w:p w14:paraId="7528EF61" w14:textId="719B4FB6" w:rsidR="00FB2274" w:rsidRPr="00FF7077" w:rsidRDefault="00FB2274" w:rsidP="00A52773">
            <w:pPr>
              <w:spacing w:after="120"/>
              <w:rPr>
                <w:rFonts w:eastAsia="Times New Roman" w:cs="Open Sans"/>
                <w:color w:val="FF0000"/>
                <w:kern w:val="12"/>
                <w:sz w:val="18"/>
                <w:szCs w:val="18"/>
                <w:lang w:val="es-419"/>
              </w:rPr>
            </w:pPr>
          </w:p>
        </w:tc>
        <w:tc>
          <w:tcPr>
            <w:tcW w:w="1439" w:type="pct"/>
            <w:shd w:val="clear" w:color="auto" w:fill="auto"/>
          </w:tcPr>
          <w:p w14:paraId="2E199145" w14:textId="77777777" w:rsidR="000544FA" w:rsidRPr="00FF7077" w:rsidRDefault="00FD4BC8">
            <w:pPr>
              <w:spacing w:after="120"/>
              <w:rPr>
                <w:rFonts w:eastAsia="Times New Roman" w:cs="Open Sans"/>
                <w:color w:val="000000"/>
                <w:kern w:val="12"/>
                <w:sz w:val="18"/>
                <w:szCs w:val="18"/>
                <w:lang w:val="es-419"/>
              </w:rPr>
            </w:pPr>
            <w:r w:rsidRPr="00FF7077">
              <w:rPr>
                <w:rFonts w:cs="Open Sans"/>
                <w:kern w:val="12"/>
                <w:sz w:val="18"/>
                <w:szCs w:val="18"/>
                <w:lang w:val="es-419"/>
              </w:rPr>
              <w:t xml:space="preserve">No, no hubo necesidad de consumir las reservas de semillas que debían guardarse para la siguiente temporada porque el hogar no se enfrentaba a </w:t>
            </w:r>
            <w:r w:rsidR="00C7527E" w:rsidRPr="00FF7077">
              <w:rPr>
                <w:rFonts w:cs="Open Sans"/>
                <w:kern w:val="12"/>
                <w:sz w:val="18"/>
                <w:szCs w:val="18"/>
                <w:lang w:val="es-419"/>
              </w:rPr>
              <w:t xml:space="preserve">una falta de recursos para acceder a las necesidades esenciales </w:t>
            </w:r>
            <w:r w:rsidRPr="00FF7077">
              <w:rPr>
                <w:rFonts w:cs="Open Sans"/>
                <w:kern w:val="12"/>
                <w:sz w:val="18"/>
                <w:szCs w:val="18"/>
                <w:lang w:val="es-419"/>
              </w:rPr>
              <w:t>o había aplicado otra estrategia de supervivencia.</w:t>
            </w:r>
          </w:p>
        </w:tc>
        <w:tc>
          <w:tcPr>
            <w:tcW w:w="1731" w:type="pct"/>
            <w:shd w:val="clear" w:color="auto" w:fill="auto"/>
          </w:tcPr>
          <w:p w14:paraId="25E6D477"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sondear para garantizar la selección de </w:t>
            </w:r>
            <w:r w:rsidR="00077C35" w:rsidRPr="00FF7077">
              <w:rPr>
                <w:rFonts w:cs="Open Sans"/>
                <w:color w:val="FFFFFF"/>
                <w:kern w:val="12"/>
                <w:sz w:val="18"/>
                <w:szCs w:val="18"/>
                <w:highlight w:val="darkCyan"/>
                <w:lang w:val="es-419"/>
              </w:rPr>
              <w:t xml:space="preserve">la </w:t>
            </w:r>
            <w:r w:rsidR="00C55A32" w:rsidRPr="00FF7077">
              <w:rPr>
                <w:rFonts w:cs="Open Sans"/>
                <w:color w:val="FFFFFF"/>
                <w:kern w:val="12"/>
                <w:sz w:val="18"/>
                <w:szCs w:val="18"/>
                <w:highlight w:val="darkCyan"/>
                <w:lang w:val="es-419"/>
              </w:rPr>
              <w:t xml:space="preserve">respuesta </w:t>
            </w:r>
            <w:r w:rsidR="00077C35" w:rsidRPr="00FF7077">
              <w:rPr>
                <w:rFonts w:cs="Open Sans"/>
                <w:color w:val="FFFFFF"/>
                <w:kern w:val="12"/>
                <w:sz w:val="18"/>
                <w:szCs w:val="18"/>
                <w:highlight w:val="darkCyan"/>
                <w:lang w:val="es-419"/>
              </w:rPr>
              <w:t>más adecuada.</w:t>
            </w:r>
          </w:p>
          <w:p w14:paraId="2371AF40" w14:textId="77777777" w:rsidR="000544FA" w:rsidRPr="00FF7077" w:rsidRDefault="00FD4BC8">
            <w:pPr>
              <w:spacing w:after="120"/>
              <w:rPr>
                <w:rFonts w:cs="Open Sans"/>
                <w:kern w:val="12"/>
                <w:sz w:val="18"/>
                <w:szCs w:val="18"/>
                <w:lang w:val="es-419"/>
              </w:rPr>
            </w:pPr>
            <w:r w:rsidRPr="00FF7077">
              <w:rPr>
                <w:rFonts w:cs="Open Sans"/>
                <w:kern w:val="12"/>
                <w:sz w:val="18"/>
                <w:szCs w:val="18"/>
                <w:lang w:val="es-419"/>
              </w:rPr>
              <w:t xml:space="preserve">1) ¿tienes una granja o terrenos donde cultivar? </w:t>
            </w:r>
          </w:p>
          <w:p w14:paraId="5B5CF1CE" w14:textId="77777777" w:rsidR="000544FA" w:rsidRPr="00FF7077" w:rsidRDefault="00FD4BC8">
            <w:pPr>
              <w:spacing w:after="120"/>
              <w:rPr>
                <w:rFonts w:cs="Open Sans"/>
                <w:kern w:val="12"/>
                <w:sz w:val="18"/>
                <w:szCs w:val="18"/>
                <w:lang w:val="es-419"/>
              </w:rPr>
            </w:pPr>
            <w:r w:rsidRPr="00FF7077">
              <w:rPr>
                <w:rFonts w:cs="Open Sans"/>
                <w:kern w:val="12"/>
                <w:sz w:val="18"/>
                <w:szCs w:val="18"/>
                <w:lang w:val="es-419"/>
              </w:rPr>
              <w:t>2) ¿por qué no consumió ni vendió existencias de semillas?</w:t>
            </w:r>
          </w:p>
        </w:tc>
      </w:tr>
      <w:tr w:rsidR="00FB2274" w:rsidRPr="00246F5D" w14:paraId="4492A619" w14:textId="77777777" w:rsidTr="00803483">
        <w:trPr>
          <w:trHeight w:val="955"/>
        </w:trPr>
        <w:tc>
          <w:tcPr>
            <w:tcW w:w="1830" w:type="pct"/>
            <w:vMerge/>
            <w:shd w:val="clear" w:color="auto" w:fill="auto"/>
          </w:tcPr>
          <w:p w14:paraId="6579B59E" w14:textId="77777777" w:rsidR="00FB2274" w:rsidRPr="00FF7077" w:rsidRDefault="00FB2274" w:rsidP="00A52773">
            <w:pPr>
              <w:spacing w:after="120"/>
              <w:rPr>
                <w:rFonts w:eastAsia="Times New Roman" w:cs="Open Sans"/>
                <w:color w:val="FF0000"/>
                <w:kern w:val="12"/>
                <w:sz w:val="18"/>
                <w:szCs w:val="18"/>
                <w:lang w:val="es-419"/>
              </w:rPr>
            </w:pPr>
          </w:p>
        </w:tc>
        <w:tc>
          <w:tcPr>
            <w:tcW w:w="1439" w:type="pct"/>
            <w:shd w:val="clear" w:color="auto" w:fill="auto"/>
          </w:tcPr>
          <w:p w14:paraId="17B55796"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tuvo </w:t>
            </w:r>
            <w:r w:rsidR="00BB1475" w:rsidRPr="00FF7077">
              <w:rPr>
                <w:rFonts w:cs="Open Sans"/>
                <w:kern w:val="12"/>
                <w:sz w:val="18"/>
                <w:szCs w:val="18"/>
                <w:lang w:val="es-419"/>
              </w:rPr>
              <w:t xml:space="preserve">que </w:t>
            </w:r>
            <w:r w:rsidR="00607979" w:rsidRPr="00FF7077">
              <w:rPr>
                <w:rFonts w:cs="Open Sans"/>
                <w:kern w:val="12"/>
                <w:sz w:val="18"/>
                <w:szCs w:val="18"/>
                <w:lang w:val="es-419"/>
              </w:rPr>
              <w:t xml:space="preserve">consumir reservas de semillas que debían guardarse para la próxima temporada </w:t>
            </w:r>
            <w:r w:rsidRPr="00FF7077">
              <w:rPr>
                <w:rFonts w:cs="Open Sans"/>
                <w:kern w:val="12"/>
                <w:sz w:val="18"/>
                <w:szCs w:val="18"/>
                <w:lang w:val="es-419"/>
              </w:rPr>
              <w:t xml:space="preserve">en los últimos 30 días debido a </w:t>
            </w:r>
            <w:r w:rsidR="00C7527E" w:rsidRPr="00FF7077">
              <w:rPr>
                <w:rFonts w:cs="Open Sans"/>
                <w:kern w:val="12"/>
                <w:sz w:val="18"/>
                <w:szCs w:val="18"/>
                <w:lang w:val="es-419"/>
              </w:rPr>
              <w:t>la falta de recursos para acceder a las necesidades esenciales</w:t>
            </w:r>
            <w:r w:rsidR="000B4A23" w:rsidRPr="00FF7077">
              <w:rPr>
                <w:rFonts w:cs="Open Sans"/>
                <w:kern w:val="12"/>
                <w:sz w:val="18"/>
                <w:szCs w:val="18"/>
                <w:lang w:val="es-419"/>
              </w:rPr>
              <w:t>.</w:t>
            </w:r>
          </w:p>
        </w:tc>
        <w:tc>
          <w:tcPr>
            <w:tcW w:w="1731" w:type="pct"/>
            <w:shd w:val="clear" w:color="auto" w:fill="auto"/>
          </w:tcPr>
          <w:p w14:paraId="22EDD09D"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Asegura que esta estrategia se aplicó debido a la </w:t>
            </w:r>
            <w:r w:rsidR="007411F4" w:rsidRPr="00FF7077">
              <w:rPr>
                <w:rFonts w:cs="Open Sans"/>
                <w:kern w:val="12"/>
                <w:sz w:val="18"/>
                <w:szCs w:val="18"/>
                <w:lang w:val="es-419"/>
              </w:rPr>
              <w:t>falta de recursos para acceder a las necesidades esenciales</w:t>
            </w:r>
            <w:r w:rsidRPr="00FF7077">
              <w:rPr>
                <w:rFonts w:cs="Open Sans"/>
                <w:kern w:val="12"/>
                <w:sz w:val="18"/>
                <w:szCs w:val="18"/>
                <w:lang w:val="es-419"/>
              </w:rPr>
              <w:t>.</w:t>
            </w:r>
          </w:p>
        </w:tc>
      </w:tr>
      <w:tr w:rsidR="00FB2274" w:rsidRPr="00FF7077" w14:paraId="637139BF" w14:textId="77777777" w:rsidTr="00803483">
        <w:trPr>
          <w:trHeight w:val="955"/>
        </w:trPr>
        <w:tc>
          <w:tcPr>
            <w:tcW w:w="1830" w:type="pct"/>
            <w:vMerge/>
            <w:shd w:val="clear" w:color="auto" w:fill="auto"/>
          </w:tcPr>
          <w:p w14:paraId="48FAE546" w14:textId="77777777" w:rsidR="00FB2274" w:rsidRPr="00FF7077" w:rsidRDefault="00FB2274" w:rsidP="00A52773">
            <w:pPr>
              <w:spacing w:after="120"/>
              <w:rPr>
                <w:rFonts w:eastAsia="Times New Roman" w:cs="Open Sans"/>
                <w:color w:val="FF0000"/>
                <w:kern w:val="12"/>
                <w:sz w:val="18"/>
                <w:szCs w:val="18"/>
                <w:lang w:val="es-419"/>
              </w:rPr>
            </w:pPr>
          </w:p>
        </w:tc>
        <w:tc>
          <w:tcPr>
            <w:tcW w:w="1439" w:type="pct"/>
            <w:shd w:val="clear" w:color="auto" w:fill="auto"/>
          </w:tcPr>
          <w:p w14:paraId="1868D694" w14:textId="77777777" w:rsidR="000544FA" w:rsidRPr="00FF7077" w:rsidRDefault="00FD4BC8">
            <w:pPr>
              <w:spacing w:after="120"/>
              <w:rPr>
                <w:rFonts w:cs="Open Sans"/>
                <w:color w:val="C00000"/>
                <w:kern w:val="12"/>
                <w:sz w:val="18"/>
                <w:szCs w:val="18"/>
                <w:lang w:val="es-419"/>
              </w:rPr>
            </w:pPr>
            <w:r w:rsidRPr="00FF7077">
              <w:rPr>
                <w:rFonts w:cs="Open Sans"/>
                <w:kern w:val="12"/>
                <w:sz w:val="18"/>
                <w:szCs w:val="18"/>
                <w:lang w:val="es-419"/>
              </w:rPr>
              <w:t xml:space="preserve">No, porque el hogar ya había </w:t>
            </w:r>
            <w:r w:rsidR="00607979" w:rsidRPr="00FF7077">
              <w:rPr>
                <w:rFonts w:cs="Open Sans"/>
                <w:kern w:val="12"/>
                <w:sz w:val="18"/>
                <w:szCs w:val="18"/>
                <w:lang w:val="es-419"/>
              </w:rPr>
              <w:t xml:space="preserve">consumido existencias de semillas que debían guardarse para </w:t>
            </w:r>
            <w:r w:rsidR="00E6029E" w:rsidRPr="00FF7077">
              <w:rPr>
                <w:rFonts w:cs="Open Sans"/>
                <w:kern w:val="12"/>
                <w:sz w:val="18"/>
                <w:szCs w:val="18"/>
                <w:lang w:val="es-419"/>
              </w:rPr>
              <w:t xml:space="preserve">una </w:t>
            </w:r>
            <w:r w:rsidR="00607979" w:rsidRPr="00FF7077">
              <w:rPr>
                <w:rFonts w:cs="Open Sans"/>
                <w:kern w:val="12"/>
                <w:sz w:val="18"/>
                <w:szCs w:val="18"/>
                <w:lang w:val="es-419"/>
              </w:rPr>
              <w:t xml:space="preserve">temporada siguiente </w:t>
            </w:r>
            <w:r w:rsidRPr="00FF7077">
              <w:rPr>
                <w:rFonts w:cs="Open Sans"/>
                <w:kern w:val="12"/>
                <w:sz w:val="18"/>
                <w:szCs w:val="18"/>
                <w:lang w:val="es-419"/>
              </w:rPr>
              <w:t xml:space="preserve">en los últimos 12 meses, y ahora no dispone de existencias de semillas para consumir. </w:t>
            </w:r>
          </w:p>
        </w:tc>
        <w:tc>
          <w:tcPr>
            <w:tcW w:w="1731" w:type="pct"/>
            <w:shd w:val="clear" w:color="auto" w:fill="auto"/>
          </w:tcPr>
          <w:p w14:paraId="08FCA072" w14:textId="77777777" w:rsidR="000544FA" w:rsidRPr="00FF7077" w:rsidRDefault="00FD4BC8">
            <w:pPr>
              <w:spacing w:after="120"/>
              <w:rPr>
                <w:rFonts w:cs="Open Sans"/>
                <w:kern w:val="12"/>
                <w:sz w:val="18"/>
                <w:szCs w:val="18"/>
                <w:lang w:val="es-419"/>
              </w:rPr>
            </w:pPr>
            <w:r w:rsidRPr="00FF7077">
              <w:rPr>
                <w:rFonts w:cs="Open Sans"/>
                <w:kern w:val="12"/>
                <w:sz w:val="18"/>
                <w:szCs w:val="18"/>
                <w:lang w:val="es-419"/>
              </w:rPr>
              <w:t>Si el hogar declaró haber consumido o vendido sus existencias de semillas en los últimos 12 meses y antes de los últimos 30 días</w:t>
            </w:r>
            <w:r w:rsidR="00D85B9A" w:rsidRPr="00FF7077">
              <w:rPr>
                <w:rFonts w:cs="Open Sans"/>
                <w:kern w:val="12"/>
                <w:sz w:val="18"/>
                <w:szCs w:val="18"/>
                <w:lang w:val="es-419"/>
              </w:rPr>
              <w:t>. Por lo tanto</w:t>
            </w:r>
            <w:r w:rsidR="00921C47" w:rsidRPr="00FF7077">
              <w:rPr>
                <w:rFonts w:cs="Open Sans"/>
                <w:kern w:val="12"/>
                <w:sz w:val="18"/>
                <w:szCs w:val="18"/>
                <w:lang w:val="es-419"/>
              </w:rPr>
              <w:t xml:space="preserve">, </w:t>
            </w:r>
            <w:r w:rsidRPr="00FF7077">
              <w:rPr>
                <w:rFonts w:cs="Open Sans"/>
                <w:kern w:val="12"/>
                <w:sz w:val="18"/>
                <w:szCs w:val="18"/>
                <w:lang w:val="es-419"/>
              </w:rPr>
              <w:t>ya no tiene existencias de semillas.</w:t>
            </w:r>
          </w:p>
        </w:tc>
      </w:tr>
      <w:tr w:rsidR="00FB2274" w:rsidRPr="00246F5D" w14:paraId="5DFDA373" w14:textId="77777777" w:rsidTr="00803483">
        <w:trPr>
          <w:trHeight w:val="955"/>
        </w:trPr>
        <w:tc>
          <w:tcPr>
            <w:tcW w:w="1830" w:type="pct"/>
            <w:vMerge/>
            <w:shd w:val="clear" w:color="auto" w:fill="auto"/>
          </w:tcPr>
          <w:p w14:paraId="09C14741" w14:textId="77777777" w:rsidR="00FB2274" w:rsidRPr="00FF7077" w:rsidRDefault="00FB2274" w:rsidP="00A52773">
            <w:pPr>
              <w:spacing w:after="120"/>
              <w:rPr>
                <w:rFonts w:eastAsia="Times New Roman" w:cs="Open Sans"/>
                <w:color w:val="FF0000"/>
                <w:kern w:val="12"/>
                <w:sz w:val="18"/>
                <w:szCs w:val="18"/>
                <w:lang w:val="es-419"/>
              </w:rPr>
            </w:pPr>
          </w:p>
        </w:tc>
        <w:tc>
          <w:tcPr>
            <w:tcW w:w="1439" w:type="pct"/>
            <w:shd w:val="clear" w:color="auto" w:fill="auto"/>
          </w:tcPr>
          <w:p w14:paraId="5EA3DD20"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No aplicable, ya que el hogar no dispone de existencias de semillas para consumir y no ha tenido existencias de semillas en más de 12 meses.</w:t>
            </w:r>
          </w:p>
        </w:tc>
        <w:tc>
          <w:tcPr>
            <w:tcW w:w="1731" w:type="pct"/>
            <w:shd w:val="clear" w:color="auto" w:fill="auto"/>
          </w:tcPr>
          <w:p w14:paraId="4F66F8CE" w14:textId="77777777" w:rsidR="000544FA" w:rsidRPr="00FF7077" w:rsidRDefault="00FD4BC8">
            <w:pPr>
              <w:tabs>
                <w:tab w:val="left" w:pos="5244"/>
              </w:tabs>
              <w:spacing w:after="120"/>
              <w:rPr>
                <w:rFonts w:cs="Open Sans"/>
                <w:color w:val="C00000"/>
                <w:kern w:val="12"/>
                <w:sz w:val="18"/>
                <w:szCs w:val="18"/>
                <w:lang w:val="es-419"/>
              </w:rPr>
            </w:pPr>
            <w:r w:rsidRPr="00FF7077">
              <w:rPr>
                <w:rFonts w:cs="Open Sans"/>
                <w:kern w:val="12"/>
                <w:sz w:val="18"/>
                <w:szCs w:val="18"/>
                <w:lang w:val="es-419"/>
              </w:rPr>
              <w:t xml:space="preserve">Si el hogar </w:t>
            </w:r>
            <w:r w:rsidR="00C55A32" w:rsidRPr="00FF7077">
              <w:rPr>
                <w:rFonts w:cs="Open Sans"/>
                <w:kern w:val="12"/>
                <w:sz w:val="18"/>
                <w:szCs w:val="18"/>
                <w:lang w:val="es-419"/>
              </w:rPr>
              <w:t>responde</w:t>
            </w:r>
            <w:r w:rsidR="00657640" w:rsidRPr="00FF7077">
              <w:rPr>
                <w:rFonts w:cs="Open Sans"/>
                <w:kern w:val="12"/>
                <w:sz w:val="18"/>
                <w:szCs w:val="18"/>
                <w:lang w:val="es-419"/>
              </w:rPr>
              <w:t>: "</w:t>
            </w:r>
            <w:r w:rsidRPr="00FF7077">
              <w:rPr>
                <w:rFonts w:cs="Open Sans"/>
                <w:kern w:val="12"/>
                <w:sz w:val="18"/>
                <w:szCs w:val="18"/>
                <w:lang w:val="es-419"/>
              </w:rPr>
              <w:t>no somos agricultores y no tenemos tierra para cultivar</w:t>
            </w:r>
            <w:r w:rsidR="00C55A32" w:rsidRPr="00FF7077">
              <w:rPr>
                <w:rFonts w:cs="Open Sans"/>
                <w:kern w:val="12"/>
                <w:sz w:val="18"/>
                <w:szCs w:val="18"/>
                <w:lang w:val="es-419"/>
              </w:rPr>
              <w:t>"</w:t>
            </w:r>
            <w:r w:rsidRPr="00FF7077">
              <w:rPr>
                <w:rFonts w:cs="Open Sans"/>
                <w:kern w:val="12"/>
                <w:sz w:val="18"/>
                <w:szCs w:val="18"/>
                <w:lang w:val="es-419"/>
              </w:rPr>
              <w:t xml:space="preserve">. O si el hogar tiene una granja o cultiva la </w:t>
            </w:r>
            <w:proofErr w:type="gramStart"/>
            <w:r w:rsidRPr="00FF7077">
              <w:rPr>
                <w:rFonts w:cs="Open Sans"/>
                <w:kern w:val="12"/>
                <w:sz w:val="18"/>
                <w:szCs w:val="18"/>
                <w:lang w:val="es-419"/>
              </w:rPr>
              <w:t>tierra</w:t>
            </w:r>
            <w:proofErr w:type="gramEnd"/>
            <w:r w:rsidRPr="00FF7077">
              <w:rPr>
                <w:rFonts w:cs="Open Sans"/>
                <w:kern w:val="12"/>
                <w:sz w:val="18"/>
                <w:szCs w:val="18"/>
                <w:lang w:val="es-419"/>
              </w:rPr>
              <w:t xml:space="preserve"> pero no tiene reservas de semillas.</w:t>
            </w:r>
          </w:p>
        </w:tc>
      </w:tr>
    </w:tbl>
    <w:p w14:paraId="72ED2B4B" w14:textId="77777777" w:rsidR="00D56398" w:rsidRPr="00FF7077" w:rsidRDefault="00D56398" w:rsidP="00A52773">
      <w:pPr>
        <w:spacing w:after="120"/>
        <w:rPr>
          <w:rFonts w:cs="Open Sans"/>
          <w:kern w:val="12"/>
          <w:szCs w:val="20"/>
          <w:lang w:val="es-419"/>
        </w:rPr>
      </w:pPr>
    </w:p>
    <w:p w14:paraId="4EDB45EA" w14:textId="77777777" w:rsidR="007F610D" w:rsidRPr="00FF7077" w:rsidRDefault="007F610D">
      <w:pPr>
        <w:spacing w:after="160" w:line="259" w:lineRule="auto"/>
        <w:rPr>
          <w:rFonts w:ascii="Open Sans ExtraBold" w:eastAsiaTheme="majorEastAsia" w:hAnsi="Open Sans ExtraBold" w:cs="Open Sans ExtraBold"/>
          <w:b/>
          <w:color w:val="007DBC" w:themeColor="text1"/>
          <w:sz w:val="22"/>
          <w:szCs w:val="24"/>
          <w:lang w:val="es-419"/>
        </w:rPr>
      </w:pPr>
      <w:r w:rsidRPr="00FF7077">
        <w:rPr>
          <w:lang w:val="es-419"/>
        </w:rPr>
        <w:br w:type="page"/>
      </w:r>
    </w:p>
    <w:p w14:paraId="3C63CB0E" w14:textId="77777777" w:rsidR="000544FA" w:rsidRPr="00FF7077" w:rsidRDefault="00FD4BC8">
      <w:pPr>
        <w:pStyle w:val="Heading2"/>
        <w:rPr>
          <w:lang w:val="es-419"/>
        </w:rPr>
      </w:pPr>
      <w:bookmarkStart w:id="75" w:name="_Toc137812612"/>
      <w:bookmarkStart w:id="76" w:name="_Toc143511804"/>
      <w:r w:rsidRPr="00FF7077">
        <w:rPr>
          <w:lang w:val="es-419"/>
        </w:rPr>
        <w:lastRenderedPageBreak/>
        <w:t xml:space="preserve">Estrategias de subsistencia en función de la gravedad de </w:t>
      </w:r>
      <w:r w:rsidR="00A84E6F" w:rsidRPr="00FF7077">
        <w:rPr>
          <w:lang w:val="es-419"/>
        </w:rPr>
        <w:t xml:space="preserve">la emergencia </w:t>
      </w:r>
      <w:r w:rsidRPr="00FF7077">
        <w:rPr>
          <w:lang w:val="es-419"/>
        </w:rPr>
        <w:t>en el medio rural</w:t>
      </w:r>
      <w:bookmarkEnd w:id="75"/>
      <w:bookmarkEnd w:id="76"/>
    </w:p>
    <w:p w14:paraId="5B71B838" w14:textId="77777777" w:rsidR="000544FA" w:rsidRPr="00FF7077" w:rsidRDefault="00FD4BC8">
      <w:pPr>
        <w:pStyle w:val="Heading4"/>
        <w:spacing w:after="120"/>
        <w:rPr>
          <w:lang w:val="es-419"/>
        </w:rPr>
      </w:pPr>
      <w:bookmarkStart w:id="77" w:name="_Toc137812613"/>
      <w:bookmarkStart w:id="78" w:name="_Toc143511805"/>
      <w:proofErr w:type="spellStart"/>
      <w:r w:rsidRPr="00FF7077">
        <w:rPr>
          <w:rStyle w:val="Heading3Char"/>
          <w:lang w:val="es-419"/>
        </w:rPr>
        <w:t>LcsENR_em_FemAnimal</w:t>
      </w:r>
      <w:bookmarkEnd w:id="77"/>
      <w:bookmarkEnd w:id="78"/>
      <w:proofErr w:type="spellEnd"/>
      <w:r w:rsidR="00656DAB" w:rsidRPr="00FF7077">
        <w:rPr>
          <w:kern w:val="12"/>
          <w:szCs w:val="20"/>
          <w:lang w:val="es-419"/>
        </w:rPr>
        <w:br/>
      </w:r>
      <w:r w:rsidR="00D56398" w:rsidRPr="00FF7077">
        <w:rPr>
          <w:kern w:val="12"/>
          <w:szCs w:val="20"/>
          <w:lang w:val="es-419"/>
        </w:rPr>
        <w:t xml:space="preserve"> Durante los últimos 30 días, ¿alguien de su hogar tuvo que vender </w:t>
      </w:r>
      <w:r w:rsidR="000F1E23" w:rsidRPr="00FF7077">
        <w:rPr>
          <w:kern w:val="12"/>
          <w:szCs w:val="20"/>
          <w:lang w:val="es-419"/>
        </w:rPr>
        <w:t xml:space="preserve">el </w:t>
      </w:r>
      <w:r w:rsidRPr="00FF7077">
        <w:rPr>
          <w:kern w:val="12"/>
          <w:szCs w:val="20"/>
          <w:lang w:val="es-419"/>
        </w:rPr>
        <w:t xml:space="preserve">último animal hembra (productivo) </w:t>
      </w:r>
      <w:r w:rsidR="00C7527E" w:rsidRPr="00FF7077">
        <w:rPr>
          <w:lang w:val="es-419"/>
        </w:rPr>
        <w:t>debido a la falta de recursos para acceder a las necesidades esenciales (por ejemplo, alimentos, vivienda, educación, servicios sanitarios, etc.)</w:t>
      </w:r>
      <w:r w:rsidR="004476CF" w:rsidRPr="00FF7077">
        <w:rPr>
          <w:kern w:val="12"/>
          <w:szCs w:val="20"/>
          <w:lang w:val="es-419"/>
        </w:rPr>
        <w:t>?</w:t>
      </w:r>
    </w:p>
    <w:tbl>
      <w:tblPr>
        <w:tblStyle w:val="TableGrid"/>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2"/>
        <w:gridCol w:w="4429"/>
        <w:gridCol w:w="5327"/>
      </w:tblGrid>
      <w:tr w:rsidR="00A84E6F" w:rsidRPr="00FF7077" w14:paraId="3067864D" w14:textId="77777777" w:rsidTr="00C75D33">
        <w:trPr>
          <w:trHeight w:val="20"/>
        </w:trPr>
        <w:tc>
          <w:tcPr>
            <w:tcW w:w="1830" w:type="pct"/>
            <w:shd w:val="clear" w:color="auto" w:fill="003E5E" w:themeFill="text1" w:themeFillShade="80"/>
          </w:tcPr>
          <w:p w14:paraId="34B517E8" w14:textId="77777777" w:rsidR="000544FA" w:rsidRPr="00FF7077" w:rsidRDefault="002E7794">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Racionalidad/uso</w:t>
            </w:r>
          </w:p>
        </w:tc>
        <w:tc>
          <w:tcPr>
            <w:tcW w:w="1439" w:type="pct"/>
            <w:shd w:val="clear" w:color="auto" w:fill="003E5E" w:themeFill="text1" w:themeFillShade="80"/>
          </w:tcPr>
          <w:p w14:paraId="2262F7C6"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 xml:space="preserve">¿Qué significa cada opción de </w:t>
            </w:r>
            <w:r w:rsidR="00C55A32" w:rsidRPr="00FF7077">
              <w:rPr>
                <w:rFonts w:eastAsia="Times New Roman" w:cs="Open Sans"/>
                <w:color w:val="FFFFFF"/>
                <w:kern w:val="12"/>
                <w:sz w:val="18"/>
                <w:szCs w:val="18"/>
                <w:lang w:val="es-419"/>
              </w:rPr>
              <w:t>respuesta</w:t>
            </w:r>
            <w:r w:rsidRPr="00FF7077">
              <w:rPr>
                <w:rFonts w:eastAsia="Times New Roman" w:cs="Open Sans"/>
                <w:color w:val="FFFFFF"/>
                <w:kern w:val="12"/>
                <w:sz w:val="18"/>
                <w:szCs w:val="18"/>
                <w:lang w:val="es-419"/>
              </w:rPr>
              <w:t>?</w:t>
            </w:r>
          </w:p>
        </w:tc>
        <w:tc>
          <w:tcPr>
            <w:tcW w:w="1731" w:type="pct"/>
            <w:shd w:val="clear" w:color="auto" w:fill="003E5E" w:themeFill="text1" w:themeFillShade="80"/>
          </w:tcPr>
          <w:p w14:paraId="49C82E43" w14:textId="77777777" w:rsidR="000544FA" w:rsidRPr="00FF7077" w:rsidRDefault="00FD4BC8">
            <w:pPr>
              <w:tabs>
                <w:tab w:val="left" w:pos="5244"/>
              </w:tabs>
              <w:spacing w:after="120"/>
              <w:rPr>
                <w:rFonts w:eastAsia="Times New Roman" w:cs="Open Sans"/>
                <w:color w:val="FFFFFF"/>
                <w:kern w:val="12"/>
                <w:sz w:val="18"/>
                <w:szCs w:val="18"/>
                <w:lang w:val="es-419"/>
              </w:rPr>
            </w:pPr>
            <w:r w:rsidRPr="00FF7077">
              <w:rPr>
                <w:rFonts w:eastAsia="Times New Roman" w:cs="Open Sans"/>
                <w:color w:val="FFFFFF"/>
                <w:kern w:val="12"/>
                <w:sz w:val="18"/>
                <w:szCs w:val="18"/>
                <w:lang w:val="es-419"/>
              </w:rPr>
              <w:t>Ejemplos de verificación</w:t>
            </w:r>
          </w:p>
        </w:tc>
      </w:tr>
      <w:tr w:rsidR="00A84E6F" w:rsidRPr="00246F5D" w14:paraId="37C2513E" w14:textId="77777777" w:rsidTr="00C75D33">
        <w:trPr>
          <w:trHeight w:val="20"/>
        </w:trPr>
        <w:tc>
          <w:tcPr>
            <w:tcW w:w="1830" w:type="pct"/>
            <w:vMerge w:val="restart"/>
            <w:shd w:val="clear" w:color="auto" w:fill="auto"/>
          </w:tcPr>
          <w:p w14:paraId="1FA3972F"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Justificación: Las hembras son los </w:t>
            </w:r>
            <w:r w:rsidR="00BA413C" w:rsidRPr="00FF7077">
              <w:rPr>
                <w:rFonts w:cs="Open Sans"/>
                <w:kern w:val="12"/>
                <w:sz w:val="18"/>
                <w:szCs w:val="18"/>
                <w:lang w:val="es-419"/>
              </w:rPr>
              <w:t xml:space="preserve">activos reproductivos </w:t>
            </w:r>
            <w:r w:rsidRPr="00FF7077">
              <w:rPr>
                <w:rFonts w:cs="Open Sans"/>
                <w:kern w:val="12"/>
                <w:sz w:val="18"/>
                <w:szCs w:val="18"/>
                <w:lang w:val="es-419"/>
              </w:rPr>
              <w:t>de los hogares rurales</w:t>
            </w:r>
            <w:r w:rsidR="002B75DA" w:rsidRPr="00FF7077">
              <w:rPr>
                <w:rFonts w:cs="Open Sans"/>
                <w:kern w:val="12"/>
                <w:sz w:val="18"/>
                <w:szCs w:val="18"/>
                <w:lang w:val="es-419"/>
              </w:rPr>
              <w:t xml:space="preserve">, </w:t>
            </w:r>
            <w:r w:rsidR="004476CF" w:rsidRPr="00FF7077">
              <w:rPr>
                <w:rFonts w:cs="Open Sans"/>
                <w:kern w:val="12"/>
                <w:sz w:val="18"/>
                <w:szCs w:val="18"/>
                <w:lang w:val="es-419"/>
              </w:rPr>
              <w:t xml:space="preserve">que pueden </w:t>
            </w:r>
            <w:r w:rsidRPr="00FF7077">
              <w:rPr>
                <w:rFonts w:cs="Open Sans"/>
                <w:kern w:val="12"/>
                <w:sz w:val="18"/>
                <w:szCs w:val="18"/>
                <w:lang w:val="es-419"/>
              </w:rPr>
              <w:t xml:space="preserve">proporcionar </w:t>
            </w:r>
            <w:r w:rsidR="002D538E" w:rsidRPr="00FF7077">
              <w:rPr>
                <w:rFonts w:cs="Open Sans"/>
                <w:kern w:val="12"/>
                <w:sz w:val="18"/>
                <w:szCs w:val="18"/>
                <w:lang w:val="es-419"/>
              </w:rPr>
              <w:t xml:space="preserve">leche </w:t>
            </w:r>
            <w:r w:rsidR="0016120E" w:rsidRPr="00FF7077">
              <w:rPr>
                <w:rFonts w:cs="Open Sans"/>
                <w:kern w:val="12"/>
                <w:sz w:val="18"/>
                <w:szCs w:val="18"/>
                <w:lang w:val="es-419"/>
              </w:rPr>
              <w:t xml:space="preserve">y parir </w:t>
            </w:r>
            <w:r w:rsidR="00727CDE" w:rsidRPr="00FF7077">
              <w:rPr>
                <w:rFonts w:cs="Open Sans"/>
                <w:kern w:val="12"/>
                <w:sz w:val="18"/>
                <w:szCs w:val="18"/>
                <w:lang w:val="es-419"/>
              </w:rPr>
              <w:t xml:space="preserve">más animales que podrían </w:t>
            </w:r>
            <w:r w:rsidRPr="00FF7077">
              <w:rPr>
                <w:rFonts w:cs="Open Sans"/>
                <w:kern w:val="12"/>
                <w:sz w:val="18"/>
                <w:szCs w:val="18"/>
                <w:lang w:val="es-419"/>
              </w:rPr>
              <w:t xml:space="preserve">venderse </w:t>
            </w:r>
            <w:r w:rsidR="00727CDE" w:rsidRPr="00FF7077">
              <w:rPr>
                <w:rFonts w:cs="Open Sans"/>
                <w:kern w:val="12"/>
                <w:sz w:val="18"/>
                <w:szCs w:val="18"/>
                <w:lang w:val="es-419"/>
              </w:rPr>
              <w:t xml:space="preserve">para generar ingresos. La </w:t>
            </w:r>
            <w:r w:rsidR="00202A79" w:rsidRPr="00FF7077">
              <w:rPr>
                <w:rFonts w:cs="Open Sans"/>
                <w:kern w:val="12"/>
                <w:sz w:val="18"/>
                <w:szCs w:val="18"/>
                <w:lang w:val="es-419"/>
              </w:rPr>
              <w:t xml:space="preserve">venta </w:t>
            </w:r>
            <w:r w:rsidR="00B604F2" w:rsidRPr="00FF7077">
              <w:rPr>
                <w:rFonts w:cs="Open Sans"/>
                <w:kern w:val="12"/>
                <w:sz w:val="18"/>
                <w:szCs w:val="18"/>
                <w:lang w:val="es-419"/>
              </w:rPr>
              <w:t xml:space="preserve">del </w:t>
            </w:r>
            <w:r w:rsidR="00202A79" w:rsidRPr="00FF7077">
              <w:rPr>
                <w:rFonts w:cs="Open Sans"/>
                <w:kern w:val="12"/>
                <w:sz w:val="18"/>
                <w:szCs w:val="18"/>
                <w:lang w:val="es-419"/>
              </w:rPr>
              <w:t xml:space="preserve">último animal hembra es </w:t>
            </w:r>
            <w:r w:rsidR="00F170C4" w:rsidRPr="00FF7077">
              <w:rPr>
                <w:rFonts w:cs="Open Sans"/>
                <w:kern w:val="12"/>
                <w:sz w:val="18"/>
                <w:szCs w:val="18"/>
                <w:lang w:val="es-419"/>
              </w:rPr>
              <w:t xml:space="preserve">difícil </w:t>
            </w:r>
            <w:r w:rsidR="00202A79" w:rsidRPr="00FF7077">
              <w:rPr>
                <w:rFonts w:cs="Open Sans"/>
                <w:kern w:val="12"/>
                <w:sz w:val="18"/>
                <w:szCs w:val="18"/>
                <w:lang w:val="es-419"/>
              </w:rPr>
              <w:t xml:space="preserve">de revertir </w:t>
            </w:r>
            <w:r w:rsidR="00B546FE" w:rsidRPr="00FF7077">
              <w:rPr>
                <w:rFonts w:cs="Open Sans"/>
                <w:kern w:val="12"/>
                <w:sz w:val="18"/>
                <w:szCs w:val="18"/>
                <w:lang w:val="es-419"/>
              </w:rPr>
              <w:t xml:space="preserve">y podría ser el último recurso para un hogar rural. </w:t>
            </w:r>
          </w:p>
          <w:p w14:paraId="61EBAD8E" w14:textId="58E8C61F" w:rsidR="000544FA" w:rsidRPr="00FF7077" w:rsidRDefault="0072404D">
            <w:pPr>
              <w:tabs>
                <w:tab w:val="left" w:pos="5244"/>
              </w:tabs>
              <w:spacing w:after="120"/>
              <w:rPr>
                <w:rFonts w:cs="Open Sans"/>
                <w:kern w:val="12"/>
                <w:sz w:val="18"/>
                <w:szCs w:val="18"/>
                <w:lang w:val="es-419"/>
              </w:rPr>
            </w:pPr>
            <w:r w:rsidRPr="00FF7077">
              <w:rPr>
                <w:rFonts w:eastAsia="Times New Roman" w:cs="Open Sans"/>
                <w:color w:val="000000"/>
                <w:kern w:val="12"/>
                <w:sz w:val="18"/>
                <w:szCs w:val="18"/>
                <w:lang w:val="es-419"/>
              </w:rPr>
              <w:t>Observaciones</w:t>
            </w:r>
            <w:r w:rsidR="00FD4BC8" w:rsidRPr="00FF7077">
              <w:rPr>
                <w:rFonts w:eastAsia="Times New Roman" w:cs="Open Sans"/>
                <w:color w:val="000000"/>
                <w:kern w:val="12"/>
                <w:sz w:val="18"/>
                <w:szCs w:val="18"/>
                <w:lang w:val="es-419"/>
              </w:rPr>
              <w:t xml:space="preserve"> y uso: </w:t>
            </w:r>
            <w:r w:rsidR="00A84E6F" w:rsidRPr="00FF7077">
              <w:rPr>
                <w:rFonts w:cs="Open Sans"/>
                <w:kern w:val="12"/>
                <w:sz w:val="18"/>
                <w:szCs w:val="18"/>
                <w:lang w:val="es-419"/>
              </w:rPr>
              <w:t>Específicamente, relevantes para los ganaderos</w:t>
            </w:r>
            <w:r w:rsidR="001E30B0" w:rsidRPr="00FF7077">
              <w:rPr>
                <w:rFonts w:cs="Open Sans"/>
                <w:kern w:val="12"/>
                <w:sz w:val="18"/>
                <w:szCs w:val="18"/>
                <w:lang w:val="es-419"/>
              </w:rPr>
              <w:t>.</w:t>
            </w:r>
          </w:p>
          <w:p w14:paraId="296E055E" w14:textId="77777777" w:rsidR="000544FA" w:rsidRPr="00FF7077" w:rsidRDefault="00FD4BC8">
            <w:pPr>
              <w:tabs>
                <w:tab w:val="left" w:pos="5244"/>
              </w:tabs>
              <w:spacing w:after="120"/>
              <w:rPr>
                <w:rFonts w:eastAsiaTheme="minorHAnsi" w:cs="Open Sans"/>
                <w:kern w:val="12"/>
                <w:sz w:val="18"/>
                <w:szCs w:val="18"/>
                <w:lang w:val="es-419"/>
              </w:rPr>
            </w:pPr>
            <w:r w:rsidRPr="00FF7077">
              <w:rPr>
                <w:rFonts w:eastAsiaTheme="minorHAnsi" w:cs="Open Sans"/>
                <w:kern w:val="12"/>
                <w:sz w:val="18"/>
                <w:szCs w:val="18"/>
                <w:lang w:val="es-419"/>
              </w:rPr>
              <w:t xml:space="preserve">Tenga cuidado con cómo se formula la pregunta en entornos pastorales, donde es normal </w:t>
            </w:r>
            <w:r w:rsidR="00C628D8" w:rsidRPr="00FF7077">
              <w:rPr>
                <w:rFonts w:eastAsiaTheme="minorHAnsi" w:cs="Open Sans"/>
                <w:kern w:val="12"/>
                <w:sz w:val="18"/>
                <w:szCs w:val="18"/>
                <w:lang w:val="es-419"/>
              </w:rPr>
              <w:t xml:space="preserve">que los hogares vendan animales para generar ingresos. Refiérase </w:t>
            </w:r>
            <w:r w:rsidR="00EE5FFD" w:rsidRPr="00FF7077">
              <w:rPr>
                <w:rFonts w:eastAsiaTheme="minorHAnsi" w:cs="Open Sans"/>
                <w:kern w:val="12"/>
                <w:sz w:val="18"/>
                <w:szCs w:val="18"/>
                <w:lang w:val="es-419"/>
              </w:rPr>
              <w:t xml:space="preserve">estrictamente </w:t>
            </w:r>
            <w:r w:rsidR="00C628D8" w:rsidRPr="00FF7077">
              <w:rPr>
                <w:rFonts w:eastAsiaTheme="minorHAnsi" w:cs="Open Sans"/>
                <w:kern w:val="12"/>
                <w:sz w:val="18"/>
                <w:szCs w:val="18"/>
                <w:lang w:val="es-419"/>
              </w:rPr>
              <w:t xml:space="preserve">al </w:t>
            </w:r>
            <w:r w:rsidR="00EE5FFD" w:rsidRPr="00FF7077">
              <w:rPr>
                <w:rFonts w:eastAsiaTheme="minorHAnsi" w:cs="Open Sans"/>
                <w:kern w:val="12"/>
                <w:sz w:val="18"/>
                <w:szCs w:val="18"/>
                <w:lang w:val="es-419"/>
              </w:rPr>
              <w:t xml:space="preserve">último </w:t>
            </w:r>
            <w:r w:rsidR="00C628D8" w:rsidRPr="00FF7077">
              <w:rPr>
                <w:rFonts w:eastAsiaTheme="minorHAnsi" w:cs="Open Sans"/>
                <w:kern w:val="12"/>
                <w:sz w:val="18"/>
                <w:szCs w:val="18"/>
                <w:lang w:val="es-419"/>
              </w:rPr>
              <w:t xml:space="preserve">animal hembra </w:t>
            </w:r>
            <w:r w:rsidR="004476CF" w:rsidRPr="00FF7077">
              <w:rPr>
                <w:rFonts w:eastAsiaTheme="minorHAnsi" w:cs="Open Sans"/>
                <w:kern w:val="12"/>
                <w:sz w:val="18"/>
                <w:szCs w:val="18"/>
                <w:lang w:val="es-419"/>
              </w:rPr>
              <w:t>que quede</w:t>
            </w:r>
            <w:r w:rsidR="00A36176" w:rsidRPr="00FF7077">
              <w:rPr>
                <w:rFonts w:eastAsiaTheme="minorHAnsi" w:cs="Open Sans"/>
                <w:kern w:val="12"/>
                <w:sz w:val="18"/>
                <w:szCs w:val="18"/>
                <w:lang w:val="es-419"/>
              </w:rPr>
              <w:t xml:space="preserve">. Si </w:t>
            </w:r>
            <w:r w:rsidR="00041008" w:rsidRPr="00FF7077">
              <w:rPr>
                <w:rFonts w:cs="Open Sans"/>
                <w:kern w:val="12"/>
                <w:sz w:val="18"/>
                <w:szCs w:val="18"/>
                <w:lang w:val="es-419"/>
              </w:rPr>
              <w:t xml:space="preserve">se selecciona esta </w:t>
            </w:r>
            <w:r w:rsidR="003D61A7" w:rsidRPr="00FF7077">
              <w:rPr>
                <w:rFonts w:cs="Open Sans"/>
                <w:kern w:val="12"/>
                <w:sz w:val="18"/>
                <w:szCs w:val="18"/>
                <w:lang w:val="es-419"/>
              </w:rPr>
              <w:t xml:space="preserve">estrategia </w:t>
            </w:r>
            <w:r w:rsidR="00041008" w:rsidRPr="00FF7077">
              <w:rPr>
                <w:rFonts w:cs="Open Sans"/>
                <w:kern w:val="12"/>
                <w:sz w:val="18"/>
                <w:szCs w:val="18"/>
                <w:lang w:val="es-419"/>
              </w:rPr>
              <w:t xml:space="preserve">sin </w:t>
            </w:r>
            <w:r w:rsidR="0047257B" w:rsidRPr="00FF7077">
              <w:rPr>
                <w:rFonts w:cs="Open Sans"/>
                <w:kern w:val="12"/>
                <w:sz w:val="18"/>
                <w:szCs w:val="18"/>
                <w:lang w:val="es-419"/>
              </w:rPr>
              <w:t xml:space="preserve">mucha relevancia para la población objetivo, es de </w:t>
            </w:r>
            <w:r w:rsidR="003D61A7" w:rsidRPr="00FF7077">
              <w:rPr>
                <w:rFonts w:cs="Open Sans"/>
                <w:kern w:val="12"/>
                <w:sz w:val="18"/>
                <w:szCs w:val="18"/>
                <w:lang w:val="es-419"/>
              </w:rPr>
              <w:t xml:space="preserve">esperar que la frecuencia/respuesta sea baja. Por lo tanto, tenga en cuenta el contexto antes de incluirla en el módulo </w:t>
            </w:r>
            <w:r w:rsidR="004476CF" w:rsidRPr="00FF7077">
              <w:rPr>
                <w:rFonts w:cs="Open Sans"/>
                <w:kern w:val="12"/>
                <w:sz w:val="18"/>
                <w:szCs w:val="18"/>
                <w:lang w:val="es-419"/>
              </w:rPr>
              <w:t>(sólo apropiada para entornos rurales/agrícolas)</w:t>
            </w:r>
            <w:r w:rsidR="003D61A7" w:rsidRPr="00FF7077">
              <w:rPr>
                <w:rFonts w:cs="Open Sans"/>
                <w:kern w:val="12"/>
                <w:sz w:val="18"/>
                <w:szCs w:val="18"/>
                <w:lang w:val="es-419"/>
              </w:rPr>
              <w:t>.</w:t>
            </w:r>
          </w:p>
          <w:p w14:paraId="7CD0A662" w14:textId="77777777" w:rsidR="000544FA" w:rsidRPr="00FF7077" w:rsidRDefault="00FD4BC8">
            <w:pPr>
              <w:spacing w:after="120"/>
              <w:rPr>
                <w:rFonts w:eastAsia="Times New Roman" w:cs="Open Sans"/>
                <w:color w:val="000000"/>
                <w:kern w:val="12"/>
                <w:sz w:val="18"/>
                <w:szCs w:val="18"/>
                <w:lang w:val="es-419"/>
              </w:rPr>
            </w:pPr>
            <w:r w:rsidRPr="00FF7077">
              <w:rPr>
                <w:rFonts w:eastAsia="Times New Roman" w:cs="Open Sans"/>
                <w:color w:val="000000"/>
                <w:kern w:val="12"/>
                <w:sz w:val="18"/>
                <w:szCs w:val="18"/>
                <w:lang w:val="es-419"/>
              </w:rPr>
              <w:t xml:space="preserve">Gravedad: Casi siempre tiene una gravedad de </w:t>
            </w:r>
            <w:r w:rsidR="004476CF" w:rsidRPr="00FF7077">
              <w:rPr>
                <w:rFonts w:eastAsia="Times New Roman" w:cs="Open Sans"/>
                <w:color w:val="000000"/>
                <w:kern w:val="12"/>
                <w:sz w:val="18"/>
                <w:szCs w:val="18"/>
                <w:lang w:val="es-419"/>
              </w:rPr>
              <w:t>"</w:t>
            </w:r>
            <w:r w:rsidRPr="00FF7077">
              <w:rPr>
                <w:rFonts w:eastAsia="Times New Roman" w:cs="Open Sans"/>
                <w:color w:val="000000"/>
                <w:kern w:val="12"/>
                <w:sz w:val="18"/>
                <w:szCs w:val="18"/>
                <w:lang w:val="es-419"/>
              </w:rPr>
              <w:t>emergencia</w:t>
            </w:r>
            <w:r w:rsidR="004476CF" w:rsidRPr="00FF7077">
              <w:rPr>
                <w:rFonts w:eastAsia="Times New Roman" w:cs="Open Sans"/>
                <w:color w:val="000000"/>
                <w:kern w:val="12"/>
                <w:sz w:val="18"/>
                <w:szCs w:val="18"/>
                <w:lang w:val="es-419"/>
              </w:rPr>
              <w:t>"</w:t>
            </w:r>
            <w:r w:rsidRPr="00FF7077">
              <w:rPr>
                <w:rFonts w:eastAsia="Times New Roman" w:cs="Open Sans"/>
                <w:color w:val="000000"/>
                <w:kern w:val="12"/>
                <w:sz w:val="18"/>
                <w:szCs w:val="18"/>
                <w:lang w:val="es-419"/>
              </w:rPr>
              <w:t>.</w:t>
            </w:r>
          </w:p>
          <w:p w14:paraId="713A7339" w14:textId="77777777" w:rsidR="00441E7A" w:rsidRPr="00FF7077" w:rsidRDefault="00441E7A">
            <w:pPr>
              <w:spacing w:after="120"/>
              <w:rPr>
                <w:rFonts w:eastAsia="Times New Roman" w:cs="Open Sans"/>
                <w:color w:val="000000"/>
                <w:kern w:val="12"/>
                <w:sz w:val="18"/>
                <w:szCs w:val="18"/>
                <w:lang w:val="es-419"/>
              </w:rPr>
            </w:pPr>
          </w:p>
          <w:p w14:paraId="0E9805FA" w14:textId="57732864" w:rsidR="008635C9" w:rsidRPr="00FF7077" w:rsidRDefault="008635C9" w:rsidP="00A52773">
            <w:pPr>
              <w:spacing w:after="120"/>
              <w:rPr>
                <w:rFonts w:eastAsia="Times New Roman" w:cs="Open Sans"/>
                <w:color w:val="FF0000"/>
                <w:kern w:val="12"/>
                <w:sz w:val="18"/>
                <w:szCs w:val="18"/>
                <w:lang w:val="es-419"/>
              </w:rPr>
            </w:pPr>
          </w:p>
        </w:tc>
        <w:tc>
          <w:tcPr>
            <w:tcW w:w="1439" w:type="pct"/>
            <w:shd w:val="clear" w:color="auto" w:fill="auto"/>
          </w:tcPr>
          <w:p w14:paraId="6B8C097E" w14:textId="77777777" w:rsidR="000544FA" w:rsidRPr="00FF7077" w:rsidRDefault="00FD4BC8">
            <w:pPr>
              <w:spacing w:after="120"/>
              <w:rPr>
                <w:rFonts w:eastAsia="Times New Roman" w:cs="Open Sans"/>
                <w:color w:val="000000"/>
                <w:kern w:val="12"/>
                <w:sz w:val="18"/>
                <w:szCs w:val="18"/>
                <w:lang w:val="es-419"/>
              </w:rPr>
            </w:pPr>
            <w:r w:rsidRPr="00FF7077">
              <w:rPr>
                <w:rFonts w:cs="Open Sans"/>
                <w:kern w:val="12"/>
                <w:sz w:val="18"/>
                <w:szCs w:val="18"/>
                <w:lang w:val="es-419"/>
              </w:rPr>
              <w:t xml:space="preserve">No, no hubo necesidad de vender los últimos animales hembra (productivos) porque el hogar no se enfrentaba a la </w:t>
            </w:r>
            <w:r w:rsidR="00537E72" w:rsidRPr="00FF7077">
              <w:rPr>
                <w:rFonts w:cs="Open Sans"/>
                <w:kern w:val="12"/>
                <w:sz w:val="18"/>
                <w:szCs w:val="18"/>
                <w:lang w:val="es-419"/>
              </w:rPr>
              <w:t xml:space="preserve">falta de recursos para acceder a las necesidades esenciales </w:t>
            </w:r>
            <w:r w:rsidRPr="00FF7077">
              <w:rPr>
                <w:rFonts w:cs="Open Sans"/>
                <w:kern w:val="12"/>
                <w:sz w:val="18"/>
                <w:szCs w:val="18"/>
                <w:lang w:val="es-419"/>
              </w:rPr>
              <w:t>o había aplicado otra estrategia de supervivencia.</w:t>
            </w:r>
          </w:p>
        </w:tc>
        <w:tc>
          <w:tcPr>
            <w:tcW w:w="1731" w:type="pct"/>
            <w:shd w:val="clear" w:color="auto" w:fill="auto"/>
          </w:tcPr>
          <w:p w14:paraId="76550568" w14:textId="77777777" w:rsidR="000544FA" w:rsidRPr="00FF7077" w:rsidRDefault="00FD4BC8">
            <w:pPr>
              <w:tabs>
                <w:tab w:val="left" w:pos="5244"/>
              </w:tabs>
              <w:spacing w:after="120"/>
              <w:rPr>
                <w:rFonts w:cs="Open Sans"/>
                <w:color w:val="FFFFFF"/>
                <w:kern w:val="12"/>
                <w:sz w:val="18"/>
                <w:szCs w:val="18"/>
                <w:highlight w:val="darkCyan"/>
                <w:lang w:val="es-419"/>
              </w:rPr>
            </w:pPr>
            <w:r w:rsidRPr="00FF7077">
              <w:rPr>
                <w:rFonts w:cs="Open Sans"/>
                <w:color w:val="FFFFFF"/>
                <w:kern w:val="12"/>
                <w:sz w:val="18"/>
                <w:szCs w:val="18"/>
                <w:highlight w:val="darkCyan"/>
                <w:lang w:val="es-419"/>
              </w:rPr>
              <w:t xml:space="preserve">Es necesario sondear para garantizar la selección de </w:t>
            </w:r>
            <w:r w:rsidR="00077C35" w:rsidRPr="00FF7077">
              <w:rPr>
                <w:rFonts w:cs="Open Sans"/>
                <w:color w:val="FFFFFF"/>
                <w:kern w:val="12"/>
                <w:sz w:val="18"/>
                <w:szCs w:val="18"/>
                <w:highlight w:val="darkCyan"/>
                <w:lang w:val="es-419"/>
              </w:rPr>
              <w:t xml:space="preserve">la </w:t>
            </w:r>
            <w:r w:rsidR="00C55A32" w:rsidRPr="00FF7077">
              <w:rPr>
                <w:rFonts w:cs="Open Sans"/>
                <w:color w:val="FFFFFF"/>
                <w:kern w:val="12"/>
                <w:sz w:val="18"/>
                <w:szCs w:val="18"/>
                <w:highlight w:val="darkCyan"/>
                <w:lang w:val="es-419"/>
              </w:rPr>
              <w:t xml:space="preserve">respuesta </w:t>
            </w:r>
            <w:r w:rsidR="00077C35" w:rsidRPr="00FF7077">
              <w:rPr>
                <w:rFonts w:cs="Open Sans"/>
                <w:color w:val="FFFFFF"/>
                <w:kern w:val="12"/>
                <w:sz w:val="18"/>
                <w:szCs w:val="18"/>
                <w:highlight w:val="darkCyan"/>
                <w:lang w:val="es-419"/>
              </w:rPr>
              <w:t>más adecuada.</w:t>
            </w:r>
          </w:p>
          <w:p w14:paraId="36BD5082"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1) ¿posee y cría hembras? </w:t>
            </w:r>
          </w:p>
          <w:p w14:paraId="17C64A18"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2) ¿por qué vendió </w:t>
            </w:r>
            <w:r w:rsidR="004476CF" w:rsidRPr="00FF7077">
              <w:rPr>
                <w:rFonts w:cs="Open Sans"/>
                <w:kern w:val="12"/>
                <w:sz w:val="18"/>
                <w:szCs w:val="18"/>
                <w:lang w:val="es-419"/>
              </w:rPr>
              <w:t xml:space="preserve">(o no) </w:t>
            </w:r>
            <w:r w:rsidRPr="00FF7077">
              <w:rPr>
                <w:rFonts w:cs="Open Sans"/>
                <w:kern w:val="12"/>
                <w:sz w:val="18"/>
                <w:szCs w:val="18"/>
                <w:lang w:val="es-419"/>
              </w:rPr>
              <w:t>su última hembra?</w:t>
            </w:r>
          </w:p>
          <w:p w14:paraId="2D153D68"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Si el hogar </w:t>
            </w:r>
            <w:r w:rsidR="00C55A32" w:rsidRPr="00FF7077">
              <w:rPr>
                <w:rFonts w:cs="Open Sans"/>
                <w:kern w:val="12"/>
                <w:sz w:val="18"/>
                <w:szCs w:val="18"/>
                <w:lang w:val="es-419"/>
              </w:rPr>
              <w:t xml:space="preserve">responde que </w:t>
            </w:r>
            <w:r w:rsidRPr="00FF7077">
              <w:rPr>
                <w:rFonts w:cs="Open Sans"/>
                <w:kern w:val="12"/>
                <w:sz w:val="18"/>
                <w:szCs w:val="18"/>
                <w:lang w:val="es-419"/>
              </w:rPr>
              <w:t xml:space="preserve">necesita dinero, pero que nunca venderá su único animal hembra, ya que le genera ingresos, la </w:t>
            </w:r>
            <w:r w:rsidR="00CA44CB" w:rsidRPr="00FF7077">
              <w:rPr>
                <w:rFonts w:cs="Open Sans"/>
                <w:kern w:val="12"/>
                <w:sz w:val="18"/>
                <w:szCs w:val="18"/>
                <w:lang w:val="es-419"/>
              </w:rPr>
              <w:t xml:space="preserve">opción de </w:t>
            </w:r>
            <w:r w:rsidR="00C55A32" w:rsidRPr="00FF7077">
              <w:rPr>
                <w:rFonts w:cs="Open Sans"/>
                <w:kern w:val="12"/>
                <w:sz w:val="18"/>
                <w:szCs w:val="18"/>
                <w:lang w:val="es-419"/>
              </w:rPr>
              <w:t xml:space="preserve">respuesta </w:t>
            </w:r>
            <w:r w:rsidR="00CA44CB" w:rsidRPr="00FF7077">
              <w:rPr>
                <w:rFonts w:cs="Open Sans"/>
                <w:kern w:val="12"/>
                <w:sz w:val="18"/>
                <w:szCs w:val="18"/>
                <w:lang w:val="es-419"/>
              </w:rPr>
              <w:t xml:space="preserve">adecuada </w:t>
            </w:r>
            <w:r w:rsidRPr="00FF7077">
              <w:rPr>
                <w:rFonts w:cs="Open Sans"/>
                <w:kern w:val="12"/>
                <w:sz w:val="18"/>
                <w:szCs w:val="18"/>
                <w:lang w:val="es-419"/>
              </w:rPr>
              <w:t xml:space="preserve">es "no, no lo necesitaban", ya que el hogar no alcanzó el nivel de emergencia para vender su último animal hembra. </w:t>
            </w:r>
          </w:p>
        </w:tc>
      </w:tr>
      <w:tr w:rsidR="00A84E6F" w:rsidRPr="00246F5D" w14:paraId="624F1447" w14:textId="77777777" w:rsidTr="00C75D33">
        <w:trPr>
          <w:trHeight w:val="20"/>
        </w:trPr>
        <w:tc>
          <w:tcPr>
            <w:tcW w:w="1830" w:type="pct"/>
            <w:vMerge/>
            <w:shd w:val="clear" w:color="auto" w:fill="auto"/>
          </w:tcPr>
          <w:p w14:paraId="34B37D5C" w14:textId="77777777" w:rsidR="00A84E6F" w:rsidRPr="00FF7077" w:rsidRDefault="00A84E6F" w:rsidP="00A52773">
            <w:pPr>
              <w:spacing w:after="120"/>
              <w:rPr>
                <w:rFonts w:eastAsia="Times New Roman" w:cs="Open Sans"/>
                <w:color w:val="FF0000"/>
                <w:kern w:val="12"/>
                <w:sz w:val="18"/>
                <w:szCs w:val="18"/>
                <w:lang w:val="es-419"/>
              </w:rPr>
            </w:pPr>
          </w:p>
        </w:tc>
        <w:tc>
          <w:tcPr>
            <w:tcW w:w="1439" w:type="pct"/>
            <w:shd w:val="clear" w:color="auto" w:fill="auto"/>
          </w:tcPr>
          <w:p w14:paraId="22E18B96"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Sí, el hogar necesitó </w:t>
            </w:r>
            <w:r w:rsidR="006D7F4F" w:rsidRPr="00FF7077">
              <w:rPr>
                <w:rFonts w:cs="Open Sans"/>
                <w:kern w:val="12"/>
                <w:sz w:val="18"/>
                <w:szCs w:val="18"/>
                <w:lang w:val="es-419"/>
              </w:rPr>
              <w:t xml:space="preserve">vender el último animal hembra (productivo) </w:t>
            </w:r>
            <w:r w:rsidRPr="00FF7077">
              <w:rPr>
                <w:rFonts w:cs="Open Sans"/>
                <w:kern w:val="12"/>
                <w:sz w:val="18"/>
                <w:szCs w:val="18"/>
                <w:lang w:val="es-419"/>
              </w:rPr>
              <w:t xml:space="preserve">en los últimos 30 días debido a la </w:t>
            </w:r>
            <w:r w:rsidR="00C7527E" w:rsidRPr="00FF7077">
              <w:rPr>
                <w:rFonts w:cs="Open Sans"/>
                <w:kern w:val="12"/>
                <w:sz w:val="18"/>
                <w:szCs w:val="18"/>
                <w:lang w:val="es-419"/>
              </w:rPr>
              <w:t>falta de recursos para acceder a las necesidades esenciales</w:t>
            </w:r>
            <w:r w:rsidR="00EF50B8" w:rsidRPr="00FF7077">
              <w:rPr>
                <w:rFonts w:cs="Open Sans"/>
                <w:kern w:val="12"/>
                <w:sz w:val="18"/>
                <w:szCs w:val="18"/>
                <w:lang w:val="es-419"/>
              </w:rPr>
              <w:t>.</w:t>
            </w:r>
          </w:p>
        </w:tc>
        <w:tc>
          <w:tcPr>
            <w:tcW w:w="1731" w:type="pct"/>
            <w:shd w:val="clear" w:color="auto" w:fill="auto"/>
          </w:tcPr>
          <w:p w14:paraId="41B4B3F0"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Asegura que esta estrategia se aplicó debido a la </w:t>
            </w:r>
            <w:r w:rsidR="007411F4" w:rsidRPr="00FF7077">
              <w:rPr>
                <w:rFonts w:cs="Open Sans"/>
                <w:kern w:val="12"/>
                <w:sz w:val="18"/>
                <w:szCs w:val="18"/>
                <w:lang w:val="es-419"/>
              </w:rPr>
              <w:t>falta de recursos para acceder a las necesidades esenciales</w:t>
            </w:r>
            <w:r w:rsidRPr="00FF7077">
              <w:rPr>
                <w:rFonts w:cs="Open Sans"/>
                <w:kern w:val="12"/>
                <w:sz w:val="18"/>
                <w:szCs w:val="18"/>
                <w:lang w:val="es-419"/>
              </w:rPr>
              <w:t>.</w:t>
            </w:r>
          </w:p>
        </w:tc>
      </w:tr>
      <w:tr w:rsidR="00A84E6F" w:rsidRPr="00246F5D" w14:paraId="49CE66C9" w14:textId="77777777" w:rsidTr="00C75D33">
        <w:trPr>
          <w:trHeight w:val="20"/>
        </w:trPr>
        <w:tc>
          <w:tcPr>
            <w:tcW w:w="1830" w:type="pct"/>
            <w:vMerge/>
            <w:shd w:val="clear" w:color="auto" w:fill="auto"/>
          </w:tcPr>
          <w:p w14:paraId="0EC9C71B" w14:textId="77777777" w:rsidR="00A84E6F" w:rsidRPr="00FF7077" w:rsidRDefault="00A84E6F" w:rsidP="00A52773">
            <w:pPr>
              <w:spacing w:after="120"/>
              <w:rPr>
                <w:rFonts w:eastAsia="Times New Roman" w:cs="Open Sans"/>
                <w:color w:val="FF0000"/>
                <w:kern w:val="12"/>
                <w:sz w:val="18"/>
                <w:szCs w:val="18"/>
                <w:lang w:val="es-419"/>
              </w:rPr>
            </w:pPr>
          </w:p>
        </w:tc>
        <w:tc>
          <w:tcPr>
            <w:tcW w:w="1439" w:type="pct"/>
            <w:shd w:val="clear" w:color="auto" w:fill="auto"/>
          </w:tcPr>
          <w:p w14:paraId="4C67CBBD" w14:textId="77777777" w:rsidR="000544FA" w:rsidRPr="00FF7077" w:rsidRDefault="00FD4BC8">
            <w:pPr>
              <w:spacing w:after="120"/>
              <w:rPr>
                <w:rFonts w:cs="Open Sans"/>
                <w:color w:val="C00000"/>
                <w:kern w:val="12"/>
                <w:sz w:val="18"/>
                <w:szCs w:val="18"/>
                <w:lang w:val="es-419"/>
              </w:rPr>
            </w:pPr>
            <w:r w:rsidRPr="00FF7077">
              <w:rPr>
                <w:rFonts w:cs="Open Sans"/>
                <w:kern w:val="12"/>
                <w:sz w:val="18"/>
                <w:szCs w:val="18"/>
                <w:lang w:val="es-419"/>
              </w:rPr>
              <w:t xml:space="preserve">No, porque el hogar ya había </w:t>
            </w:r>
            <w:r w:rsidR="006D7F4F" w:rsidRPr="00FF7077">
              <w:rPr>
                <w:rFonts w:cs="Open Sans"/>
                <w:kern w:val="12"/>
                <w:sz w:val="18"/>
                <w:szCs w:val="18"/>
                <w:lang w:val="es-419"/>
              </w:rPr>
              <w:t xml:space="preserve">vendido la última hembra (productiva) </w:t>
            </w:r>
            <w:r w:rsidRPr="00FF7077">
              <w:rPr>
                <w:rFonts w:cs="Open Sans"/>
                <w:kern w:val="12"/>
                <w:sz w:val="18"/>
                <w:szCs w:val="18"/>
                <w:lang w:val="es-419"/>
              </w:rPr>
              <w:t xml:space="preserve">en los últimos 12 meses y ahora no tiene </w:t>
            </w:r>
            <w:r w:rsidR="004476CF" w:rsidRPr="00FF7077">
              <w:rPr>
                <w:rFonts w:cs="Open Sans"/>
                <w:kern w:val="12"/>
                <w:sz w:val="18"/>
                <w:szCs w:val="18"/>
                <w:lang w:val="es-419"/>
              </w:rPr>
              <w:t xml:space="preserve">más </w:t>
            </w:r>
            <w:r w:rsidRPr="00FF7077">
              <w:rPr>
                <w:rFonts w:cs="Open Sans"/>
                <w:kern w:val="12"/>
                <w:sz w:val="18"/>
                <w:szCs w:val="18"/>
                <w:lang w:val="es-419"/>
              </w:rPr>
              <w:t xml:space="preserve">hembras para vender. </w:t>
            </w:r>
          </w:p>
        </w:tc>
        <w:tc>
          <w:tcPr>
            <w:tcW w:w="1731" w:type="pct"/>
            <w:shd w:val="clear" w:color="auto" w:fill="auto"/>
          </w:tcPr>
          <w:p w14:paraId="44FFEB6D" w14:textId="77777777" w:rsidR="000544FA" w:rsidRPr="00FF7077" w:rsidRDefault="00FD4BC8">
            <w:pPr>
              <w:tabs>
                <w:tab w:val="left" w:pos="5244"/>
              </w:tabs>
              <w:spacing w:after="120"/>
              <w:rPr>
                <w:rFonts w:cs="Open Sans"/>
                <w:kern w:val="12"/>
                <w:sz w:val="18"/>
                <w:szCs w:val="18"/>
                <w:lang w:val="es-419"/>
              </w:rPr>
            </w:pPr>
            <w:r w:rsidRPr="00FF7077">
              <w:rPr>
                <w:rFonts w:cs="Open Sans"/>
                <w:kern w:val="12"/>
                <w:sz w:val="18"/>
                <w:szCs w:val="18"/>
                <w:lang w:val="es-419"/>
              </w:rPr>
              <w:t xml:space="preserve">Si el hogar ha tenido hembras en los últimos 12 </w:t>
            </w:r>
            <w:proofErr w:type="gramStart"/>
            <w:r w:rsidRPr="00FF7077">
              <w:rPr>
                <w:rFonts w:cs="Open Sans"/>
                <w:kern w:val="12"/>
                <w:sz w:val="18"/>
                <w:szCs w:val="18"/>
                <w:lang w:val="es-419"/>
              </w:rPr>
              <w:t>meses</w:t>
            </w:r>
            <w:proofErr w:type="gramEnd"/>
            <w:r w:rsidRPr="00FF7077">
              <w:rPr>
                <w:rFonts w:cs="Open Sans"/>
                <w:kern w:val="12"/>
                <w:sz w:val="18"/>
                <w:szCs w:val="18"/>
                <w:lang w:val="es-419"/>
              </w:rPr>
              <w:t xml:space="preserve"> pero </w:t>
            </w:r>
            <w:r w:rsidR="00F170C4" w:rsidRPr="00FF7077">
              <w:rPr>
                <w:rFonts w:cs="Open Sans"/>
                <w:kern w:val="12"/>
                <w:sz w:val="18"/>
                <w:szCs w:val="18"/>
                <w:lang w:val="es-419"/>
              </w:rPr>
              <w:t xml:space="preserve">ya </w:t>
            </w:r>
            <w:r w:rsidRPr="00FF7077">
              <w:rPr>
                <w:rFonts w:cs="Open Sans"/>
                <w:kern w:val="12"/>
                <w:sz w:val="18"/>
                <w:szCs w:val="18"/>
                <w:lang w:val="es-419"/>
              </w:rPr>
              <w:t xml:space="preserve">las ha vendido, la estrategia se ha agotado. </w:t>
            </w:r>
          </w:p>
        </w:tc>
      </w:tr>
      <w:tr w:rsidR="00A84E6F" w:rsidRPr="00246F5D" w14:paraId="05C6F6AD" w14:textId="77777777" w:rsidTr="00C75D33">
        <w:trPr>
          <w:trHeight w:val="20"/>
        </w:trPr>
        <w:tc>
          <w:tcPr>
            <w:tcW w:w="1830" w:type="pct"/>
            <w:vMerge/>
            <w:shd w:val="clear" w:color="auto" w:fill="auto"/>
          </w:tcPr>
          <w:p w14:paraId="0E4A1BD8" w14:textId="77777777" w:rsidR="00A84E6F" w:rsidRPr="00FF7077" w:rsidRDefault="00A84E6F" w:rsidP="00A52773">
            <w:pPr>
              <w:spacing w:after="120"/>
              <w:rPr>
                <w:rFonts w:eastAsia="Times New Roman" w:cs="Open Sans"/>
                <w:color w:val="FF0000"/>
                <w:kern w:val="12"/>
                <w:sz w:val="18"/>
                <w:szCs w:val="18"/>
                <w:lang w:val="es-419"/>
              </w:rPr>
            </w:pPr>
          </w:p>
        </w:tc>
        <w:tc>
          <w:tcPr>
            <w:tcW w:w="1439" w:type="pct"/>
            <w:shd w:val="clear" w:color="auto" w:fill="auto"/>
          </w:tcPr>
          <w:p w14:paraId="28F77F4E" w14:textId="22ECDE36" w:rsidR="000544FA" w:rsidRPr="00FF7077" w:rsidRDefault="00F134A8">
            <w:pPr>
              <w:tabs>
                <w:tab w:val="left" w:pos="5244"/>
              </w:tabs>
              <w:spacing w:after="120"/>
              <w:rPr>
                <w:rFonts w:cs="Open Sans"/>
                <w:kern w:val="12"/>
                <w:sz w:val="18"/>
                <w:szCs w:val="18"/>
                <w:lang w:val="es-419"/>
              </w:rPr>
            </w:pPr>
            <w:r w:rsidRPr="00FF7077">
              <w:rPr>
                <w:rFonts w:cs="Open Sans"/>
                <w:kern w:val="12"/>
                <w:sz w:val="18"/>
                <w:szCs w:val="18"/>
                <w:lang w:val="es-419"/>
              </w:rPr>
              <w:t>No aplica</w:t>
            </w:r>
            <w:r w:rsidR="00FD4BC8" w:rsidRPr="00FF7077">
              <w:rPr>
                <w:rFonts w:cs="Open Sans"/>
                <w:kern w:val="12"/>
                <w:sz w:val="18"/>
                <w:szCs w:val="18"/>
                <w:lang w:val="es-419"/>
              </w:rPr>
              <w:t>, ya que el hogar no tiene hembras para vender y no ha tenido hembras en más de 12 meses.</w:t>
            </w:r>
          </w:p>
        </w:tc>
        <w:tc>
          <w:tcPr>
            <w:tcW w:w="1731" w:type="pct"/>
            <w:shd w:val="clear" w:color="auto" w:fill="auto"/>
          </w:tcPr>
          <w:p w14:paraId="39DB8A7C" w14:textId="65156F8B" w:rsidR="000544FA" w:rsidRPr="00FF7077" w:rsidRDefault="00FD4BC8">
            <w:pPr>
              <w:tabs>
                <w:tab w:val="left" w:pos="5244"/>
              </w:tabs>
              <w:spacing w:after="120"/>
              <w:rPr>
                <w:rFonts w:cs="Open Sans"/>
                <w:color w:val="C00000"/>
                <w:kern w:val="12"/>
                <w:sz w:val="18"/>
                <w:szCs w:val="18"/>
                <w:lang w:val="es-419"/>
              </w:rPr>
            </w:pPr>
            <w:r w:rsidRPr="00FF7077">
              <w:rPr>
                <w:rFonts w:cs="Open Sans"/>
                <w:kern w:val="12"/>
                <w:sz w:val="18"/>
                <w:szCs w:val="18"/>
                <w:lang w:val="es-419"/>
              </w:rPr>
              <w:t xml:space="preserve">Si el hogar </w:t>
            </w:r>
            <w:r w:rsidR="00C55A32" w:rsidRPr="00FF7077">
              <w:rPr>
                <w:rFonts w:cs="Open Sans"/>
                <w:kern w:val="12"/>
                <w:sz w:val="18"/>
                <w:szCs w:val="18"/>
                <w:lang w:val="es-419"/>
              </w:rPr>
              <w:t xml:space="preserve">responde </w:t>
            </w:r>
            <w:r w:rsidR="00E35CDE" w:rsidRPr="00FF7077">
              <w:rPr>
                <w:rFonts w:cs="Open Sans"/>
                <w:kern w:val="12"/>
                <w:sz w:val="18"/>
                <w:szCs w:val="18"/>
                <w:lang w:val="es-419"/>
              </w:rPr>
              <w:t>"</w:t>
            </w:r>
            <w:r w:rsidRPr="00FF7077">
              <w:rPr>
                <w:rFonts w:cs="Open Sans"/>
                <w:kern w:val="12"/>
                <w:sz w:val="18"/>
                <w:szCs w:val="18"/>
                <w:lang w:val="es-419"/>
              </w:rPr>
              <w:t>no tenemos hembras para vender y antes no teníamos animales</w:t>
            </w:r>
            <w:r w:rsidR="00E35CDE" w:rsidRPr="00FF7077">
              <w:rPr>
                <w:rFonts w:cs="Open Sans"/>
                <w:kern w:val="12"/>
                <w:sz w:val="18"/>
                <w:szCs w:val="18"/>
                <w:lang w:val="es-419"/>
              </w:rPr>
              <w:t xml:space="preserve">", entonces </w:t>
            </w:r>
            <w:r w:rsidRPr="00FF7077">
              <w:rPr>
                <w:rFonts w:cs="Open Sans"/>
                <w:kern w:val="12"/>
                <w:sz w:val="18"/>
                <w:szCs w:val="18"/>
                <w:lang w:val="es-419"/>
              </w:rPr>
              <w:t xml:space="preserve">la </w:t>
            </w:r>
            <w:r w:rsidR="0089615B" w:rsidRPr="00FF7077">
              <w:rPr>
                <w:rFonts w:cs="Open Sans"/>
                <w:kern w:val="12"/>
                <w:sz w:val="18"/>
                <w:szCs w:val="18"/>
                <w:lang w:val="es-419"/>
              </w:rPr>
              <w:t xml:space="preserve">opción de </w:t>
            </w:r>
            <w:r w:rsidR="00C55A32" w:rsidRPr="00FF7077">
              <w:rPr>
                <w:rFonts w:cs="Open Sans"/>
                <w:kern w:val="12"/>
                <w:sz w:val="18"/>
                <w:szCs w:val="18"/>
                <w:lang w:val="es-419"/>
              </w:rPr>
              <w:t xml:space="preserve">respuesta </w:t>
            </w:r>
            <w:r w:rsidR="0089615B" w:rsidRPr="00FF7077">
              <w:rPr>
                <w:rFonts w:cs="Open Sans"/>
                <w:kern w:val="12"/>
                <w:sz w:val="18"/>
                <w:szCs w:val="18"/>
                <w:lang w:val="es-419"/>
              </w:rPr>
              <w:t xml:space="preserve">adecuada es </w:t>
            </w:r>
            <w:r w:rsidR="00F134A8" w:rsidRPr="00FF7077">
              <w:rPr>
                <w:rFonts w:cs="Open Sans"/>
                <w:kern w:val="12"/>
                <w:sz w:val="18"/>
                <w:szCs w:val="18"/>
                <w:lang w:val="es-419"/>
              </w:rPr>
              <w:t>No aplica</w:t>
            </w:r>
            <w:r w:rsidRPr="00FF7077">
              <w:rPr>
                <w:rFonts w:cs="Open Sans"/>
                <w:kern w:val="12"/>
                <w:sz w:val="18"/>
                <w:szCs w:val="18"/>
                <w:lang w:val="es-419"/>
              </w:rPr>
              <w:t>.</w:t>
            </w:r>
            <w:r w:rsidR="004476CF" w:rsidRPr="00FF7077">
              <w:rPr>
                <w:rFonts w:cs="Open Sans"/>
                <w:kern w:val="12"/>
                <w:sz w:val="18"/>
                <w:szCs w:val="18"/>
                <w:lang w:val="es-419"/>
              </w:rPr>
              <w:t xml:space="preserve"> Si se aplicó antes de los últimos 12 meses debido a la falta de alimentos, entonces la respuesta debe ser </w:t>
            </w:r>
            <w:r w:rsidR="00F134A8" w:rsidRPr="00FF7077">
              <w:rPr>
                <w:rFonts w:cs="Open Sans"/>
                <w:kern w:val="12"/>
                <w:sz w:val="18"/>
                <w:szCs w:val="18"/>
                <w:lang w:val="es-419"/>
              </w:rPr>
              <w:t>No aplica</w:t>
            </w:r>
            <w:r w:rsidR="004476CF" w:rsidRPr="00FF7077">
              <w:rPr>
                <w:rFonts w:cs="Open Sans"/>
                <w:kern w:val="12"/>
                <w:sz w:val="18"/>
                <w:szCs w:val="18"/>
                <w:lang w:val="es-419"/>
              </w:rPr>
              <w:t>.</w:t>
            </w:r>
          </w:p>
        </w:tc>
      </w:tr>
    </w:tbl>
    <w:p w14:paraId="5C4FDB20" w14:textId="4407BEA7" w:rsidR="00441E7A" w:rsidRPr="00FF7077" w:rsidRDefault="00B80AA9">
      <w:pPr>
        <w:spacing w:after="120"/>
        <w:rPr>
          <w:rFonts w:cs="Open Sans"/>
          <w:kern w:val="12"/>
          <w:szCs w:val="20"/>
          <w:lang w:val="es-419"/>
        </w:rPr>
      </w:pPr>
      <w:r w:rsidRPr="00FF7077">
        <w:rPr>
          <w:lang w:val="es-419"/>
        </w:rPr>
        <w:br/>
      </w:r>
    </w:p>
    <w:p w14:paraId="40E56ACE" w14:textId="77777777" w:rsidR="006F0FD7" w:rsidRPr="00FF7077" w:rsidRDefault="006F0FD7" w:rsidP="00A52773">
      <w:pPr>
        <w:spacing w:after="120"/>
        <w:rPr>
          <w:rFonts w:cs="Open Sans"/>
          <w:kern w:val="12"/>
          <w:szCs w:val="20"/>
          <w:lang w:val="es-419"/>
        </w:rPr>
        <w:sectPr w:rsidR="006F0FD7" w:rsidRPr="00FF7077" w:rsidSect="00422EA1">
          <w:pgSz w:w="16838" w:h="11906" w:orient="landscape"/>
          <w:pgMar w:top="720" w:right="720" w:bottom="720" w:left="720" w:header="708" w:footer="624" w:gutter="0"/>
          <w:cols w:space="708"/>
          <w:docGrid w:linePitch="360"/>
        </w:sectPr>
      </w:pPr>
    </w:p>
    <w:p w14:paraId="4F2435A2" w14:textId="7CB2BABB" w:rsidR="00F473F9" w:rsidRPr="00FF7077" w:rsidRDefault="00F473F9">
      <w:pPr>
        <w:spacing w:after="120"/>
        <w:rPr>
          <w:rFonts w:cs="Open Sans"/>
          <w:color w:val="007DBC" w:themeColor="text1"/>
          <w:kern w:val="12"/>
          <w:szCs w:val="20"/>
          <w:lang w:val="es-419"/>
        </w:rPr>
      </w:pPr>
      <w:r w:rsidRPr="00FF7077">
        <w:rPr>
          <w:rFonts w:cs="Open Sans"/>
          <w:color w:val="007DBC" w:themeColor="text1"/>
          <w:kern w:val="12"/>
          <w:szCs w:val="20"/>
          <w:lang w:val="es-419"/>
        </w:rPr>
        <w:lastRenderedPageBreak/>
        <w:br/>
      </w:r>
      <w:r w:rsidRPr="00FF7077">
        <w:rPr>
          <w:rFonts w:cs="Open Sans"/>
          <w:color w:val="007DBC" w:themeColor="text1"/>
          <w:kern w:val="12"/>
          <w:szCs w:val="20"/>
          <w:lang w:val="es-419"/>
        </w:rPr>
        <w:br/>
      </w:r>
      <w:r w:rsidRPr="00FF7077">
        <w:rPr>
          <w:rFonts w:cs="Open Sans"/>
          <w:color w:val="007DBC" w:themeColor="text1"/>
          <w:kern w:val="12"/>
          <w:szCs w:val="20"/>
          <w:lang w:val="es-419"/>
        </w:rPr>
        <w:br/>
      </w:r>
      <w:r w:rsidRPr="00FF7077">
        <w:rPr>
          <w:rFonts w:cs="Open Sans"/>
          <w:color w:val="007DBC" w:themeColor="text1"/>
          <w:kern w:val="12"/>
          <w:szCs w:val="20"/>
          <w:lang w:val="es-419"/>
        </w:rPr>
        <w:br/>
      </w:r>
      <w:r w:rsidRPr="00FF7077">
        <w:rPr>
          <w:rFonts w:cs="Open Sans"/>
          <w:color w:val="007DBC" w:themeColor="text1"/>
          <w:kern w:val="12"/>
          <w:szCs w:val="20"/>
          <w:lang w:val="es-419"/>
        </w:rPr>
        <w:br/>
      </w:r>
      <w:r w:rsidRPr="00FF7077">
        <w:rPr>
          <w:rFonts w:cs="Open Sans"/>
          <w:color w:val="007DBC" w:themeColor="text1"/>
          <w:kern w:val="12"/>
          <w:szCs w:val="20"/>
          <w:lang w:val="es-419"/>
        </w:rPr>
        <w:br/>
      </w:r>
      <w:r w:rsidRPr="00FF7077">
        <w:rPr>
          <w:rFonts w:cs="Open Sans"/>
          <w:color w:val="007DBC" w:themeColor="text1"/>
          <w:kern w:val="12"/>
          <w:szCs w:val="20"/>
          <w:lang w:val="es-419"/>
        </w:rPr>
        <w:br/>
      </w:r>
    </w:p>
    <w:p w14:paraId="48951C93" w14:textId="77777777" w:rsidR="00F473F9" w:rsidRPr="00FF7077" w:rsidRDefault="00F473F9">
      <w:pPr>
        <w:spacing w:after="120"/>
        <w:rPr>
          <w:rFonts w:cs="Open Sans"/>
          <w:color w:val="007DBC" w:themeColor="text1"/>
          <w:kern w:val="12"/>
          <w:szCs w:val="20"/>
          <w:lang w:val="es-419"/>
        </w:rPr>
      </w:pPr>
    </w:p>
    <w:p w14:paraId="00A4F1E9" w14:textId="77777777" w:rsidR="00F473F9" w:rsidRPr="00FF7077" w:rsidRDefault="00F473F9">
      <w:pPr>
        <w:spacing w:after="120"/>
        <w:rPr>
          <w:rFonts w:cs="Open Sans"/>
          <w:color w:val="007DBC" w:themeColor="text1"/>
          <w:kern w:val="12"/>
          <w:szCs w:val="20"/>
          <w:lang w:val="es-419"/>
        </w:rPr>
      </w:pPr>
    </w:p>
    <w:p w14:paraId="65BD6F7B" w14:textId="77777777" w:rsidR="00F473F9" w:rsidRPr="00FF7077" w:rsidRDefault="00F473F9">
      <w:pPr>
        <w:spacing w:after="120"/>
        <w:rPr>
          <w:rFonts w:cs="Open Sans"/>
          <w:color w:val="007DBC" w:themeColor="text1"/>
          <w:kern w:val="12"/>
          <w:szCs w:val="20"/>
          <w:lang w:val="es-419"/>
        </w:rPr>
      </w:pPr>
    </w:p>
    <w:p w14:paraId="2139E3BC" w14:textId="77777777" w:rsidR="00F473F9" w:rsidRPr="00FF7077" w:rsidRDefault="00F473F9">
      <w:pPr>
        <w:spacing w:after="120"/>
        <w:rPr>
          <w:rFonts w:cs="Open Sans"/>
          <w:color w:val="007DBC" w:themeColor="text1"/>
          <w:kern w:val="12"/>
          <w:szCs w:val="20"/>
          <w:lang w:val="es-419"/>
        </w:rPr>
      </w:pPr>
    </w:p>
    <w:p w14:paraId="2BFAE00B" w14:textId="77777777" w:rsidR="00F473F9" w:rsidRPr="00FF7077" w:rsidRDefault="00F473F9">
      <w:pPr>
        <w:spacing w:after="120"/>
        <w:rPr>
          <w:rFonts w:cs="Open Sans"/>
          <w:color w:val="007DBC" w:themeColor="text1"/>
          <w:kern w:val="12"/>
          <w:szCs w:val="20"/>
          <w:lang w:val="es-419"/>
        </w:rPr>
      </w:pPr>
    </w:p>
    <w:p w14:paraId="1F67B13D" w14:textId="77777777" w:rsidR="00F473F9" w:rsidRPr="00FF7077" w:rsidRDefault="00F473F9">
      <w:pPr>
        <w:spacing w:after="120"/>
        <w:rPr>
          <w:rFonts w:cs="Open Sans"/>
          <w:color w:val="007DBC" w:themeColor="text1"/>
          <w:kern w:val="12"/>
          <w:szCs w:val="20"/>
          <w:lang w:val="es-419"/>
        </w:rPr>
      </w:pPr>
    </w:p>
    <w:p w14:paraId="59AAD2FA" w14:textId="77777777" w:rsidR="00F473F9" w:rsidRPr="00FF7077" w:rsidRDefault="00F473F9">
      <w:pPr>
        <w:spacing w:after="120"/>
        <w:rPr>
          <w:rFonts w:cs="Open Sans"/>
          <w:color w:val="007DBC" w:themeColor="text1"/>
          <w:kern w:val="12"/>
          <w:szCs w:val="20"/>
          <w:lang w:val="es-419"/>
        </w:rPr>
      </w:pPr>
    </w:p>
    <w:p w14:paraId="463AD4FD" w14:textId="77777777" w:rsidR="00F473F9" w:rsidRPr="00FF7077" w:rsidRDefault="00F473F9">
      <w:pPr>
        <w:spacing w:after="120"/>
        <w:rPr>
          <w:rFonts w:cs="Open Sans"/>
          <w:color w:val="007DBC" w:themeColor="text1"/>
          <w:kern w:val="12"/>
          <w:szCs w:val="20"/>
          <w:lang w:val="es-419"/>
        </w:rPr>
      </w:pPr>
    </w:p>
    <w:p w14:paraId="26B2E0C2" w14:textId="77777777" w:rsidR="00F473F9" w:rsidRPr="00FF7077" w:rsidRDefault="00F473F9">
      <w:pPr>
        <w:spacing w:after="120"/>
        <w:rPr>
          <w:rFonts w:cs="Open Sans"/>
          <w:color w:val="007DBC" w:themeColor="text1"/>
          <w:kern w:val="12"/>
          <w:szCs w:val="20"/>
          <w:lang w:val="es-419"/>
        </w:rPr>
      </w:pPr>
    </w:p>
    <w:p w14:paraId="17A6FF03" w14:textId="77777777" w:rsidR="00F473F9" w:rsidRPr="00FF7077" w:rsidRDefault="00F473F9">
      <w:pPr>
        <w:spacing w:after="120"/>
        <w:rPr>
          <w:rFonts w:cs="Open Sans"/>
          <w:color w:val="007DBC" w:themeColor="text1"/>
          <w:kern w:val="12"/>
          <w:szCs w:val="20"/>
          <w:lang w:val="es-419"/>
        </w:rPr>
      </w:pPr>
    </w:p>
    <w:p w14:paraId="65A3835E" w14:textId="0BDAC3C0" w:rsidR="00441E7A" w:rsidRPr="00FF7077" w:rsidRDefault="00EB2661">
      <w:pPr>
        <w:spacing w:after="120"/>
        <w:rPr>
          <w:rFonts w:cs="Open Sans"/>
          <w:color w:val="007DBC" w:themeColor="text1"/>
          <w:kern w:val="12"/>
          <w:lang w:val="es-419"/>
        </w:rPr>
      </w:pPr>
      <w:r w:rsidRPr="00FF7077">
        <w:rPr>
          <w:lang w:val="es-419"/>
        </w:rPr>
        <w:br/>
      </w:r>
    </w:p>
    <w:p w14:paraId="1CDFCBCA" w14:textId="0BDAC3C0" w:rsidR="00663CBE" w:rsidRPr="00FF7077" w:rsidRDefault="00663CBE">
      <w:pPr>
        <w:spacing w:after="120"/>
        <w:rPr>
          <w:rFonts w:cs="Open Sans"/>
          <w:color w:val="007DBC" w:themeColor="text1"/>
          <w:kern w:val="12"/>
          <w:lang w:val="es-419"/>
        </w:rPr>
      </w:pPr>
    </w:p>
    <w:p w14:paraId="3922F710" w14:textId="0BDAC3C0" w:rsidR="00663CBE" w:rsidRPr="00FF7077" w:rsidRDefault="00663CBE">
      <w:pPr>
        <w:spacing w:after="120"/>
        <w:rPr>
          <w:rFonts w:cs="Open Sans"/>
          <w:color w:val="007DBC" w:themeColor="text1"/>
          <w:kern w:val="12"/>
          <w:lang w:val="es-419"/>
        </w:rPr>
      </w:pPr>
    </w:p>
    <w:p w14:paraId="28D5CA79" w14:textId="0BDAC3C0" w:rsidR="00663CBE" w:rsidRPr="00FF7077" w:rsidRDefault="00663CBE">
      <w:pPr>
        <w:spacing w:after="120"/>
        <w:rPr>
          <w:rFonts w:cs="Open Sans"/>
          <w:color w:val="007DBC" w:themeColor="text1"/>
          <w:kern w:val="12"/>
          <w:lang w:val="es-419"/>
        </w:rPr>
      </w:pPr>
    </w:p>
    <w:p w14:paraId="257948A9" w14:textId="0BDAC3C0" w:rsidR="00663CBE" w:rsidRPr="00FF7077" w:rsidRDefault="00663CBE">
      <w:pPr>
        <w:spacing w:after="120"/>
        <w:rPr>
          <w:rFonts w:cs="Open Sans"/>
          <w:color w:val="007DBC" w:themeColor="text1"/>
          <w:kern w:val="12"/>
          <w:lang w:val="es-419"/>
        </w:rPr>
      </w:pPr>
    </w:p>
    <w:p w14:paraId="5CAA992E" w14:textId="0BDAC3C0" w:rsidR="00663CBE" w:rsidRPr="00FF7077" w:rsidRDefault="00663CBE">
      <w:pPr>
        <w:spacing w:after="120"/>
        <w:rPr>
          <w:rFonts w:cs="Open Sans"/>
          <w:color w:val="007DBC" w:themeColor="text1"/>
          <w:kern w:val="12"/>
          <w:lang w:val="es-419"/>
        </w:rPr>
      </w:pPr>
    </w:p>
    <w:p w14:paraId="1AB23850" w14:textId="77777777" w:rsidR="00441E7A" w:rsidRPr="00FF7077" w:rsidRDefault="00441E7A">
      <w:pPr>
        <w:spacing w:after="120"/>
        <w:rPr>
          <w:rFonts w:cs="Open Sans"/>
          <w:color w:val="007DBC" w:themeColor="text1"/>
          <w:kern w:val="12"/>
          <w:szCs w:val="20"/>
          <w:lang w:val="es-419"/>
        </w:rPr>
      </w:pPr>
    </w:p>
    <w:p w14:paraId="42271CC5" w14:textId="77777777" w:rsidR="00441E7A" w:rsidRPr="00FF7077" w:rsidRDefault="00441E7A">
      <w:pPr>
        <w:spacing w:after="120"/>
        <w:rPr>
          <w:rFonts w:cs="Open Sans"/>
          <w:color w:val="007DBC" w:themeColor="text1"/>
          <w:kern w:val="12"/>
          <w:szCs w:val="20"/>
          <w:lang w:val="es-419"/>
        </w:rPr>
      </w:pPr>
    </w:p>
    <w:p w14:paraId="365C84E6" w14:textId="77777777" w:rsidR="000544FA" w:rsidRPr="0016676F" w:rsidRDefault="00FD4BC8">
      <w:pPr>
        <w:spacing w:after="120"/>
        <w:rPr>
          <w:rFonts w:cs="Open Sans"/>
          <w:color w:val="007DBC" w:themeColor="text1"/>
          <w:kern w:val="12"/>
          <w:szCs w:val="20"/>
          <w:lang w:val="es-419"/>
        </w:rPr>
      </w:pPr>
      <w:r w:rsidRPr="0016676F">
        <w:rPr>
          <w:rFonts w:cs="Open Sans"/>
          <w:color w:val="007DBC" w:themeColor="text1"/>
          <w:kern w:val="12"/>
          <w:szCs w:val="20"/>
          <w:lang w:val="es-419"/>
        </w:rPr>
        <w:t>Programa Mundial de Alimentos</w:t>
      </w:r>
    </w:p>
    <w:p w14:paraId="16633AD5" w14:textId="77777777" w:rsidR="000544FA" w:rsidRPr="0016676F" w:rsidRDefault="00FD4BC8">
      <w:pPr>
        <w:spacing w:after="120"/>
        <w:rPr>
          <w:rFonts w:cs="Open Sans"/>
          <w:color w:val="007DBC" w:themeColor="text1"/>
          <w:kern w:val="12"/>
          <w:szCs w:val="20"/>
          <w:lang w:val="es-419"/>
        </w:rPr>
      </w:pPr>
      <w:proofErr w:type="spellStart"/>
      <w:r w:rsidRPr="0016676F">
        <w:rPr>
          <w:rFonts w:cs="Open Sans"/>
          <w:color w:val="007DBC" w:themeColor="text1"/>
          <w:kern w:val="12"/>
          <w:szCs w:val="20"/>
          <w:lang w:val="es-419"/>
        </w:rPr>
        <w:t>Via</w:t>
      </w:r>
      <w:proofErr w:type="spellEnd"/>
      <w:r w:rsidRPr="0016676F">
        <w:rPr>
          <w:rFonts w:cs="Open Sans"/>
          <w:color w:val="007DBC" w:themeColor="text1"/>
          <w:kern w:val="12"/>
          <w:szCs w:val="20"/>
          <w:lang w:val="es-419"/>
        </w:rPr>
        <w:t xml:space="preserve"> Cesare Giulio Viola 68/70,</w:t>
      </w:r>
    </w:p>
    <w:p w14:paraId="77D4B798" w14:textId="77777777" w:rsidR="000544FA" w:rsidRPr="00FF7077" w:rsidRDefault="00FD4BC8">
      <w:pPr>
        <w:spacing w:after="120"/>
        <w:rPr>
          <w:rFonts w:cs="Open Sans"/>
          <w:color w:val="007DBC" w:themeColor="text1"/>
          <w:kern w:val="12"/>
          <w:szCs w:val="20"/>
          <w:lang w:val="es-419"/>
        </w:rPr>
      </w:pPr>
      <w:r w:rsidRPr="00FF7077">
        <w:rPr>
          <w:rFonts w:cs="Open Sans"/>
          <w:color w:val="007DBC" w:themeColor="text1"/>
          <w:kern w:val="12"/>
          <w:szCs w:val="20"/>
          <w:lang w:val="es-419"/>
        </w:rPr>
        <w:t>00148 Roma, Italia</w:t>
      </w:r>
    </w:p>
    <w:p w14:paraId="36944798" w14:textId="77777777" w:rsidR="000544FA" w:rsidRPr="00FF7077" w:rsidRDefault="00FD4BC8">
      <w:pPr>
        <w:spacing w:after="120"/>
        <w:rPr>
          <w:rFonts w:cs="Open Sans"/>
          <w:color w:val="007DBC" w:themeColor="text1"/>
          <w:kern w:val="12"/>
          <w:szCs w:val="20"/>
          <w:lang w:val="es-419"/>
        </w:rPr>
      </w:pPr>
      <w:r w:rsidRPr="00FF7077">
        <w:rPr>
          <w:rFonts w:cs="Open Sans"/>
          <w:color w:val="007DBC" w:themeColor="text1"/>
          <w:kern w:val="12"/>
          <w:szCs w:val="20"/>
          <w:lang w:val="es-419"/>
        </w:rPr>
        <w:t>T +39 06 65131 wfp.org</w:t>
      </w:r>
    </w:p>
    <w:p w14:paraId="718B51FB" w14:textId="77777777" w:rsidR="000544FA" w:rsidRPr="00FF7077" w:rsidRDefault="00FD4BC8">
      <w:pPr>
        <w:spacing w:after="120"/>
        <w:rPr>
          <w:rFonts w:cs="Open Sans"/>
          <w:color w:val="007DBC" w:themeColor="text1"/>
          <w:kern w:val="12"/>
          <w:szCs w:val="20"/>
          <w:lang w:val="es-419"/>
        </w:rPr>
      </w:pPr>
      <w:r w:rsidRPr="00FF7077">
        <w:rPr>
          <w:rFonts w:cs="Open Sans"/>
          <w:color w:val="007DBC" w:themeColor="text1"/>
          <w:kern w:val="12"/>
          <w:szCs w:val="20"/>
          <w:lang w:val="es-419"/>
        </w:rPr>
        <w:t>Para más información, póngase en contacto con</w:t>
      </w:r>
    </w:p>
    <w:p w14:paraId="08D4FA21" w14:textId="77777777" w:rsidR="000544FA" w:rsidRPr="00FF7077" w:rsidRDefault="00FD4BC8">
      <w:pPr>
        <w:spacing w:after="120"/>
        <w:rPr>
          <w:rFonts w:cs="Open Sans"/>
          <w:color w:val="007DBC" w:themeColor="text1"/>
          <w:kern w:val="12"/>
          <w:szCs w:val="20"/>
          <w:lang w:val="es-419"/>
        </w:rPr>
      </w:pPr>
      <w:r w:rsidRPr="00FF7077">
        <w:rPr>
          <w:rFonts w:cs="Open Sans"/>
          <w:color w:val="007DBC" w:themeColor="text1"/>
          <w:kern w:val="12"/>
          <w:szCs w:val="20"/>
          <w:lang w:val="es-419"/>
        </w:rPr>
        <w:t>División de Investigación, Evaluación y Seguimiento (RAM)</w:t>
      </w:r>
    </w:p>
    <w:p w14:paraId="6D8C85B3" w14:textId="77777777" w:rsidR="000544FA" w:rsidRPr="00FF7077" w:rsidRDefault="00FD4BC8">
      <w:pPr>
        <w:spacing w:after="120"/>
        <w:rPr>
          <w:rFonts w:cs="Open Sans"/>
          <w:color w:val="007DBC" w:themeColor="text1"/>
          <w:kern w:val="12"/>
          <w:szCs w:val="20"/>
          <w:lang w:val="es-419"/>
        </w:rPr>
      </w:pPr>
      <w:r w:rsidRPr="00FF7077">
        <w:rPr>
          <w:rFonts w:cs="Open Sans"/>
          <w:color w:val="007DBC" w:themeColor="text1"/>
          <w:kern w:val="12"/>
          <w:szCs w:val="20"/>
          <w:lang w:val="es-419"/>
        </w:rPr>
        <w:t>Global.ResearchAssessmentMonitoring@wfp.org</w:t>
      </w:r>
    </w:p>
    <w:sectPr w:rsidR="000544FA" w:rsidRPr="00FF7077" w:rsidSect="0052261F">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5DD0" w14:textId="77777777" w:rsidR="00C912E4" w:rsidRDefault="00C912E4" w:rsidP="00141FC4">
      <w:pPr>
        <w:spacing w:after="0" w:line="240" w:lineRule="auto"/>
      </w:pPr>
      <w:r>
        <w:separator/>
      </w:r>
    </w:p>
  </w:endnote>
  <w:endnote w:type="continuationSeparator" w:id="0">
    <w:p w14:paraId="3C107693" w14:textId="77777777" w:rsidR="00C912E4" w:rsidRDefault="00C912E4" w:rsidP="00141FC4">
      <w:pPr>
        <w:spacing w:after="0" w:line="240" w:lineRule="auto"/>
      </w:pPr>
      <w:r>
        <w:continuationSeparator/>
      </w:r>
    </w:p>
  </w:endnote>
  <w:endnote w:type="continuationNotice" w:id="1">
    <w:p w14:paraId="7EC51899" w14:textId="77777777" w:rsidR="00C912E4" w:rsidRDefault="00C91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ExtraBold">
    <w:panose1 w:val="020B09060308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Borders>
        <w:top w:val="single" w:sz="4" w:space="0" w:color="auto"/>
      </w:tblBorders>
      <w:tblLook w:val="04A0" w:firstRow="1" w:lastRow="0" w:firstColumn="1" w:lastColumn="0" w:noHBand="0" w:noVBand="1"/>
    </w:tblPr>
    <w:tblGrid>
      <w:gridCol w:w="7513"/>
      <w:gridCol w:w="1418"/>
    </w:tblGrid>
    <w:tr w:rsidR="006C08AA" w:rsidRPr="00EA5FCF" w14:paraId="3AD22995" w14:textId="77777777" w:rsidTr="002757D3">
      <w:tc>
        <w:tcPr>
          <w:tcW w:w="7513" w:type="dxa"/>
          <w:tcMar>
            <w:top w:w="113" w:type="dxa"/>
            <w:left w:w="0" w:type="dxa"/>
          </w:tcMar>
        </w:tcPr>
        <w:p w14:paraId="2BC17076" w14:textId="77777777" w:rsidR="000544FA" w:rsidRDefault="00FD4BC8">
          <w:pPr>
            <w:pStyle w:val="Footer"/>
            <w:tabs>
              <w:tab w:val="left" w:pos="0"/>
            </w:tabs>
            <w:jc w:val="both"/>
            <w:rPr>
              <w:rFonts w:cs="Open Sans"/>
              <w:sz w:val="18"/>
              <w:szCs w:val="18"/>
            </w:rPr>
          </w:pPr>
          <w:r>
            <w:rPr>
              <w:rFonts w:cs="Open Sans"/>
              <w:sz w:val="18"/>
              <w:szCs w:val="18"/>
            </w:rPr>
            <w:t xml:space="preserve">Marzo de </w:t>
          </w:r>
          <w:r w:rsidR="00A45BF3">
            <w:rPr>
              <w:rFonts w:cs="Open Sans"/>
              <w:sz w:val="18"/>
              <w:szCs w:val="18"/>
            </w:rPr>
            <w:t>2023</w:t>
          </w:r>
        </w:p>
      </w:tc>
      <w:tc>
        <w:tcPr>
          <w:tcW w:w="1418" w:type="dxa"/>
          <w:tcMar>
            <w:top w:w="113" w:type="dxa"/>
          </w:tcMar>
        </w:tcPr>
        <w:p w14:paraId="37041E08" w14:textId="77777777" w:rsidR="000544FA" w:rsidRDefault="006C08AA">
          <w:pPr>
            <w:pStyle w:val="Footer"/>
            <w:tabs>
              <w:tab w:val="clear" w:pos="4680"/>
              <w:tab w:val="clear" w:pos="9360"/>
              <w:tab w:val="left" w:pos="1139"/>
            </w:tabs>
            <w:jc w:val="right"/>
            <w:rPr>
              <w:rFonts w:cs="Open Sans"/>
              <w:sz w:val="18"/>
              <w:szCs w:val="18"/>
            </w:rPr>
          </w:pPr>
          <w:r w:rsidRPr="004E7CF0">
            <w:rPr>
              <w:rFonts w:cs="Open Sans"/>
              <w:color w:val="A6A6A6"/>
              <w:sz w:val="18"/>
              <w:szCs w:val="18"/>
            </w:rPr>
            <w:t xml:space="preserve"> Página</w:t>
          </w:r>
          <w:r w:rsidRPr="00E958B0">
            <w:rPr>
              <w:rFonts w:cs="Open Sans"/>
              <w:sz w:val="18"/>
              <w:szCs w:val="18"/>
            </w:rPr>
            <w:t xml:space="preserve"> | </w:t>
          </w:r>
          <w:r w:rsidRPr="00E958B0">
            <w:rPr>
              <w:rFonts w:cs="Open Sans"/>
              <w:sz w:val="18"/>
              <w:szCs w:val="18"/>
            </w:rPr>
            <w:fldChar w:fldCharType="begin"/>
          </w:r>
          <w:r w:rsidRPr="00E958B0">
            <w:rPr>
              <w:rFonts w:cs="Open Sans"/>
              <w:sz w:val="18"/>
              <w:szCs w:val="18"/>
            </w:rPr>
            <w:instrText xml:space="preserve"> PAGE   \* MERGEFORMAT </w:instrText>
          </w:r>
          <w:r w:rsidRPr="00E958B0">
            <w:rPr>
              <w:rFonts w:cs="Open Sans"/>
              <w:sz w:val="18"/>
              <w:szCs w:val="18"/>
            </w:rPr>
            <w:fldChar w:fldCharType="separate"/>
          </w:r>
          <w:r w:rsidR="00965A34">
            <w:rPr>
              <w:rFonts w:cs="Open Sans"/>
              <w:sz w:val="18"/>
              <w:szCs w:val="18"/>
            </w:rPr>
            <w:t>2</w:t>
          </w:r>
          <w:r w:rsidRPr="00E958B0">
            <w:rPr>
              <w:rFonts w:cs="Open Sans"/>
              <w:sz w:val="18"/>
              <w:szCs w:val="18"/>
            </w:rPr>
            <w:fldChar w:fldCharType="end"/>
          </w:r>
        </w:p>
      </w:tc>
    </w:tr>
  </w:tbl>
  <w:p w14:paraId="2B920230" w14:textId="77777777" w:rsidR="006C08AA" w:rsidRDefault="006C08AA" w:rsidP="006B5C83">
    <w:pPr>
      <w:pStyle w:val="Foote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52369"/>
      <w:docPartObj>
        <w:docPartGallery w:val="Page Numbers (Bottom of Page)"/>
        <w:docPartUnique/>
      </w:docPartObj>
    </w:sdtPr>
    <w:sdtEndPr>
      <w:rPr>
        <w:noProof/>
      </w:rPr>
    </w:sdtEndPr>
    <w:sdtContent>
      <w:p w14:paraId="26F3884F" w14:textId="77777777" w:rsidR="000544FA" w:rsidRDefault="00FD4B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795AAD" w14:textId="77777777" w:rsidR="006226D1" w:rsidRDefault="006226D1" w:rsidP="006B5C83">
    <w:pPr>
      <w:pStyle w:val="Foote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309380"/>
      <w:docPartObj>
        <w:docPartGallery w:val="Page Numbers (Bottom of Page)"/>
        <w:docPartUnique/>
      </w:docPartObj>
    </w:sdtPr>
    <w:sdtEndPr>
      <w:rPr>
        <w:noProof/>
      </w:rPr>
    </w:sdtEndPr>
    <w:sdtContent>
      <w:p w14:paraId="5A5CCB88" w14:textId="77777777" w:rsidR="000544FA" w:rsidRDefault="00FD4B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BB827B" w14:textId="77777777" w:rsidR="006F0FD7" w:rsidRDefault="006F0FD7" w:rsidP="006B5C83">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E612E" w14:textId="77777777" w:rsidR="00C912E4" w:rsidRDefault="00C912E4" w:rsidP="00141FC4">
      <w:pPr>
        <w:spacing w:after="0" w:line="240" w:lineRule="auto"/>
      </w:pPr>
      <w:r>
        <w:separator/>
      </w:r>
    </w:p>
  </w:footnote>
  <w:footnote w:type="continuationSeparator" w:id="0">
    <w:p w14:paraId="6AAD6659" w14:textId="77777777" w:rsidR="00C912E4" w:rsidRDefault="00C912E4" w:rsidP="00141FC4">
      <w:pPr>
        <w:spacing w:after="0" w:line="240" w:lineRule="auto"/>
      </w:pPr>
      <w:r>
        <w:continuationSeparator/>
      </w:r>
    </w:p>
  </w:footnote>
  <w:footnote w:type="continuationNotice" w:id="1">
    <w:p w14:paraId="37CAE86A" w14:textId="77777777" w:rsidR="00C912E4" w:rsidRDefault="00C912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1D10" w14:textId="77777777" w:rsidR="000544FA" w:rsidRDefault="00FD4BC8">
    <w:r>
      <w:rPr>
        <w:noProof/>
        <w:lang w:val="en-US" w:eastAsia="en-US"/>
      </w:rPr>
      <mc:AlternateContent>
        <mc:Choice Requires="wps">
          <w:drawing>
            <wp:anchor distT="0" distB="0" distL="114300" distR="114300" simplePos="0" relativeHeight="251658240" behindDoc="0" locked="0" layoutInCell="1" allowOverlap="1" wp14:anchorId="7BB2555A" wp14:editId="11DE3493">
              <wp:simplePos x="0" y="0"/>
              <wp:positionH relativeFrom="column">
                <wp:posOffset>-647262</wp:posOffset>
              </wp:positionH>
              <wp:positionV relativeFrom="paragraph">
                <wp:posOffset>383781</wp:posOffset>
              </wp:positionV>
              <wp:extent cx="4330700" cy="251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BD2F98" w14:textId="77777777" w:rsidR="000544FA" w:rsidRPr="00EA38E3" w:rsidRDefault="00FD4BC8">
                          <w:pPr>
                            <w:rPr>
                              <w:rFonts w:cs="Open Sans"/>
                              <w:spacing w:val="-5"/>
                              <w:sz w:val="18"/>
                              <w:szCs w:val="18"/>
                              <w:lang w:val="es-419"/>
                            </w:rPr>
                          </w:pPr>
                          <w:r w:rsidRPr="00EA38E3">
                            <w:rPr>
                              <w:rFonts w:cs="Open Sans"/>
                              <w:spacing w:val="-5"/>
                              <w:sz w:val="18"/>
                              <w:szCs w:val="18"/>
                              <w:lang w:val="es-419"/>
                            </w:rPr>
                            <w:t xml:space="preserve">Estrategias de subsistencia </w:t>
                          </w:r>
                          <w:r w:rsidR="009518FA" w:rsidRPr="00EA38E3">
                            <w:rPr>
                              <w:rFonts w:cs="Open Sans"/>
                              <w:spacing w:val="-5"/>
                              <w:sz w:val="18"/>
                              <w:szCs w:val="18"/>
                              <w:lang w:val="es-419"/>
                            </w:rPr>
                            <w:t xml:space="preserve">para la seguridad alimentaria </w:t>
                          </w:r>
                          <w:r w:rsidR="009E7063" w:rsidRPr="00EA38E3">
                            <w:rPr>
                              <w:rFonts w:cs="Open Sans"/>
                              <w:spacing w:val="-5"/>
                              <w:sz w:val="18"/>
                              <w:szCs w:val="18"/>
                              <w:lang w:val="es-419"/>
                            </w:rPr>
                            <w:t>Nota de orientación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BB2555A" id="_x0000_t202" coordsize="21600,21600" o:spt="202" path="m,l,21600r21600,l21600,xe">
              <v:stroke joinstyle="miter"/>
              <v:path gradientshapeok="t" o:connecttype="rect"/>
            </v:shapetype>
            <v:shape id="Text Box 4" o:spid="_x0000_s1029" type="#_x0000_t202" style="position:absolute;margin-left:-50.95pt;margin-top:30.2pt;width:341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" filled="f" stroked="f">
              <v:textbox>
                <w:txbxContent>
                  <w:p w14:paraId="57BD2F98" w14:textId="77777777" w:rsidR="000544FA" w:rsidRPr="00EA38E3" w:rsidRDefault="00FD4BC8">
                    <w:pPr>
                      <w:rPr>
                        <w:rFonts w:cs="Open Sans"/>
                        <w:spacing w:val="-5"/>
                        <w:sz w:val="18"/>
                        <w:szCs w:val="18"/>
                        <w:lang w:val="es-419"/>
                      </w:rPr>
                    </w:pPr>
                    <w:r w:rsidRPr="00EA38E3">
                      <w:rPr>
                        <w:rFonts w:cs="Open Sans"/>
                        <w:spacing w:val="-5"/>
                        <w:sz w:val="18"/>
                        <w:szCs w:val="18"/>
                        <w:lang w:val="es-419"/>
                      </w:rPr>
                      <w:t xml:space="preserve">Estrategias de subsistencia </w:t>
                    </w:r>
                    <w:r w:rsidR="009518FA" w:rsidRPr="00EA38E3">
                      <w:rPr>
                        <w:rFonts w:cs="Open Sans"/>
                        <w:spacing w:val="-5"/>
                        <w:sz w:val="18"/>
                        <w:szCs w:val="18"/>
                        <w:lang w:val="es-419"/>
                      </w:rPr>
                      <w:t xml:space="preserve">para la seguridad alimentaria </w:t>
                    </w:r>
                    <w:r w:rsidR="009E7063" w:rsidRPr="00EA38E3">
                      <w:rPr>
                        <w:rFonts w:cs="Open Sans"/>
                        <w:spacing w:val="-5"/>
                        <w:sz w:val="18"/>
                        <w:szCs w:val="18"/>
                        <w:lang w:val="es-419"/>
                      </w:rPr>
                      <w:t>Nota de orientación</w:t>
                    </w:r>
                  </w:p>
                </w:txbxContent>
              </v:textbox>
            </v:shape>
          </w:pict>
        </mc:Fallback>
      </mc:AlternateContent>
    </w:r>
  </w:p>
  <w:p w14:paraId="0FD7C811" w14:textId="77777777" w:rsidR="000544FA" w:rsidRDefault="00FD4BC8">
    <w:pPr>
      <w:pStyle w:val="Header"/>
    </w:pPr>
    <w:r>
      <w:rPr>
        <w:noProof/>
        <w:lang w:val="en-US" w:eastAsia="en-US"/>
      </w:rPr>
      <w:drawing>
        <wp:anchor distT="0" distB="0" distL="114300" distR="114300" simplePos="0" relativeHeight="251658242" behindDoc="0" locked="0" layoutInCell="1" allowOverlap="1" wp14:anchorId="7A77D2AA" wp14:editId="44763618">
          <wp:simplePos x="0" y="0"/>
          <wp:positionH relativeFrom="column">
            <wp:posOffset>4633179</wp:posOffset>
          </wp:positionH>
          <wp:positionV relativeFrom="paragraph">
            <wp:posOffset>28071</wp:posOffset>
          </wp:positionV>
          <wp:extent cx="1213485" cy="594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Picture 2"/>
                  <pic:cNvPicPr>
                    <a:picLocks noChangeAspect="1" noChangeArrowheads="1"/>
                  </pic:cNvPicPr>
                </pic:nvPicPr>
                <pic:blipFill>
                  <a:blip r:embed="rId1"/>
                  <a:stretch>
                    <a:fillRect/>
                  </a:stretch>
                </pic:blipFill>
                <pic:spPr bwMode="auto">
                  <a:xfrm>
                    <a:off x="0" y="0"/>
                    <a:ext cx="1213485" cy="5949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F542FAE" w14:textId="77777777" w:rsidR="006C08AA" w:rsidRDefault="006C0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72EA" w14:textId="77777777" w:rsidR="000544FA" w:rsidRDefault="00FD4BC8">
    <w:pPr>
      <w:pStyle w:val="Header"/>
    </w:pPr>
    <w:r>
      <w:rPr>
        <w:noProof/>
        <w:lang w:val="en-US" w:eastAsia="en-US"/>
      </w:rPr>
      <w:drawing>
        <wp:anchor distT="0" distB="0" distL="114300" distR="114300" simplePos="0" relativeHeight="251658241" behindDoc="0" locked="0" layoutInCell="1" allowOverlap="1" wp14:anchorId="15BCA9B7" wp14:editId="01C78AE1">
          <wp:simplePos x="0" y="0"/>
          <wp:positionH relativeFrom="column">
            <wp:posOffset>5011967</wp:posOffset>
          </wp:positionH>
          <wp:positionV relativeFrom="paragraph">
            <wp:posOffset>687632</wp:posOffset>
          </wp:positionV>
          <wp:extent cx="918000" cy="245237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
                  <a:stretch>
                    <a:fillRect/>
                  </a:stretch>
                </pic:blipFill>
                <pic:spPr>
                  <a:xfrm>
                    <a:off x="0" y="0"/>
                    <a:ext cx="918000" cy="24523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829E" w14:textId="77777777" w:rsidR="000544FA" w:rsidRDefault="00FD4BC8">
    <w:r>
      <w:rPr>
        <w:noProof/>
        <w:lang w:val="en-US" w:eastAsia="en-US"/>
      </w:rPr>
      <mc:AlternateContent>
        <mc:Choice Requires="wps">
          <w:drawing>
            <wp:anchor distT="0" distB="0" distL="114300" distR="114300" simplePos="0" relativeHeight="251658243" behindDoc="0" locked="0" layoutInCell="1" allowOverlap="1" wp14:anchorId="4A90494E" wp14:editId="5CBCB094">
              <wp:simplePos x="0" y="0"/>
              <wp:positionH relativeFrom="margin">
                <wp:align>left</wp:align>
              </wp:positionH>
              <wp:positionV relativeFrom="paragraph">
                <wp:posOffset>-117234</wp:posOffset>
              </wp:positionV>
              <wp:extent cx="4330700" cy="2514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0700" cy="2514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B58B45" w14:textId="77777777" w:rsidR="000544FA" w:rsidRPr="00EA38E3" w:rsidRDefault="00FD4BC8">
                          <w:pPr>
                            <w:rPr>
                              <w:rFonts w:cs="Open Sans"/>
                              <w:spacing w:val="-5"/>
                              <w:sz w:val="18"/>
                              <w:szCs w:val="18"/>
                              <w:lang w:val="es-419"/>
                            </w:rPr>
                          </w:pPr>
                          <w:r w:rsidRPr="00EA38E3">
                            <w:rPr>
                              <w:rFonts w:cs="Open Sans"/>
                              <w:spacing w:val="-5"/>
                              <w:sz w:val="18"/>
                              <w:szCs w:val="18"/>
                              <w:lang w:val="es-419"/>
                            </w:rPr>
                            <w:t xml:space="preserve">Estrategias de subsistencia para </w:t>
                          </w:r>
                          <w:r w:rsidR="00FD6B02" w:rsidRPr="00EA38E3">
                            <w:rPr>
                              <w:rFonts w:cs="Open Sans"/>
                              <w:spacing w:val="-5"/>
                              <w:sz w:val="18"/>
                              <w:szCs w:val="18"/>
                              <w:lang w:val="es-419"/>
                            </w:rPr>
                            <w:t xml:space="preserve">necesidades básicas </w:t>
                          </w:r>
                          <w:r w:rsidRPr="00EA38E3">
                            <w:rPr>
                              <w:rFonts w:cs="Open Sans"/>
                              <w:spacing w:val="-5"/>
                              <w:sz w:val="18"/>
                              <w:szCs w:val="18"/>
                              <w:lang w:val="es-419"/>
                            </w:rPr>
                            <w:t>Nota orientativa</w:t>
                          </w:r>
                        </w:p>
                        <w:p w14:paraId="15BE8AF0" w14:textId="77777777" w:rsidR="006226D1" w:rsidRPr="00EA38E3" w:rsidRDefault="006226D1" w:rsidP="002978C4">
                          <w:pPr>
                            <w:rPr>
                              <w:rFonts w:cs="Open Sans"/>
                              <w:spacing w:val="-5"/>
                              <w:sz w:val="18"/>
                              <w:szCs w:val="18"/>
                              <w:lang w:val="es-41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90494E" id="_x0000_t202" coordsize="21600,21600" o:spt="202" path="m,l,21600r21600,l21600,xe">
              <v:stroke joinstyle="miter"/>
              <v:path gradientshapeok="t" o:connecttype="rect"/>
            </v:shapetype>
            <v:shape id="Text Box 2" o:spid="_x0000_s1030" type="#_x0000_t202" style="position:absolute;margin-left:0;margin-top:-9.25pt;width:341pt;height:19.8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" filled="f" stroked="f">
              <v:textbox>
                <w:txbxContent>
                  <w:p w14:paraId="38B58B45" w14:textId="77777777" w:rsidR="000544FA" w:rsidRPr="00EA38E3" w:rsidRDefault="00FD4BC8">
                    <w:pPr>
                      <w:rPr>
                        <w:rFonts w:cs="Open Sans"/>
                        <w:spacing w:val="-5"/>
                        <w:sz w:val="18"/>
                        <w:szCs w:val="18"/>
                        <w:lang w:val="es-419"/>
                      </w:rPr>
                    </w:pPr>
                    <w:r w:rsidRPr="00EA38E3">
                      <w:rPr>
                        <w:rFonts w:cs="Open Sans"/>
                        <w:spacing w:val="-5"/>
                        <w:sz w:val="18"/>
                        <w:szCs w:val="18"/>
                        <w:lang w:val="es-419"/>
                      </w:rPr>
                      <w:t xml:space="preserve">Estrategias de subsistencia para </w:t>
                    </w:r>
                    <w:r w:rsidR="00FD6B02" w:rsidRPr="00EA38E3">
                      <w:rPr>
                        <w:rFonts w:cs="Open Sans"/>
                        <w:spacing w:val="-5"/>
                        <w:sz w:val="18"/>
                        <w:szCs w:val="18"/>
                        <w:lang w:val="es-419"/>
                      </w:rPr>
                      <w:t xml:space="preserve">necesidades básicas </w:t>
                    </w:r>
                    <w:r w:rsidRPr="00EA38E3">
                      <w:rPr>
                        <w:rFonts w:cs="Open Sans"/>
                        <w:spacing w:val="-5"/>
                        <w:sz w:val="18"/>
                        <w:szCs w:val="18"/>
                        <w:lang w:val="es-419"/>
                      </w:rPr>
                      <w:t>Nota orientativa</w:t>
                    </w:r>
                  </w:p>
                  <w:p w14:paraId="15BE8AF0" w14:textId="77777777" w:rsidR="006226D1" w:rsidRPr="00EA38E3" w:rsidRDefault="006226D1" w:rsidP="002978C4">
                    <w:pPr>
                      <w:rPr>
                        <w:rFonts w:cs="Open Sans"/>
                        <w:spacing w:val="-5"/>
                        <w:sz w:val="18"/>
                        <w:szCs w:val="18"/>
                        <w:lang w:val="es-419"/>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82F"/>
    <w:multiLevelType w:val="hybridMultilevel"/>
    <w:tmpl w:val="81D4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0A46"/>
    <w:multiLevelType w:val="hybridMultilevel"/>
    <w:tmpl w:val="E4D661FE"/>
    <w:lvl w:ilvl="0" w:tplc="D820FE6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509FE"/>
    <w:multiLevelType w:val="hybridMultilevel"/>
    <w:tmpl w:val="34A0484C"/>
    <w:lvl w:ilvl="0" w:tplc="DFA2DCDE">
      <w:start w:val="1"/>
      <w:numFmt w:val="decimal"/>
      <w:lvlText w:val="%1."/>
      <w:lvlJc w:val="left"/>
      <w:pPr>
        <w:ind w:left="540" w:hanging="360"/>
      </w:pPr>
      <w:rPr>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404BF"/>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A0FA0"/>
    <w:multiLevelType w:val="hybridMultilevel"/>
    <w:tmpl w:val="4DA2B8BC"/>
    <w:lvl w:ilvl="0" w:tplc="ADFC1110">
      <w:start w:val="1"/>
      <w:numFmt w:val="decimal"/>
      <w:pStyle w:val="Paragraph"/>
      <w:lvlText w:val="%1."/>
      <w:lvlJc w:val="left"/>
      <w:pPr>
        <w:tabs>
          <w:tab w:val="num" w:pos="360"/>
        </w:tabs>
        <w:ind w:left="0" w:firstLine="0"/>
      </w:pPr>
      <w:rPr>
        <w:rFonts w:hint="default"/>
        <w:b w:val="0"/>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C66ED6"/>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0C7E604B"/>
    <w:multiLevelType w:val="hybridMultilevel"/>
    <w:tmpl w:val="C0E8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AF5114"/>
    <w:multiLevelType w:val="hybridMultilevel"/>
    <w:tmpl w:val="5BB0E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0A7A2B"/>
    <w:multiLevelType w:val="hybridMultilevel"/>
    <w:tmpl w:val="D24AE4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A21856"/>
    <w:multiLevelType w:val="hybridMultilevel"/>
    <w:tmpl w:val="84AC2D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87760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E91411"/>
    <w:multiLevelType w:val="hybridMultilevel"/>
    <w:tmpl w:val="2EA831D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4682128"/>
    <w:multiLevelType w:val="hybridMultilevel"/>
    <w:tmpl w:val="6AC6A83A"/>
    <w:lvl w:ilvl="0" w:tplc="FBFA6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0A396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AF84FA1"/>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8D3B08"/>
    <w:multiLevelType w:val="hybridMultilevel"/>
    <w:tmpl w:val="C1CE892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9F2FC1"/>
    <w:multiLevelType w:val="hybridMultilevel"/>
    <w:tmpl w:val="658AD7CC"/>
    <w:lvl w:ilvl="0" w:tplc="9BFCB0F8">
      <w:numFmt w:val="bullet"/>
      <w:lvlText w:val="■"/>
      <w:lvlJc w:val="left"/>
      <w:pPr>
        <w:ind w:left="660" w:hanging="360"/>
      </w:pPr>
      <w:rPr>
        <w:rFonts w:ascii="Arial" w:eastAsia="Arial" w:hAnsi="Arial" w:cs="Arial" w:hint="default"/>
        <w:w w:val="75"/>
      </w:rPr>
    </w:lvl>
    <w:lvl w:ilvl="1" w:tplc="B608F8A8">
      <w:numFmt w:val="bullet"/>
      <w:lvlText w:val="•"/>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17" w15:restartNumberingAfterBreak="0">
    <w:nsid w:val="20F876A7"/>
    <w:multiLevelType w:val="hybridMultilevel"/>
    <w:tmpl w:val="D3587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6101C8"/>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37629C9"/>
    <w:multiLevelType w:val="hybridMultilevel"/>
    <w:tmpl w:val="7B38B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0D3D7D"/>
    <w:multiLevelType w:val="hybridMultilevel"/>
    <w:tmpl w:val="64B87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E345AF"/>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A23318F"/>
    <w:multiLevelType w:val="hybridMultilevel"/>
    <w:tmpl w:val="056E8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EF7832"/>
    <w:multiLevelType w:val="hybridMultilevel"/>
    <w:tmpl w:val="DC14848C"/>
    <w:lvl w:ilvl="0" w:tplc="546C1A14">
      <w:numFmt w:val="bullet"/>
      <w:lvlText w:val="■"/>
      <w:lvlJc w:val="left"/>
      <w:pPr>
        <w:ind w:left="720" w:hanging="360"/>
      </w:pPr>
      <w:rPr>
        <w:rFonts w:ascii="Arial" w:eastAsia="Arial" w:hAnsi="Arial" w:cs="Arial" w:hint="default"/>
        <w:b w:val="0"/>
        <w:bCs w:val="0"/>
        <w:i w:val="0"/>
        <w:iCs w:val="0"/>
        <w:w w:val="75"/>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EA14A2"/>
    <w:multiLevelType w:val="hybridMultilevel"/>
    <w:tmpl w:val="A0C087E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ED71F11"/>
    <w:multiLevelType w:val="hybridMultilevel"/>
    <w:tmpl w:val="F69C4078"/>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6" w15:restartNumberingAfterBreak="0">
    <w:nsid w:val="334B7F8F"/>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4C244E"/>
    <w:multiLevelType w:val="hybridMultilevel"/>
    <w:tmpl w:val="E6C23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53C6AC2"/>
    <w:multiLevelType w:val="hybridMultilevel"/>
    <w:tmpl w:val="D374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66E64D6"/>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70210DC"/>
    <w:multiLevelType w:val="hybridMultilevel"/>
    <w:tmpl w:val="127C6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BC12BF"/>
    <w:multiLevelType w:val="hybridMultilevel"/>
    <w:tmpl w:val="86A84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CA245D"/>
    <w:multiLevelType w:val="hybridMultilevel"/>
    <w:tmpl w:val="7368CB06"/>
    <w:lvl w:ilvl="0" w:tplc="546C1A14">
      <w:numFmt w:val="bullet"/>
      <w:lvlText w:val="■"/>
      <w:lvlJc w:val="left"/>
      <w:pPr>
        <w:ind w:left="280" w:hanging="136"/>
      </w:pPr>
      <w:rPr>
        <w:rFonts w:ascii="Arial" w:eastAsia="Arial" w:hAnsi="Arial" w:cs="Arial" w:hint="default"/>
        <w:b w:val="0"/>
        <w:bCs w:val="0"/>
        <w:i w:val="0"/>
        <w:iCs w:val="0"/>
        <w:w w:val="75"/>
        <w:sz w:val="20"/>
        <w:szCs w:val="20"/>
      </w:rPr>
    </w:lvl>
    <w:lvl w:ilvl="1" w:tplc="D6006D3C">
      <w:numFmt w:val="bullet"/>
      <w:lvlText w:val="•"/>
      <w:lvlJc w:val="left"/>
      <w:pPr>
        <w:ind w:left="632" w:hanging="136"/>
      </w:pPr>
      <w:rPr>
        <w:rFonts w:hint="default"/>
      </w:rPr>
    </w:lvl>
    <w:lvl w:ilvl="2" w:tplc="F6D85B10">
      <w:numFmt w:val="bullet"/>
      <w:lvlText w:val="•"/>
      <w:lvlJc w:val="left"/>
      <w:pPr>
        <w:ind w:left="984" w:hanging="136"/>
      </w:pPr>
      <w:rPr>
        <w:rFonts w:hint="default"/>
      </w:rPr>
    </w:lvl>
    <w:lvl w:ilvl="3" w:tplc="02A029B2">
      <w:numFmt w:val="bullet"/>
      <w:lvlText w:val="•"/>
      <w:lvlJc w:val="left"/>
      <w:pPr>
        <w:ind w:left="1336" w:hanging="136"/>
      </w:pPr>
      <w:rPr>
        <w:rFonts w:hint="default"/>
      </w:rPr>
    </w:lvl>
    <w:lvl w:ilvl="4" w:tplc="0F8CAE7A">
      <w:numFmt w:val="bullet"/>
      <w:lvlText w:val="•"/>
      <w:lvlJc w:val="left"/>
      <w:pPr>
        <w:ind w:left="1688" w:hanging="136"/>
      </w:pPr>
      <w:rPr>
        <w:rFonts w:hint="default"/>
      </w:rPr>
    </w:lvl>
    <w:lvl w:ilvl="5" w:tplc="127EC7CE">
      <w:numFmt w:val="bullet"/>
      <w:lvlText w:val="•"/>
      <w:lvlJc w:val="left"/>
      <w:pPr>
        <w:ind w:left="2040" w:hanging="136"/>
      </w:pPr>
      <w:rPr>
        <w:rFonts w:hint="default"/>
      </w:rPr>
    </w:lvl>
    <w:lvl w:ilvl="6" w:tplc="B54A5000">
      <w:numFmt w:val="bullet"/>
      <w:lvlText w:val="•"/>
      <w:lvlJc w:val="left"/>
      <w:pPr>
        <w:ind w:left="2392" w:hanging="136"/>
      </w:pPr>
      <w:rPr>
        <w:rFonts w:hint="default"/>
      </w:rPr>
    </w:lvl>
    <w:lvl w:ilvl="7" w:tplc="765AB68A">
      <w:numFmt w:val="bullet"/>
      <w:lvlText w:val="•"/>
      <w:lvlJc w:val="left"/>
      <w:pPr>
        <w:ind w:left="2744" w:hanging="136"/>
      </w:pPr>
      <w:rPr>
        <w:rFonts w:hint="default"/>
      </w:rPr>
    </w:lvl>
    <w:lvl w:ilvl="8" w:tplc="3D0E956E">
      <w:numFmt w:val="bullet"/>
      <w:lvlText w:val="•"/>
      <w:lvlJc w:val="left"/>
      <w:pPr>
        <w:ind w:left="3096" w:hanging="136"/>
      </w:pPr>
      <w:rPr>
        <w:rFonts w:hint="default"/>
      </w:rPr>
    </w:lvl>
  </w:abstractNum>
  <w:abstractNum w:abstractNumId="33" w15:restartNumberingAfterBreak="0">
    <w:nsid w:val="3C984389"/>
    <w:multiLevelType w:val="hybridMultilevel"/>
    <w:tmpl w:val="5582F56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D397B47"/>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D3C692B"/>
    <w:multiLevelType w:val="hybridMultilevel"/>
    <w:tmpl w:val="6534EF42"/>
    <w:lvl w:ilvl="0" w:tplc="02B2B9EA">
      <w:start w:val="1"/>
      <w:numFmt w:val="decimal"/>
      <w:lvlText w:val="%1."/>
      <w:lvlJc w:val="left"/>
      <w:pPr>
        <w:ind w:left="644" w:hanging="360"/>
      </w:pPr>
      <w:rPr>
        <w:rFonts w:ascii="Verdana" w:hAnsi="Verdana" w:hint="default"/>
        <w:b w:val="0"/>
        <w:color w:val="auto"/>
        <w:sz w:val="18"/>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EC0076A"/>
    <w:multiLevelType w:val="hybridMultilevel"/>
    <w:tmpl w:val="613E1B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A46857"/>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1E246B0"/>
    <w:multiLevelType w:val="hybridMultilevel"/>
    <w:tmpl w:val="1EE234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5ED65D8"/>
    <w:multiLevelType w:val="hybridMultilevel"/>
    <w:tmpl w:val="CCB6E602"/>
    <w:lvl w:ilvl="0" w:tplc="546C1A14">
      <w:numFmt w:val="bullet"/>
      <w:lvlText w:val="■"/>
      <w:lvlJc w:val="left"/>
      <w:pPr>
        <w:ind w:left="793" w:hanging="360"/>
      </w:pPr>
      <w:rPr>
        <w:rFonts w:ascii="Arial" w:eastAsia="Arial" w:hAnsi="Arial" w:cs="Arial" w:hint="default"/>
        <w:b w:val="0"/>
        <w:bCs w:val="0"/>
        <w:i w:val="0"/>
        <w:iCs w:val="0"/>
        <w:w w:val="75"/>
        <w:sz w:val="20"/>
        <w:szCs w:val="20"/>
      </w:rPr>
    </w:lvl>
    <w:lvl w:ilvl="1" w:tplc="08090003" w:tentative="1">
      <w:start w:val="1"/>
      <w:numFmt w:val="bullet"/>
      <w:lvlText w:val="o"/>
      <w:lvlJc w:val="left"/>
      <w:pPr>
        <w:ind w:left="1513" w:hanging="360"/>
      </w:pPr>
      <w:rPr>
        <w:rFonts w:ascii="Courier New" w:hAnsi="Courier New" w:cs="Courier New" w:hint="default"/>
      </w:rPr>
    </w:lvl>
    <w:lvl w:ilvl="2" w:tplc="08090005" w:tentative="1">
      <w:start w:val="1"/>
      <w:numFmt w:val="bullet"/>
      <w:lvlText w:val=""/>
      <w:lvlJc w:val="left"/>
      <w:pPr>
        <w:ind w:left="2233" w:hanging="360"/>
      </w:pPr>
      <w:rPr>
        <w:rFonts w:ascii="Wingdings" w:hAnsi="Wingdings" w:hint="default"/>
      </w:rPr>
    </w:lvl>
    <w:lvl w:ilvl="3" w:tplc="08090001" w:tentative="1">
      <w:start w:val="1"/>
      <w:numFmt w:val="bullet"/>
      <w:lvlText w:val=""/>
      <w:lvlJc w:val="left"/>
      <w:pPr>
        <w:ind w:left="2953" w:hanging="360"/>
      </w:pPr>
      <w:rPr>
        <w:rFonts w:ascii="Symbol" w:hAnsi="Symbol" w:hint="default"/>
      </w:rPr>
    </w:lvl>
    <w:lvl w:ilvl="4" w:tplc="08090003" w:tentative="1">
      <w:start w:val="1"/>
      <w:numFmt w:val="bullet"/>
      <w:lvlText w:val="o"/>
      <w:lvlJc w:val="left"/>
      <w:pPr>
        <w:ind w:left="3673" w:hanging="360"/>
      </w:pPr>
      <w:rPr>
        <w:rFonts w:ascii="Courier New" w:hAnsi="Courier New" w:cs="Courier New" w:hint="default"/>
      </w:rPr>
    </w:lvl>
    <w:lvl w:ilvl="5" w:tplc="08090005" w:tentative="1">
      <w:start w:val="1"/>
      <w:numFmt w:val="bullet"/>
      <w:lvlText w:val=""/>
      <w:lvlJc w:val="left"/>
      <w:pPr>
        <w:ind w:left="4393" w:hanging="360"/>
      </w:pPr>
      <w:rPr>
        <w:rFonts w:ascii="Wingdings" w:hAnsi="Wingdings" w:hint="default"/>
      </w:rPr>
    </w:lvl>
    <w:lvl w:ilvl="6" w:tplc="08090001" w:tentative="1">
      <w:start w:val="1"/>
      <w:numFmt w:val="bullet"/>
      <w:lvlText w:val=""/>
      <w:lvlJc w:val="left"/>
      <w:pPr>
        <w:ind w:left="5113" w:hanging="360"/>
      </w:pPr>
      <w:rPr>
        <w:rFonts w:ascii="Symbol" w:hAnsi="Symbol" w:hint="default"/>
      </w:rPr>
    </w:lvl>
    <w:lvl w:ilvl="7" w:tplc="08090003" w:tentative="1">
      <w:start w:val="1"/>
      <w:numFmt w:val="bullet"/>
      <w:lvlText w:val="o"/>
      <w:lvlJc w:val="left"/>
      <w:pPr>
        <w:ind w:left="5833" w:hanging="360"/>
      </w:pPr>
      <w:rPr>
        <w:rFonts w:ascii="Courier New" w:hAnsi="Courier New" w:cs="Courier New" w:hint="default"/>
      </w:rPr>
    </w:lvl>
    <w:lvl w:ilvl="8" w:tplc="08090005" w:tentative="1">
      <w:start w:val="1"/>
      <w:numFmt w:val="bullet"/>
      <w:lvlText w:val=""/>
      <w:lvlJc w:val="left"/>
      <w:pPr>
        <w:ind w:left="6553" w:hanging="360"/>
      </w:pPr>
      <w:rPr>
        <w:rFonts w:ascii="Wingdings" w:hAnsi="Wingdings" w:hint="default"/>
      </w:rPr>
    </w:lvl>
  </w:abstractNum>
  <w:abstractNum w:abstractNumId="40" w15:restartNumberingAfterBreak="0">
    <w:nsid w:val="46F85F9F"/>
    <w:multiLevelType w:val="hybridMultilevel"/>
    <w:tmpl w:val="43E4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B07810"/>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F23447F"/>
    <w:multiLevelType w:val="hybridMultilevel"/>
    <w:tmpl w:val="F27C3F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F437A16"/>
    <w:multiLevelType w:val="hybridMultilevel"/>
    <w:tmpl w:val="38601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8962DF"/>
    <w:multiLevelType w:val="hybridMultilevel"/>
    <w:tmpl w:val="7FAEDD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5C3247"/>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6" w15:restartNumberingAfterBreak="0">
    <w:nsid w:val="539119F9"/>
    <w:multiLevelType w:val="hybridMultilevel"/>
    <w:tmpl w:val="639251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4C96753"/>
    <w:multiLevelType w:val="hybridMultilevel"/>
    <w:tmpl w:val="05F49CB8"/>
    <w:lvl w:ilvl="0" w:tplc="3812843A">
      <w:numFmt w:val="bullet"/>
      <w:lvlText w:val="•"/>
      <w:lvlJc w:val="left"/>
      <w:pPr>
        <w:ind w:left="720" w:hanging="360"/>
      </w:pPr>
      <w:rPr>
        <w:rFonts w:ascii="Open Sans" w:eastAsia="MS Mincho"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270B0A"/>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9" w15:restartNumberingAfterBreak="0">
    <w:nsid w:val="57260733"/>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7547F8C"/>
    <w:multiLevelType w:val="hybridMultilevel"/>
    <w:tmpl w:val="516CEEE6"/>
    <w:lvl w:ilvl="0" w:tplc="7FE85368">
      <w:start w:val="1"/>
      <w:numFmt w:val="lowerLetter"/>
      <w:lvlText w:val="(%1)"/>
      <w:lvlJc w:val="left"/>
      <w:pPr>
        <w:ind w:left="360" w:hanging="360"/>
      </w:pPr>
      <w:rPr>
        <w:rFonts w:hint="default"/>
        <w:color w:val="007DBC"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75C22BC"/>
    <w:multiLevelType w:val="hybridMultilevel"/>
    <w:tmpl w:val="6A6630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81026C5"/>
    <w:multiLevelType w:val="hybridMultilevel"/>
    <w:tmpl w:val="CC4C2CBC"/>
    <w:lvl w:ilvl="0" w:tplc="2FFC5088">
      <w:start w:val="1"/>
      <w:numFmt w:val="lowerLetter"/>
      <w:lvlText w:val="(%1)"/>
      <w:lvlJc w:val="left"/>
      <w:pPr>
        <w:ind w:left="720" w:hanging="360"/>
      </w:pPr>
      <w:rPr>
        <w:rFonts w:hint="default"/>
        <w:color w:val="007DB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CDE7279"/>
    <w:multiLevelType w:val="hybridMultilevel"/>
    <w:tmpl w:val="AD5AD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1BE027B"/>
    <w:multiLevelType w:val="hybridMultilevel"/>
    <w:tmpl w:val="64B87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2301341"/>
    <w:multiLevelType w:val="hybridMultilevel"/>
    <w:tmpl w:val="A58ED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4AF55F4"/>
    <w:multiLevelType w:val="hybridMultilevel"/>
    <w:tmpl w:val="4F76B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4BF376E"/>
    <w:multiLevelType w:val="hybridMultilevel"/>
    <w:tmpl w:val="51361ABA"/>
    <w:lvl w:ilvl="0" w:tplc="9BFCB0F8">
      <w:numFmt w:val="bullet"/>
      <w:lvlText w:val="■"/>
      <w:lvlJc w:val="left"/>
      <w:pPr>
        <w:ind w:left="660" w:hanging="360"/>
      </w:pPr>
      <w:rPr>
        <w:rFonts w:ascii="Arial" w:eastAsia="Arial" w:hAnsi="Arial" w:cs="Arial" w:hint="default"/>
        <w:w w:val="75"/>
      </w:rPr>
    </w:lvl>
    <w:lvl w:ilvl="1" w:tplc="0409000F">
      <w:start w:val="1"/>
      <w:numFmt w:val="decimal"/>
      <w:lvlText w:val="%2."/>
      <w:lvlJc w:val="left"/>
      <w:pPr>
        <w:ind w:left="700" w:hanging="360"/>
      </w:pPr>
      <w:rPr>
        <w:rFonts w:hint="default"/>
      </w:rPr>
    </w:lvl>
    <w:lvl w:ilvl="2" w:tplc="D7BE44EA">
      <w:numFmt w:val="bullet"/>
      <w:lvlText w:val="•"/>
      <w:lvlJc w:val="left"/>
      <w:pPr>
        <w:ind w:left="1760" w:hanging="360"/>
      </w:pPr>
      <w:rPr>
        <w:rFonts w:hint="default"/>
      </w:rPr>
    </w:lvl>
    <w:lvl w:ilvl="3" w:tplc="53846A8E">
      <w:numFmt w:val="bullet"/>
      <w:lvlText w:val="•"/>
      <w:lvlJc w:val="left"/>
      <w:pPr>
        <w:ind w:left="2820" w:hanging="360"/>
      </w:pPr>
      <w:rPr>
        <w:rFonts w:hint="default"/>
      </w:rPr>
    </w:lvl>
    <w:lvl w:ilvl="4" w:tplc="478635D0">
      <w:numFmt w:val="bullet"/>
      <w:lvlText w:val="•"/>
      <w:lvlJc w:val="left"/>
      <w:pPr>
        <w:ind w:left="3880" w:hanging="360"/>
      </w:pPr>
      <w:rPr>
        <w:rFonts w:hint="default"/>
      </w:rPr>
    </w:lvl>
    <w:lvl w:ilvl="5" w:tplc="BEB0EACA">
      <w:numFmt w:val="bullet"/>
      <w:lvlText w:val="•"/>
      <w:lvlJc w:val="left"/>
      <w:pPr>
        <w:ind w:left="4940" w:hanging="360"/>
      </w:pPr>
      <w:rPr>
        <w:rFonts w:hint="default"/>
      </w:rPr>
    </w:lvl>
    <w:lvl w:ilvl="6" w:tplc="EC6A4494">
      <w:numFmt w:val="bullet"/>
      <w:lvlText w:val="•"/>
      <w:lvlJc w:val="left"/>
      <w:pPr>
        <w:ind w:left="6000" w:hanging="360"/>
      </w:pPr>
      <w:rPr>
        <w:rFonts w:hint="default"/>
      </w:rPr>
    </w:lvl>
    <w:lvl w:ilvl="7" w:tplc="72EADF24">
      <w:numFmt w:val="bullet"/>
      <w:lvlText w:val="•"/>
      <w:lvlJc w:val="left"/>
      <w:pPr>
        <w:ind w:left="7060" w:hanging="360"/>
      </w:pPr>
      <w:rPr>
        <w:rFonts w:hint="default"/>
      </w:rPr>
    </w:lvl>
    <w:lvl w:ilvl="8" w:tplc="040CBA1C">
      <w:numFmt w:val="bullet"/>
      <w:lvlText w:val="•"/>
      <w:lvlJc w:val="left"/>
      <w:pPr>
        <w:ind w:left="8120" w:hanging="360"/>
      </w:pPr>
      <w:rPr>
        <w:rFonts w:hint="default"/>
      </w:rPr>
    </w:lvl>
  </w:abstractNum>
  <w:abstractNum w:abstractNumId="58" w15:restartNumberingAfterBreak="0">
    <w:nsid w:val="65400814"/>
    <w:multiLevelType w:val="hybridMultilevel"/>
    <w:tmpl w:val="29E6E246"/>
    <w:lvl w:ilvl="0" w:tplc="CB089BF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376E2D"/>
    <w:multiLevelType w:val="hybridMultilevel"/>
    <w:tmpl w:val="420E9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C01742"/>
    <w:multiLevelType w:val="hybridMultilevel"/>
    <w:tmpl w:val="05D40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EE0555C"/>
    <w:multiLevelType w:val="hybridMultilevel"/>
    <w:tmpl w:val="86A84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A04443"/>
    <w:multiLevelType w:val="hybridMultilevel"/>
    <w:tmpl w:val="16342F28"/>
    <w:lvl w:ilvl="0" w:tplc="672A4D96">
      <w:start w:val="1"/>
      <w:numFmt w:val="decimal"/>
      <w:lvlText w:val="%1."/>
      <w:lvlJc w:val="left"/>
      <w:pPr>
        <w:ind w:left="960" w:hanging="360"/>
      </w:pPr>
      <w:rPr>
        <w:rFonts w:ascii="Open Sans" w:eastAsia="Times New Roman" w:hAnsi="Open Sans" w:cs="Open Sans" w:hint="default"/>
        <w:b w:val="0"/>
        <w:bCs w:val="0"/>
        <w:i w:val="0"/>
        <w:iCs w:val="0"/>
        <w:w w:val="100"/>
        <w:sz w:val="20"/>
        <w:szCs w:val="20"/>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63" w15:restartNumberingAfterBreak="0">
    <w:nsid w:val="73903446"/>
    <w:multiLevelType w:val="hybridMultilevel"/>
    <w:tmpl w:val="4C62D4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66669AE"/>
    <w:multiLevelType w:val="hybridMultilevel"/>
    <w:tmpl w:val="D026F262"/>
    <w:lvl w:ilvl="0" w:tplc="7FE85368">
      <w:start w:val="1"/>
      <w:numFmt w:val="lowerLetter"/>
      <w:lvlText w:val="(%1)"/>
      <w:lvlJc w:val="left"/>
      <w:pPr>
        <w:ind w:left="1077" w:hanging="360"/>
      </w:pPr>
      <w:rPr>
        <w:rFonts w:hint="default"/>
        <w:color w:val="007DBC" w:themeColor="text1"/>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5" w15:restartNumberingAfterBreak="0">
    <w:nsid w:val="78411B2E"/>
    <w:multiLevelType w:val="hybridMultilevel"/>
    <w:tmpl w:val="DD0821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3B6904"/>
    <w:multiLevelType w:val="hybridMultilevel"/>
    <w:tmpl w:val="9E20C252"/>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EA9637C"/>
    <w:multiLevelType w:val="hybridMultilevel"/>
    <w:tmpl w:val="157C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4977005">
    <w:abstractNumId w:val="4"/>
  </w:num>
  <w:num w:numId="2" w16cid:durableId="115757840">
    <w:abstractNumId w:val="2"/>
  </w:num>
  <w:num w:numId="3" w16cid:durableId="1528329918">
    <w:abstractNumId w:val="50"/>
  </w:num>
  <w:num w:numId="4" w16cid:durableId="632489794">
    <w:abstractNumId w:val="35"/>
  </w:num>
  <w:num w:numId="5" w16cid:durableId="362168402">
    <w:abstractNumId w:val="45"/>
  </w:num>
  <w:num w:numId="6" w16cid:durableId="1472484543">
    <w:abstractNumId w:val="13"/>
  </w:num>
  <w:num w:numId="7" w16cid:durableId="1742680358">
    <w:abstractNumId w:val="12"/>
  </w:num>
  <w:num w:numId="8" w16cid:durableId="1059404203">
    <w:abstractNumId w:val="10"/>
  </w:num>
  <w:num w:numId="9" w16cid:durableId="197203542">
    <w:abstractNumId w:val="14"/>
  </w:num>
  <w:num w:numId="10" w16cid:durableId="586038382">
    <w:abstractNumId w:val="52"/>
  </w:num>
  <w:num w:numId="11" w16cid:durableId="2058236003">
    <w:abstractNumId w:val="37"/>
  </w:num>
  <w:num w:numId="12" w16cid:durableId="1960334712">
    <w:abstractNumId w:val="48"/>
  </w:num>
  <w:num w:numId="13" w16cid:durableId="788666906">
    <w:abstractNumId w:val="41"/>
  </w:num>
  <w:num w:numId="14" w16cid:durableId="205871733">
    <w:abstractNumId w:val="21"/>
  </w:num>
  <w:num w:numId="15" w16cid:durableId="375814933">
    <w:abstractNumId w:val="5"/>
  </w:num>
  <w:num w:numId="16" w16cid:durableId="670110040">
    <w:abstractNumId w:val="26"/>
  </w:num>
  <w:num w:numId="17" w16cid:durableId="55708946">
    <w:abstractNumId w:val="18"/>
  </w:num>
  <w:num w:numId="18" w16cid:durableId="694967439">
    <w:abstractNumId w:val="64"/>
  </w:num>
  <w:num w:numId="19" w16cid:durableId="517237484">
    <w:abstractNumId w:val="4"/>
  </w:num>
  <w:num w:numId="20" w16cid:durableId="513689047">
    <w:abstractNumId w:val="59"/>
  </w:num>
  <w:num w:numId="21" w16cid:durableId="501820322">
    <w:abstractNumId w:val="67"/>
  </w:num>
  <w:num w:numId="22" w16cid:durableId="719868719">
    <w:abstractNumId w:val="30"/>
  </w:num>
  <w:num w:numId="23" w16cid:durableId="2012945110">
    <w:abstractNumId w:val="32"/>
  </w:num>
  <w:num w:numId="24" w16cid:durableId="1199702898">
    <w:abstractNumId w:val="16"/>
  </w:num>
  <w:num w:numId="25" w16cid:durableId="1698581250">
    <w:abstractNumId w:val="23"/>
  </w:num>
  <w:num w:numId="26" w16cid:durableId="1610353894">
    <w:abstractNumId w:val="47"/>
  </w:num>
  <w:num w:numId="27" w16cid:durableId="167213759">
    <w:abstractNumId w:val="57"/>
  </w:num>
  <w:num w:numId="28" w16cid:durableId="1308050534">
    <w:abstractNumId w:val="25"/>
  </w:num>
  <w:num w:numId="29" w16cid:durableId="909121579">
    <w:abstractNumId w:val="22"/>
  </w:num>
  <w:num w:numId="30" w16cid:durableId="1501384060">
    <w:abstractNumId w:val="55"/>
  </w:num>
  <w:num w:numId="31" w16cid:durableId="1254514629">
    <w:abstractNumId w:val="20"/>
  </w:num>
  <w:num w:numId="32" w16cid:durableId="1702587930">
    <w:abstractNumId w:val="54"/>
  </w:num>
  <w:num w:numId="33" w16cid:durableId="754204088">
    <w:abstractNumId w:val="61"/>
  </w:num>
  <w:num w:numId="34" w16cid:durableId="208803989">
    <w:abstractNumId w:val="3"/>
  </w:num>
  <w:num w:numId="35" w16cid:durableId="1315531019">
    <w:abstractNumId w:val="49"/>
  </w:num>
  <w:num w:numId="36" w16cid:durableId="288122788">
    <w:abstractNumId w:val="17"/>
  </w:num>
  <w:num w:numId="37" w16cid:durableId="1335644687">
    <w:abstractNumId w:val="7"/>
  </w:num>
  <w:num w:numId="38" w16cid:durableId="1493176951">
    <w:abstractNumId w:val="43"/>
  </w:num>
  <w:num w:numId="39" w16cid:durableId="105126049">
    <w:abstractNumId w:val="62"/>
  </w:num>
  <w:num w:numId="40" w16cid:durableId="2096125137">
    <w:abstractNumId w:val="39"/>
  </w:num>
  <w:num w:numId="41" w16cid:durableId="737436115">
    <w:abstractNumId w:val="46"/>
  </w:num>
  <w:num w:numId="42" w16cid:durableId="645085140">
    <w:abstractNumId w:val="1"/>
  </w:num>
  <w:num w:numId="43" w16cid:durableId="292374005">
    <w:abstractNumId w:val="34"/>
  </w:num>
  <w:num w:numId="44" w16cid:durableId="221261217">
    <w:abstractNumId w:val="31"/>
  </w:num>
  <w:num w:numId="45" w16cid:durableId="1130587849">
    <w:abstractNumId w:val="29"/>
  </w:num>
  <w:num w:numId="46" w16cid:durableId="1927688741">
    <w:abstractNumId w:val="8"/>
  </w:num>
  <w:num w:numId="47" w16cid:durableId="783689697">
    <w:abstractNumId w:val="38"/>
  </w:num>
  <w:num w:numId="48" w16cid:durableId="167989051">
    <w:abstractNumId w:val="40"/>
  </w:num>
  <w:num w:numId="49" w16cid:durableId="186721172">
    <w:abstractNumId w:val="6"/>
  </w:num>
  <w:num w:numId="50" w16cid:durableId="472910119">
    <w:abstractNumId w:val="19"/>
  </w:num>
  <w:num w:numId="51" w16cid:durableId="1739937222">
    <w:abstractNumId w:val="53"/>
  </w:num>
  <w:num w:numId="52" w16cid:durableId="2143382523">
    <w:abstractNumId w:val="66"/>
  </w:num>
  <w:num w:numId="53" w16cid:durableId="453015654">
    <w:abstractNumId w:val="27"/>
  </w:num>
  <w:num w:numId="54" w16cid:durableId="1639214919">
    <w:abstractNumId w:val="42"/>
  </w:num>
  <w:num w:numId="55" w16cid:durableId="1014302033">
    <w:abstractNumId w:val="9"/>
  </w:num>
  <w:num w:numId="56" w16cid:durableId="1406100500">
    <w:abstractNumId w:val="24"/>
  </w:num>
  <w:num w:numId="57" w16cid:durableId="707267840">
    <w:abstractNumId w:val="36"/>
  </w:num>
  <w:num w:numId="58" w16cid:durableId="1796017861">
    <w:abstractNumId w:val="15"/>
  </w:num>
  <w:num w:numId="59" w16cid:durableId="1188448186">
    <w:abstractNumId w:val="56"/>
  </w:num>
  <w:num w:numId="60" w16cid:durableId="1656257006">
    <w:abstractNumId w:val="65"/>
  </w:num>
  <w:num w:numId="61" w16cid:durableId="2057968059">
    <w:abstractNumId w:val="11"/>
  </w:num>
  <w:num w:numId="62" w16cid:durableId="19363143">
    <w:abstractNumId w:val="0"/>
  </w:num>
  <w:num w:numId="63" w16cid:durableId="1847747035">
    <w:abstractNumId w:val="28"/>
  </w:num>
  <w:num w:numId="64" w16cid:durableId="925261390">
    <w:abstractNumId w:val="60"/>
  </w:num>
  <w:num w:numId="65" w16cid:durableId="378822537">
    <w:abstractNumId w:val="58"/>
  </w:num>
  <w:num w:numId="66" w16cid:durableId="1375274728">
    <w:abstractNumId w:val="33"/>
  </w:num>
  <w:num w:numId="67" w16cid:durableId="1957327006">
    <w:abstractNumId w:val="44"/>
  </w:num>
  <w:num w:numId="68" w16cid:durableId="746071700">
    <w:abstractNumId w:val="51"/>
  </w:num>
  <w:num w:numId="69" w16cid:durableId="592513652">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34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zU0NTO1MDOzMLZU0lEKTi0uzszPAykwMagFAKPG1yUtAAAA"/>
  </w:docVars>
  <w:rsids>
    <w:rsidRoot w:val="00925ACC"/>
    <w:rsid w:val="00000235"/>
    <w:rsid w:val="00000816"/>
    <w:rsid w:val="000008EB"/>
    <w:rsid w:val="00000DED"/>
    <w:rsid w:val="00000FDD"/>
    <w:rsid w:val="00001542"/>
    <w:rsid w:val="00001B0D"/>
    <w:rsid w:val="00001D87"/>
    <w:rsid w:val="00001DB6"/>
    <w:rsid w:val="00002459"/>
    <w:rsid w:val="0000353C"/>
    <w:rsid w:val="00003696"/>
    <w:rsid w:val="00003866"/>
    <w:rsid w:val="00003C17"/>
    <w:rsid w:val="00003C72"/>
    <w:rsid w:val="000044EA"/>
    <w:rsid w:val="00004868"/>
    <w:rsid w:val="00004965"/>
    <w:rsid w:val="0000506B"/>
    <w:rsid w:val="000055D9"/>
    <w:rsid w:val="00005D4B"/>
    <w:rsid w:val="00005E1F"/>
    <w:rsid w:val="00006088"/>
    <w:rsid w:val="0000608E"/>
    <w:rsid w:val="0000682B"/>
    <w:rsid w:val="0000682D"/>
    <w:rsid w:val="00006CDA"/>
    <w:rsid w:val="00006D7A"/>
    <w:rsid w:val="000076DB"/>
    <w:rsid w:val="000077F1"/>
    <w:rsid w:val="00007D04"/>
    <w:rsid w:val="00007E94"/>
    <w:rsid w:val="0001058C"/>
    <w:rsid w:val="0001067E"/>
    <w:rsid w:val="00010964"/>
    <w:rsid w:val="000109AE"/>
    <w:rsid w:val="000109ED"/>
    <w:rsid w:val="00011413"/>
    <w:rsid w:val="000115E0"/>
    <w:rsid w:val="000116A8"/>
    <w:rsid w:val="00011F89"/>
    <w:rsid w:val="000121E7"/>
    <w:rsid w:val="00012B6A"/>
    <w:rsid w:val="00012C82"/>
    <w:rsid w:val="00012CFF"/>
    <w:rsid w:val="00012D5D"/>
    <w:rsid w:val="0001361F"/>
    <w:rsid w:val="00013842"/>
    <w:rsid w:val="00013884"/>
    <w:rsid w:val="00013C35"/>
    <w:rsid w:val="00013FB1"/>
    <w:rsid w:val="0001460D"/>
    <w:rsid w:val="00014A5D"/>
    <w:rsid w:val="00014B00"/>
    <w:rsid w:val="00014B99"/>
    <w:rsid w:val="00014E9C"/>
    <w:rsid w:val="00014ECD"/>
    <w:rsid w:val="00015351"/>
    <w:rsid w:val="000153F9"/>
    <w:rsid w:val="0001558E"/>
    <w:rsid w:val="00015883"/>
    <w:rsid w:val="00015924"/>
    <w:rsid w:val="00015BA9"/>
    <w:rsid w:val="00015C52"/>
    <w:rsid w:val="00015CC4"/>
    <w:rsid w:val="00015F21"/>
    <w:rsid w:val="00015F81"/>
    <w:rsid w:val="00016241"/>
    <w:rsid w:val="00016808"/>
    <w:rsid w:val="00016C7E"/>
    <w:rsid w:val="00017857"/>
    <w:rsid w:val="000178EA"/>
    <w:rsid w:val="0002016B"/>
    <w:rsid w:val="00020302"/>
    <w:rsid w:val="00020F67"/>
    <w:rsid w:val="00021186"/>
    <w:rsid w:val="000215A7"/>
    <w:rsid w:val="00021862"/>
    <w:rsid w:val="00021969"/>
    <w:rsid w:val="00021C9C"/>
    <w:rsid w:val="00021CC2"/>
    <w:rsid w:val="00022109"/>
    <w:rsid w:val="000234EE"/>
    <w:rsid w:val="000236E5"/>
    <w:rsid w:val="000237B9"/>
    <w:rsid w:val="00023963"/>
    <w:rsid w:val="00024986"/>
    <w:rsid w:val="000253DA"/>
    <w:rsid w:val="00026874"/>
    <w:rsid w:val="00026977"/>
    <w:rsid w:val="000271C1"/>
    <w:rsid w:val="0002778F"/>
    <w:rsid w:val="00027D6B"/>
    <w:rsid w:val="00030375"/>
    <w:rsid w:val="00030832"/>
    <w:rsid w:val="00030FC4"/>
    <w:rsid w:val="00031577"/>
    <w:rsid w:val="00031602"/>
    <w:rsid w:val="0003189F"/>
    <w:rsid w:val="000319E2"/>
    <w:rsid w:val="00031ABA"/>
    <w:rsid w:val="00031C95"/>
    <w:rsid w:val="00031E2B"/>
    <w:rsid w:val="00032A79"/>
    <w:rsid w:val="00032B7F"/>
    <w:rsid w:val="00032E86"/>
    <w:rsid w:val="00032F83"/>
    <w:rsid w:val="00033265"/>
    <w:rsid w:val="000332CB"/>
    <w:rsid w:val="00033736"/>
    <w:rsid w:val="000337FB"/>
    <w:rsid w:val="00033E0A"/>
    <w:rsid w:val="00034285"/>
    <w:rsid w:val="000343F7"/>
    <w:rsid w:val="00034A23"/>
    <w:rsid w:val="00034C99"/>
    <w:rsid w:val="00034CD1"/>
    <w:rsid w:val="00034D8D"/>
    <w:rsid w:val="00035918"/>
    <w:rsid w:val="00035CF4"/>
    <w:rsid w:val="00035D05"/>
    <w:rsid w:val="00036032"/>
    <w:rsid w:val="0003604D"/>
    <w:rsid w:val="00036630"/>
    <w:rsid w:val="00036697"/>
    <w:rsid w:val="00036B9F"/>
    <w:rsid w:val="00037179"/>
    <w:rsid w:val="00037372"/>
    <w:rsid w:val="000374E7"/>
    <w:rsid w:val="00037758"/>
    <w:rsid w:val="000378BD"/>
    <w:rsid w:val="00037C08"/>
    <w:rsid w:val="00037ECD"/>
    <w:rsid w:val="000405FC"/>
    <w:rsid w:val="0004081F"/>
    <w:rsid w:val="00040FA3"/>
    <w:rsid w:val="00041008"/>
    <w:rsid w:val="00041ADC"/>
    <w:rsid w:val="00041C9C"/>
    <w:rsid w:val="00041E7B"/>
    <w:rsid w:val="00042A5C"/>
    <w:rsid w:val="00042C1F"/>
    <w:rsid w:val="00043246"/>
    <w:rsid w:val="00043A47"/>
    <w:rsid w:val="00043CC0"/>
    <w:rsid w:val="00043F2B"/>
    <w:rsid w:val="00044780"/>
    <w:rsid w:val="000449AB"/>
    <w:rsid w:val="0004510E"/>
    <w:rsid w:val="000451BE"/>
    <w:rsid w:val="000453E4"/>
    <w:rsid w:val="00045C41"/>
    <w:rsid w:val="00045DDF"/>
    <w:rsid w:val="000464DF"/>
    <w:rsid w:val="000469D4"/>
    <w:rsid w:val="00046C51"/>
    <w:rsid w:val="00047062"/>
    <w:rsid w:val="000471F2"/>
    <w:rsid w:val="00047994"/>
    <w:rsid w:val="00047DD1"/>
    <w:rsid w:val="00050227"/>
    <w:rsid w:val="00050402"/>
    <w:rsid w:val="000504AC"/>
    <w:rsid w:val="000504C5"/>
    <w:rsid w:val="000509F9"/>
    <w:rsid w:val="00050CF2"/>
    <w:rsid w:val="00051693"/>
    <w:rsid w:val="000516A1"/>
    <w:rsid w:val="000517E7"/>
    <w:rsid w:val="00052281"/>
    <w:rsid w:val="000528EE"/>
    <w:rsid w:val="00052A27"/>
    <w:rsid w:val="000532DB"/>
    <w:rsid w:val="000536BD"/>
    <w:rsid w:val="000537A5"/>
    <w:rsid w:val="00054032"/>
    <w:rsid w:val="000540D9"/>
    <w:rsid w:val="000544FA"/>
    <w:rsid w:val="000547A6"/>
    <w:rsid w:val="0005536B"/>
    <w:rsid w:val="0005595A"/>
    <w:rsid w:val="00055D04"/>
    <w:rsid w:val="0005600B"/>
    <w:rsid w:val="00056049"/>
    <w:rsid w:val="00056534"/>
    <w:rsid w:val="0005670A"/>
    <w:rsid w:val="00056899"/>
    <w:rsid w:val="00056ABA"/>
    <w:rsid w:val="00056C2D"/>
    <w:rsid w:val="00057459"/>
    <w:rsid w:val="00057802"/>
    <w:rsid w:val="00057B9E"/>
    <w:rsid w:val="00057CDA"/>
    <w:rsid w:val="0006016A"/>
    <w:rsid w:val="0006017B"/>
    <w:rsid w:val="00060595"/>
    <w:rsid w:val="0006059F"/>
    <w:rsid w:val="000606B3"/>
    <w:rsid w:val="00060724"/>
    <w:rsid w:val="00060D0B"/>
    <w:rsid w:val="00060D23"/>
    <w:rsid w:val="00061057"/>
    <w:rsid w:val="000611B6"/>
    <w:rsid w:val="00061A04"/>
    <w:rsid w:val="00061B12"/>
    <w:rsid w:val="0006247C"/>
    <w:rsid w:val="00062576"/>
    <w:rsid w:val="0006268E"/>
    <w:rsid w:val="00062816"/>
    <w:rsid w:val="000629F0"/>
    <w:rsid w:val="00062BA3"/>
    <w:rsid w:val="00062CC6"/>
    <w:rsid w:val="0006301A"/>
    <w:rsid w:val="0006347A"/>
    <w:rsid w:val="00063A58"/>
    <w:rsid w:val="00063EBB"/>
    <w:rsid w:val="00063F06"/>
    <w:rsid w:val="000641FE"/>
    <w:rsid w:val="0006446C"/>
    <w:rsid w:val="000649AE"/>
    <w:rsid w:val="00064D81"/>
    <w:rsid w:val="00064DAE"/>
    <w:rsid w:val="000657AD"/>
    <w:rsid w:val="0006593E"/>
    <w:rsid w:val="00065AA1"/>
    <w:rsid w:val="00065FB7"/>
    <w:rsid w:val="0006610B"/>
    <w:rsid w:val="0006700F"/>
    <w:rsid w:val="000678AC"/>
    <w:rsid w:val="00067FA5"/>
    <w:rsid w:val="00067FEB"/>
    <w:rsid w:val="00070160"/>
    <w:rsid w:val="0007054D"/>
    <w:rsid w:val="00070A99"/>
    <w:rsid w:val="00070BB3"/>
    <w:rsid w:val="00070CA5"/>
    <w:rsid w:val="0007115C"/>
    <w:rsid w:val="00071361"/>
    <w:rsid w:val="00071D67"/>
    <w:rsid w:val="00071D8E"/>
    <w:rsid w:val="00071FB2"/>
    <w:rsid w:val="000720EA"/>
    <w:rsid w:val="00072935"/>
    <w:rsid w:val="00073047"/>
    <w:rsid w:val="000730AE"/>
    <w:rsid w:val="00073739"/>
    <w:rsid w:val="00073FDD"/>
    <w:rsid w:val="00074327"/>
    <w:rsid w:val="00074737"/>
    <w:rsid w:val="000748BA"/>
    <w:rsid w:val="00074CD1"/>
    <w:rsid w:val="00074D92"/>
    <w:rsid w:val="00074EB4"/>
    <w:rsid w:val="00075604"/>
    <w:rsid w:val="00075756"/>
    <w:rsid w:val="0007586E"/>
    <w:rsid w:val="00075B38"/>
    <w:rsid w:val="000765AF"/>
    <w:rsid w:val="00076D03"/>
    <w:rsid w:val="00077131"/>
    <w:rsid w:val="0007730F"/>
    <w:rsid w:val="000775D4"/>
    <w:rsid w:val="0007767D"/>
    <w:rsid w:val="00077B80"/>
    <w:rsid w:val="00077C35"/>
    <w:rsid w:val="00077EC9"/>
    <w:rsid w:val="00080224"/>
    <w:rsid w:val="0008033D"/>
    <w:rsid w:val="000803FB"/>
    <w:rsid w:val="000804E0"/>
    <w:rsid w:val="00080902"/>
    <w:rsid w:val="00080AA5"/>
    <w:rsid w:val="00080F49"/>
    <w:rsid w:val="00080FBA"/>
    <w:rsid w:val="00081215"/>
    <w:rsid w:val="0008122E"/>
    <w:rsid w:val="00081345"/>
    <w:rsid w:val="00081E47"/>
    <w:rsid w:val="00081EB0"/>
    <w:rsid w:val="00082078"/>
    <w:rsid w:val="000824FD"/>
    <w:rsid w:val="00082776"/>
    <w:rsid w:val="00083012"/>
    <w:rsid w:val="00083389"/>
    <w:rsid w:val="00083AE8"/>
    <w:rsid w:val="000846AB"/>
    <w:rsid w:val="000848B1"/>
    <w:rsid w:val="00084A7E"/>
    <w:rsid w:val="00084C0F"/>
    <w:rsid w:val="00084C5B"/>
    <w:rsid w:val="00084F23"/>
    <w:rsid w:val="00085153"/>
    <w:rsid w:val="00085467"/>
    <w:rsid w:val="00085ADA"/>
    <w:rsid w:val="00085F7E"/>
    <w:rsid w:val="000864D9"/>
    <w:rsid w:val="0008661E"/>
    <w:rsid w:val="00086CF6"/>
    <w:rsid w:val="00086D10"/>
    <w:rsid w:val="00086ED7"/>
    <w:rsid w:val="00087215"/>
    <w:rsid w:val="00087EBE"/>
    <w:rsid w:val="00090416"/>
    <w:rsid w:val="000904B3"/>
    <w:rsid w:val="00090A79"/>
    <w:rsid w:val="00090ADB"/>
    <w:rsid w:val="00090DDB"/>
    <w:rsid w:val="000910EA"/>
    <w:rsid w:val="0009126B"/>
    <w:rsid w:val="000913F4"/>
    <w:rsid w:val="0009144A"/>
    <w:rsid w:val="00091498"/>
    <w:rsid w:val="00091A6F"/>
    <w:rsid w:val="00091E35"/>
    <w:rsid w:val="00091E40"/>
    <w:rsid w:val="0009207A"/>
    <w:rsid w:val="000921A5"/>
    <w:rsid w:val="000924B6"/>
    <w:rsid w:val="00092608"/>
    <w:rsid w:val="00092994"/>
    <w:rsid w:val="00092DC5"/>
    <w:rsid w:val="0009311C"/>
    <w:rsid w:val="000943F9"/>
    <w:rsid w:val="0009449E"/>
    <w:rsid w:val="00094AED"/>
    <w:rsid w:val="00095178"/>
    <w:rsid w:val="0009523E"/>
    <w:rsid w:val="000952AD"/>
    <w:rsid w:val="000955BA"/>
    <w:rsid w:val="00095C57"/>
    <w:rsid w:val="00095D63"/>
    <w:rsid w:val="0009643B"/>
    <w:rsid w:val="00096522"/>
    <w:rsid w:val="00097089"/>
    <w:rsid w:val="00097B9E"/>
    <w:rsid w:val="00097BE1"/>
    <w:rsid w:val="000A008B"/>
    <w:rsid w:val="000A02C1"/>
    <w:rsid w:val="000A064C"/>
    <w:rsid w:val="000A0C8D"/>
    <w:rsid w:val="000A1724"/>
    <w:rsid w:val="000A182C"/>
    <w:rsid w:val="000A18FB"/>
    <w:rsid w:val="000A1C64"/>
    <w:rsid w:val="000A1CD4"/>
    <w:rsid w:val="000A23B3"/>
    <w:rsid w:val="000A293D"/>
    <w:rsid w:val="000A2AE8"/>
    <w:rsid w:val="000A2DD7"/>
    <w:rsid w:val="000A2F94"/>
    <w:rsid w:val="000A3357"/>
    <w:rsid w:val="000A3959"/>
    <w:rsid w:val="000A39F3"/>
    <w:rsid w:val="000A426F"/>
    <w:rsid w:val="000A4284"/>
    <w:rsid w:val="000A4420"/>
    <w:rsid w:val="000A4777"/>
    <w:rsid w:val="000A4917"/>
    <w:rsid w:val="000A4F76"/>
    <w:rsid w:val="000A536D"/>
    <w:rsid w:val="000A5B1F"/>
    <w:rsid w:val="000A5B37"/>
    <w:rsid w:val="000A5BBB"/>
    <w:rsid w:val="000A5C30"/>
    <w:rsid w:val="000A5C3C"/>
    <w:rsid w:val="000A5D3B"/>
    <w:rsid w:val="000A5EAD"/>
    <w:rsid w:val="000A638A"/>
    <w:rsid w:val="000A6402"/>
    <w:rsid w:val="000A64DC"/>
    <w:rsid w:val="000A6909"/>
    <w:rsid w:val="000A6F38"/>
    <w:rsid w:val="000A772C"/>
    <w:rsid w:val="000A788B"/>
    <w:rsid w:val="000B0047"/>
    <w:rsid w:val="000B0077"/>
    <w:rsid w:val="000B0546"/>
    <w:rsid w:val="000B05DE"/>
    <w:rsid w:val="000B098F"/>
    <w:rsid w:val="000B0DA7"/>
    <w:rsid w:val="000B0ECC"/>
    <w:rsid w:val="000B1144"/>
    <w:rsid w:val="000B114E"/>
    <w:rsid w:val="000B154C"/>
    <w:rsid w:val="000B1983"/>
    <w:rsid w:val="000B1DB9"/>
    <w:rsid w:val="000B23A7"/>
    <w:rsid w:val="000B23FF"/>
    <w:rsid w:val="000B24FE"/>
    <w:rsid w:val="000B2958"/>
    <w:rsid w:val="000B2A9A"/>
    <w:rsid w:val="000B3747"/>
    <w:rsid w:val="000B39AD"/>
    <w:rsid w:val="000B3C56"/>
    <w:rsid w:val="000B41AA"/>
    <w:rsid w:val="000B43B9"/>
    <w:rsid w:val="000B4472"/>
    <w:rsid w:val="000B49DA"/>
    <w:rsid w:val="000B4A02"/>
    <w:rsid w:val="000B4A23"/>
    <w:rsid w:val="000B4AE7"/>
    <w:rsid w:val="000B4DD8"/>
    <w:rsid w:val="000B5780"/>
    <w:rsid w:val="000B5870"/>
    <w:rsid w:val="000B58E7"/>
    <w:rsid w:val="000B596B"/>
    <w:rsid w:val="000B5BFC"/>
    <w:rsid w:val="000B5DDB"/>
    <w:rsid w:val="000B6145"/>
    <w:rsid w:val="000B6A70"/>
    <w:rsid w:val="000B7303"/>
    <w:rsid w:val="000B7659"/>
    <w:rsid w:val="000C008C"/>
    <w:rsid w:val="000C00E9"/>
    <w:rsid w:val="000C0223"/>
    <w:rsid w:val="000C029A"/>
    <w:rsid w:val="000C0431"/>
    <w:rsid w:val="000C07B3"/>
    <w:rsid w:val="000C0BCD"/>
    <w:rsid w:val="000C1252"/>
    <w:rsid w:val="000C1326"/>
    <w:rsid w:val="000C1592"/>
    <w:rsid w:val="000C15FE"/>
    <w:rsid w:val="000C17C5"/>
    <w:rsid w:val="000C2363"/>
    <w:rsid w:val="000C24D9"/>
    <w:rsid w:val="000C27F1"/>
    <w:rsid w:val="000C3BC9"/>
    <w:rsid w:val="000C3CFB"/>
    <w:rsid w:val="000C4111"/>
    <w:rsid w:val="000C48F4"/>
    <w:rsid w:val="000C5376"/>
    <w:rsid w:val="000C5401"/>
    <w:rsid w:val="000C5874"/>
    <w:rsid w:val="000C59B8"/>
    <w:rsid w:val="000C5B0F"/>
    <w:rsid w:val="000C5D7B"/>
    <w:rsid w:val="000C5E9C"/>
    <w:rsid w:val="000C623F"/>
    <w:rsid w:val="000C6254"/>
    <w:rsid w:val="000C6396"/>
    <w:rsid w:val="000C699D"/>
    <w:rsid w:val="000C6A12"/>
    <w:rsid w:val="000D045B"/>
    <w:rsid w:val="000D0501"/>
    <w:rsid w:val="000D072D"/>
    <w:rsid w:val="000D0969"/>
    <w:rsid w:val="000D09A7"/>
    <w:rsid w:val="000D1968"/>
    <w:rsid w:val="000D1ADE"/>
    <w:rsid w:val="000D1B7A"/>
    <w:rsid w:val="000D2016"/>
    <w:rsid w:val="000D2055"/>
    <w:rsid w:val="000D22B7"/>
    <w:rsid w:val="000D2A73"/>
    <w:rsid w:val="000D2D14"/>
    <w:rsid w:val="000D31C6"/>
    <w:rsid w:val="000D3502"/>
    <w:rsid w:val="000D3751"/>
    <w:rsid w:val="000D43ED"/>
    <w:rsid w:val="000D4771"/>
    <w:rsid w:val="000D49F7"/>
    <w:rsid w:val="000D4AAA"/>
    <w:rsid w:val="000D5699"/>
    <w:rsid w:val="000D5863"/>
    <w:rsid w:val="000D5909"/>
    <w:rsid w:val="000D597F"/>
    <w:rsid w:val="000D5E60"/>
    <w:rsid w:val="000D6059"/>
    <w:rsid w:val="000D6088"/>
    <w:rsid w:val="000D64E6"/>
    <w:rsid w:val="000D664B"/>
    <w:rsid w:val="000D6CDC"/>
    <w:rsid w:val="000D75A8"/>
    <w:rsid w:val="000D7BDC"/>
    <w:rsid w:val="000D7C32"/>
    <w:rsid w:val="000D7D9F"/>
    <w:rsid w:val="000E011B"/>
    <w:rsid w:val="000E19B3"/>
    <w:rsid w:val="000E19C6"/>
    <w:rsid w:val="000E1A25"/>
    <w:rsid w:val="000E2329"/>
    <w:rsid w:val="000E23BE"/>
    <w:rsid w:val="000E2A4D"/>
    <w:rsid w:val="000E2E52"/>
    <w:rsid w:val="000E3A15"/>
    <w:rsid w:val="000E4AD0"/>
    <w:rsid w:val="000E4D44"/>
    <w:rsid w:val="000E53A7"/>
    <w:rsid w:val="000E5B4D"/>
    <w:rsid w:val="000E5F8E"/>
    <w:rsid w:val="000E61D2"/>
    <w:rsid w:val="000E685E"/>
    <w:rsid w:val="000E6DD7"/>
    <w:rsid w:val="000E6EFD"/>
    <w:rsid w:val="000E6F0B"/>
    <w:rsid w:val="000E6F86"/>
    <w:rsid w:val="000E764D"/>
    <w:rsid w:val="000E76DB"/>
    <w:rsid w:val="000E7968"/>
    <w:rsid w:val="000E7AC3"/>
    <w:rsid w:val="000F0508"/>
    <w:rsid w:val="000F0CD7"/>
    <w:rsid w:val="000F0EE3"/>
    <w:rsid w:val="000F10F1"/>
    <w:rsid w:val="000F1B4F"/>
    <w:rsid w:val="000F1E23"/>
    <w:rsid w:val="000F20C3"/>
    <w:rsid w:val="000F27A8"/>
    <w:rsid w:val="000F281E"/>
    <w:rsid w:val="000F2A12"/>
    <w:rsid w:val="000F2ADF"/>
    <w:rsid w:val="000F2C13"/>
    <w:rsid w:val="000F2CFE"/>
    <w:rsid w:val="000F2D5D"/>
    <w:rsid w:val="000F2DC1"/>
    <w:rsid w:val="000F30CA"/>
    <w:rsid w:val="000F349B"/>
    <w:rsid w:val="000F38FD"/>
    <w:rsid w:val="000F3AA5"/>
    <w:rsid w:val="000F3B96"/>
    <w:rsid w:val="000F3BA3"/>
    <w:rsid w:val="000F3F68"/>
    <w:rsid w:val="000F47D6"/>
    <w:rsid w:val="000F4B04"/>
    <w:rsid w:val="000F4F26"/>
    <w:rsid w:val="000F5339"/>
    <w:rsid w:val="000F536F"/>
    <w:rsid w:val="000F537E"/>
    <w:rsid w:val="000F5506"/>
    <w:rsid w:val="000F579D"/>
    <w:rsid w:val="000F5973"/>
    <w:rsid w:val="000F66B6"/>
    <w:rsid w:val="000F6DF2"/>
    <w:rsid w:val="000F6FC2"/>
    <w:rsid w:val="000F7146"/>
    <w:rsid w:val="000F7153"/>
    <w:rsid w:val="000F719A"/>
    <w:rsid w:val="000F7669"/>
    <w:rsid w:val="000F77DA"/>
    <w:rsid w:val="000F78C5"/>
    <w:rsid w:val="000F7BED"/>
    <w:rsid w:val="000F7DFF"/>
    <w:rsid w:val="0010040E"/>
    <w:rsid w:val="00100CD3"/>
    <w:rsid w:val="00100FFC"/>
    <w:rsid w:val="00101BF3"/>
    <w:rsid w:val="00101C59"/>
    <w:rsid w:val="001023AB"/>
    <w:rsid w:val="00102A6C"/>
    <w:rsid w:val="001031F9"/>
    <w:rsid w:val="00103220"/>
    <w:rsid w:val="00103274"/>
    <w:rsid w:val="001038B4"/>
    <w:rsid w:val="00103ABF"/>
    <w:rsid w:val="00103D24"/>
    <w:rsid w:val="00103D26"/>
    <w:rsid w:val="00103DA8"/>
    <w:rsid w:val="001040B0"/>
    <w:rsid w:val="0010430D"/>
    <w:rsid w:val="00104853"/>
    <w:rsid w:val="00104EE9"/>
    <w:rsid w:val="001051C4"/>
    <w:rsid w:val="001053E4"/>
    <w:rsid w:val="00105452"/>
    <w:rsid w:val="001058A7"/>
    <w:rsid w:val="00105C3E"/>
    <w:rsid w:val="00105E2C"/>
    <w:rsid w:val="00106586"/>
    <w:rsid w:val="00106790"/>
    <w:rsid w:val="0010689B"/>
    <w:rsid w:val="001068E8"/>
    <w:rsid w:val="001069A3"/>
    <w:rsid w:val="001076D4"/>
    <w:rsid w:val="001078A3"/>
    <w:rsid w:val="00110287"/>
    <w:rsid w:val="0011089C"/>
    <w:rsid w:val="00110959"/>
    <w:rsid w:val="00110D57"/>
    <w:rsid w:val="00110F98"/>
    <w:rsid w:val="001110DA"/>
    <w:rsid w:val="00111110"/>
    <w:rsid w:val="001117A9"/>
    <w:rsid w:val="001117F5"/>
    <w:rsid w:val="00111AB3"/>
    <w:rsid w:val="00111BD6"/>
    <w:rsid w:val="00111E9A"/>
    <w:rsid w:val="00112022"/>
    <w:rsid w:val="00112180"/>
    <w:rsid w:val="001125E8"/>
    <w:rsid w:val="00112617"/>
    <w:rsid w:val="00112723"/>
    <w:rsid w:val="00112C50"/>
    <w:rsid w:val="00112F77"/>
    <w:rsid w:val="00113250"/>
    <w:rsid w:val="00113704"/>
    <w:rsid w:val="00113A14"/>
    <w:rsid w:val="00114126"/>
    <w:rsid w:val="001146C7"/>
    <w:rsid w:val="00114C35"/>
    <w:rsid w:val="00114FDC"/>
    <w:rsid w:val="00115033"/>
    <w:rsid w:val="00115B66"/>
    <w:rsid w:val="00115BAD"/>
    <w:rsid w:val="00115F2D"/>
    <w:rsid w:val="0011610D"/>
    <w:rsid w:val="001161AB"/>
    <w:rsid w:val="001163B6"/>
    <w:rsid w:val="00116C34"/>
    <w:rsid w:val="0011715A"/>
    <w:rsid w:val="0011797F"/>
    <w:rsid w:val="00117C0F"/>
    <w:rsid w:val="00117C1B"/>
    <w:rsid w:val="00120886"/>
    <w:rsid w:val="00120FB0"/>
    <w:rsid w:val="001212C4"/>
    <w:rsid w:val="001213A1"/>
    <w:rsid w:val="001216DB"/>
    <w:rsid w:val="00122308"/>
    <w:rsid w:val="0012258A"/>
    <w:rsid w:val="00122660"/>
    <w:rsid w:val="00122BCE"/>
    <w:rsid w:val="00123172"/>
    <w:rsid w:val="0012317F"/>
    <w:rsid w:val="00123183"/>
    <w:rsid w:val="0012328F"/>
    <w:rsid w:val="001236D6"/>
    <w:rsid w:val="00123803"/>
    <w:rsid w:val="0012384D"/>
    <w:rsid w:val="001239FC"/>
    <w:rsid w:val="00123A94"/>
    <w:rsid w:val="00123E7E"/>
    <w:rsid w:val="00123ECE"/>
    <w:rsid w:val="00124E21"/>
    <w:rsid w:val="00124F56"/>
    <w:rsid w:val="001256D5"/>
    <w:rsid w:val="00125B93"/>
    <w:rsid w:val="00125E7F"/>
    <w:rsid w:val="00126056"/>
    <w:rsid w:val="0012623D"/>
    <w:rsid w:val="00126A33"/>
    <w:rsid w:val="00126C43"/>
    <w:rsid w:val="00126F38"/>
    <w:rsid w:val="00126FF6"/>
    <w:rsid w:val="00126FFF"/>
    <w:rsid w:val="00127008"/>
    <w:rsid w:val="00127360"/>
    <w:rsid w:val="00127372"/>
    <w:rsid w:val="001302CC"/>
    <w:rsid w:val="0013036E"/>
    <w:rsid w:val="00130496"/>
    <w:rsid w:val="0013056E"/>
    <w:rsid w:val="00130608"/>
    <w:rsid w:val="00130807"/>
    <w:rsid w:val="00130FE2"/>
    <w:rsid w:val="0013121A"/>
    <w:rsid w:val="0013162B"/>
    <w:rsid w:val="0013164B"/>
    <w:rsid w:val="00131BA2"/>
    <w:rsid w:val="00131FC2"/>
    <w:rsid w:val="00132778"/>
    <w:rsid w:val="001329DD"/>
    <w:rsid w:val="00132A02"/>
    <w:rsid w:val="001330E3"/>
    <w:rsid w:val="00133176"/>
    <w:rsid w:val="001336F2"/>
    <w:rsid w:val="00133B49"/>
    <w:rsid w:val="001342BE"/>
    <w:rsid w:val="0013481B"/>
    <w:rsid w:val="0013485C"/>
    <w:rsid w:val="001348F6"/>
    <w:rsid w:val="00135DD2"/>
    <w:rsid w:val="00135E0D"/>
    <w:rsid w:val="0013605B"/>
    <w:rsid w:val="0013607F"/>
    <w:rsid w:val="001363A2"/>
    <w:rsid w:val="001371B0"/>
    <w:rsid w:val="00137244"/>
    <w:rsid w:val="001378F8"/>
    <w:rsid w:val="001400BF"/>
    <w:rsid w:val="001401DE"/>
    <w:rsid w:val="001402C1"/>
    <w:rsid w:val="00140351"/>
    <w:rsid w:val="00140DA9"/>
    <w:rsid w:val="001412BC"/>
    <w:rsid w:val="001415A2"/>
    <w:rsid w:val="00141705"/>
    <w:rsid w:val="00141AD3"/>
    <w:rsid w:val="00141C7F"/>
    <w:rsid w:val="00141CDA"/>
    <w:rsid w:val="00141FC4"/>
    <w:rsid w:val="001422BE"/>
    <w:rsid w:val="00142AA9"/>
    <w:rsid w:val="00142F97"/>
    <w:rsid w:val="00143044"/>
    <w:rsid w:val="001430BA"/>
    <w:rsid w:val="00143146"/>
    <w:rsid w:val="0014319A"/>
    <w:rsid w:val="00143439"/>
    <w:rsid w:val="00143EA4"/>
    <w:rsid w:val="001443D5"/>
    <w:rsid w:val="00144505"/>
    <w:rsid w:val="001446B0"/>
    <w:rsid w:val="001447D3"/>
    <w:rsid w:val="001447F6"/>
    <w:rsid w:val="00144D69"/>
    <w:rsid w:val="00144DA2"/>
    <w:rsid w:val="00145202"/>
    <w:rsid w:val="001452AC"/>
    <w:rsid w:val="001452D2"/>
    <w:rsid w:val="00145968"/>
    <w:rsid w:val="0014616E"/>
    <w:rsid w:val="00146266"/>
    <w:rsid w:val="001463A0"/>
    <w:rsid w:val="00146C59"/>
    <w:rsid w:val="001474EC"/>
    <w:rsid w:val="001479C4"/>
    <w:rsid w:val="001503F6"/>
    <w:rsid w:val="00150408"/>
    <w:rsid w:val="00150D13"/>
    <w:rsid w:val="001514A0"/>
    <w:rsid w:val="00151A6A"/>
    <w:rsid w:val="00151BCA"/>
    <w:rsid w:val="00151FEF"/>
    <w:rsid w:val="0015266C"/>
    <w:rsid w:val="00153818"/>
    <w:rsid w:val="00153C40"/>
    <w:rsid w:val="00153C70"/>
    <w:rsid w:val="001546C9"/>
    <w:rsid w:val="0015496C"/>
    <w:rsid w:val="00154CC0"/>
    <w:rsid w:val="00154DD5"/>
    <w:rsid w:val="00154E4A"/>
    <w:rsid w:val="0015581C"/>
    <w:rsid w:val="001565FC"/>
    <w:rsid w:val="00156A79"/>
    <w:rsid w:val="00156BF4"/>
    <w:rsid w:val="0015723B"/>
    <w:rsid w:val="001573D3"/>
    <w:rsid w:val="0015784E"/>
    <w:rsid w:val="00157899"/>
    <w:rsid w:val="00157DED"/>
    <w:rsid w:val="00157F82"/>
    <w:rsid w:val="0016000E"/>
    <w:rsid w:val="001601B9"/>
    <w:rsid w:val="0016021A"/>
    <w:rsid w:val="00160240"/>
    <w:rsid w:val="001605CC"/>
    <w:rsid w:val="001606BF"/>
    <w:rsid w:val="001609CC"/>
    <w:rsid w:val="00160A38"/>
    <w:rsid w:val="00160B0A"/>
    <w:rsid w:val="0016120E"/>
    <w:rsid w:val="001613F5"/>
    <w:rsid w:val="001615DE"/>
    <w:rsid w:val="001616D5"/>
    <w:rsid w:val="00162A47"/>
    <w:rsid w:val="00162AD0"/>
    <w:rsid w:val="00162BF8"/>
    <w:rsid w:val="00162DA4"/>
    <w:rsid w:val="00162E23"/>
    <w:rsid w:val="00163232"/>
    <w:rsid w:val="00163293"/>
    <w:rsid w:val="00163492"/>
    <w:rsid w:val="00163FD7"/>
    <w:rsid w:val="001644AD"/>
    <w:rsid w:val="0016460F"/>
    <w:rsid w:val="0016473F"/>
    <w:rsid w:val="0016485F"/>
    <w:rsid w:val="00164CA3"/>
    <w:rsid w:val="00164E58"/>
    <w:rsid w:val="00165336"/>
    <w:rsid w:val="001656F8"/>
    <w:rsid w:val="00165AF6"/>
    <w:rsid w:val="00165BF1"/>
    <w:rsid w:val="0016613C"/>
    <w:rsid w:val="001662EB"/>
    <w:rsid w:val="001662EE"/>
    <w:rsid w:val="0016676F"/>
    <w:rsid w:val="00166BFB"/>
    <w:rsid w:val="00166CE2"/>
    <w:rsid w:val="001670A7"/>
    <w:rsid w:val="001675A7"/>
    <w:rsid w:val="001678AB"/>
    <w:rsid w:val="00167ED7"/>
    <w:rsid w:val="00170003"/>
    <w:rsid w:val="001704AD"/>
    <w:rsid w:val="00170748"/>
    <w:rsid w:val="001712FB"/>
    <w:rsid w:val="001716A8"/>
    <w:rsid w:val="0017190D"/>
    <w:rsid w:val="0017310D"/>
    <w:rsid w:val="001732D2"/>
    <w:rsid w:val="001735D3"/>
    <w:rsid w:val="00173817"/>
    <w:rsid w:val="00173B0E"/>
    <w:rsid w:val="00174438"/>
    <w:rsid w:val="00174490"/>
    <w:rsid w:val="001745F6"/>
    <w:rsid w:val="00174B33"/>
    <w:rsid w:val="00174BF5"/>
    <w:rsid w:val="00174D3B"/>
    <w:rsid w:val="0017520F"/>
    <w:rsid w:val="00175216"/>
    <w:rsid w:val="001753F3"/>
    <w:rsid w:val="0017543C"/>
    <w:rsid w:val="00175544"/>
    <w:rsid w:val="001756F2"/>
    <w:rsid w:val="00175A3E"/>
    <w:rsid w:val="00175BB9"/>
    <w:rsid w:val="00175EBC"/>
    <w:rsid w:val="0017636F"/>
    <w:rsid w:val="00176539"/>
    <w:rsid w:val="00176B66"/>
    <w:rsid w:val="00177989"/>
    <w:rsid w:val="00177DF3"/>
    <w:rsid w:val="001811E8"/>
    <w:rsid w:val="00181471"/>
    <w:rsid w:val="00181800"/>
    <w:rsid w:val="00181BF2"/>
    <w:rsid w:val="00181E03"/>
    <w:rsid w:val="00182078"/>
    <w:rsid w:val="0018244D"/>
    <w:rsid w:val="00182578"/>
    <w:rsid w:val="00182819"/>
    <w:rsid w:val="00182E18"/>
    <w:rsid w:val="001832BB"/>
    <w:rsid w:val="0018344F"/>
    <w:rsid w:val="00183561"/>
    <w:rsid w:val="00184111"/>
    <w:rsid w:val="0018413E"/>
    <w:rsid w:val="0018434D"/>
    <w:rsid w:val="00184747"/>
    <w:rsid w:val="001848DB"/>
    <w:rsid w:val="00184DAE"/>
    <w:rsid w:val="00184E41"/>
    <w:rsid w:val="00184F91"/>
    <w:rsid w:val="00185110"/>
    <w:rsid w:val="0018511D"/>
    <w:rsid w:val="001857A4"/>
    <w:rsid w:val="00185911"/>
    <w:rsid w:val="001861B4"/>
    <w:rsid w:val="001865E1"/>
    <w:rsid w:val="00186777"/>
    <w:rsid w:val="001875C4"/>
    <w:rsid w:val="00187979"/>
    <w:rsid w:val="00187EF1"/>
    <w:rsid w:val="00190030"/>
    <w:rsid w:val="00190132"/>
    <w:rsid w:val="0019038C"/>
    <w:rsid w:val="00190434"/>
    <w:rsid w:val="00190593"/>
    <w:rsid w:val="00190A1E"/>
    <w:rsid w:val="001914D3"/>
    <w:rsid w:val="0019182D"/>
    <w:rsid w:val="00191DA5"/>
    <w:rsid w:val="00191DD9"/>
    <w:rsid w:val="00191F5E"/>
    <w:rsid w:val="001924B7"/>
    <w:rsid w:val="00192E54"/>
    <w:rsid w:val="00193B91"/>
    <w:rsid w:val="00193C57"/>
    <w:rsid w:val="00193DA6"/>
    <w:rsid w:val="00193F0E"/>
    <w:rsid w:val="00194515"/>
    <w:rsid w:val="001945CF"/>
    <w:rsid w:val="001948DD"/>
    <w:rsid w:val="001949DF"/>
    <w:rsid w:val="00194A13"/>
    <w:rsid w:val="00194C0C"/>
    <w:rsid w:val="00194CB3"/>
    <w:rsid w:val="00195989"/>
    <w:rsid w:val="001966FA"/>
    <w:rsid w:val="00196844"/>
    <w:rsid w:val="001969FE"/>
    <w:rsid w:val="00196A37"/>
    <w:rsid w:val="00196D25"/>
    <w:rsid w:val="00197163"/>
    <w:rsid w:val="00197A47"/>
    <w:rsid w:val="001A05A5"/>
    <w:rsid w:val="001A08E3"/>
    <w:rsid w:val="001A0993"/>
    <w:rsid w:val="001A0A57"/>
    <w:rsid w:val="001A0B6F"/>
    <w:rsid w:val="001A0BE3"/>
    <w:rsid w:val="001A0DB2"/>
    <w:rsid w:val="001A0FA9"/>
    <w:rsid w:val="001A1201"/>
    <w:rsid w:val="001A15AD"/>
    <w:rsid w:val="001A1D31"/>
    <w:rsid w:val="001A1F72"/>
    <w:rsid w:val="001A254C"/>
    <w:rsid w:val="001A264D"/>
    <w:rsid w:val="001A267D"/>
    <w:rsid w:val="001A2989"/>
    <w:rsid w:val="001A2F72"/>
    <w:rsid w:val="001A31A5"/>
    <w:rsid w:val="001A32C7"/>
    <w:rsid w:val="001A3464"/>
    <w:rsid w:val="001A36ED"/>
    <w:rsid w:val="001A43F9"/>
    <w:rsid w:val="001A452A"/>
    <w:rsid w:val="001A453C"/>
    <w:rsid w:val="001A472A"/>
    <w:rsid w:val="001A47B6"/>
    <w:rsid w:val="001A492C"/>
    <w:rsid w:val="001A4FFB"/>
    <w:rsid w:val="001A564C"/>
    <w:rsid w:val="001A574F"/>
    <w:rsid w:val="001A5926"/>
    <w:rsid w:val="001A6861"/>
    <w:rsid w:val="001A6928"/>
    <w:rsid w:val="001A69DB"/>
    <w:rsid w:val="001A6C54"/>
    <w:rsid w:val="001A6CFC"/>
    <w:rsid w:val="001A6EA2"/>
    <w:rsid w:val="001A706D"/>
    <w:rsid w:val="001A7352"/>
    <w:rsid w:val="001A7442"/>
    <w:rsid w:val="001A7717"/>
    <w:rsid w:val="001A77FB"/>
    <w:rsid w:val="001A788E"/>
    <w:rsid w:val="001A7B87"/>
    <w:rsid w:val="001A7DED"/>
    <w:rsid w:val="001A7EE7"/>
    <w:rsid w:val="001B03E5"/>
    <w:rsid w:val="001B058F"/>
    <w:rsid w:val="001B0B9F"/>
    <w:rsid w:val="001B0BB0"/>
    <w:rsid w:val="001B0E00"/>
    <w:rsid w:val="001B1082"/>
    <w:rsid w:val="001B1284"/>
    <w:rsid w:val="001B1465"/>
    <w:rsid w:val="001B1B85"/>
    <w:rsid w:val="001B2066"/>
    <w:rsid w:val="001B222C"/>
    <w:rsid w:val="001B225C"/>
    <w:rsid w:val="001B2630"/>
    <w:rsid w:val="001B2CEC"/>
    <w:rsid w:val="001B2F4F"/>
    <w:rsid w:val="001B30AE"/>
    <w:rsid w:val="001B3211"/>
    <w:rsid w:val="001B3721"/>
    <w:rsid w:val="001B3A63"/>
    <w:rsid w:val="001B3C70"/>
    <w:rsid w:val="001B41F2"/>
    <w:rsid w:val="001B424D"/>
    <w:rsid w:val="001B4F85"/>
    <w:rsid w:val="001B50C5"/>
    <w:rsid w:val="001B5182"/>
    <w:rsid w:val="001B64D2"/>
    <w:rsid w:val="001B694D"/>
    <w:rsid w:val="001B6D22"/>
    <w:rsid w:val="001B6E1D"/>
    <w:rsid w:val="001B7095"/>
    <w:rsid w:val="001B70F3"/>
    <w:rsid w:val="001B7BB6"/>
    <w:rsid w:val="001B7E8D"/>
    <w:rsid w:val="001C051B"/>
    <w:rsid w:val="001C0EC1"/>
    <w:rsid w:val="001C105C"/>
    <w:rsid w:val="001C1195"/>
    <w:rsid w:val="001C14A3"/>
    <w:rsid w:val="001C17C0"/>
    <w:rsid w:val="001C28D4"/>
    <w:rsid w:val="001C31F3"/>
    <w:rsid w:val="001C37A6"/>
    <w:rsid w:val="001C3986"/>
    <w:rsid w:val="001C4101"/>
    <w:rsid w:val="001C422C"/>
    <w:rsid w:val="001C4B92"/>
    <w:rsid w:val="001C4C89"/>
    <w:rsid w:val="001C4D5D"/>
    <w:rsid w:val="001C4FE4"/>
    <w:rsid w:val="001C505D"/>
    <w:rsid w:val="001C518F"/>
    <w:rsid w:val="001C51FE"/>
    <w:rsid w:val="001C5B4A"/>
    <w:rsid w:val="001C6137"/>
    <w:rsid w:val="001C644E"/>
    <w:rsid w:val="001C6464"/>
    <w:rsid w:val="001C6CCC"/>
    <w:rsid w:val="001C6F8D"/>
    <w:rsid w:val="001C7011"/>
    <w:rsid w:val="001C7170"/>
    <w:rsid w:val="001C7323"/>
    <w:rsid w:val="001C762F"/>
    <w:rsid w:val="001D0008"/>
    <w:rsid w:val="001D04F9"/>
    <w:rsid w:val="001D08AA"/>
    <w:rsid w:val="001D0F40"/>
    <w:rsid w:val="001D1686"/>
    <w:rsid w:val="001D17E9"/>
    <w:rsid w:val="001D186A"/>
    <w:rsid w:val="001D1B75"/>
    <w:rsid w:val="001D2174"/>
    <w:rsid w:val="001D23C6"/>
    <w:rsid w:val="001D2F87"/>
    <w:rsid w:val="001D32CA"/>
    <w:rsid w:val="001D341E"/>
    <w:rsid w:val="001D41EC"/>
    <w:rsid w:val="001D4284"/>
    <w:rsid w:val="001D47CF"/>
    <w:rsid w:val="001D489B"/>
    <w:rsid w:val="001D4991"/>
    <w:rsid w:val="001D4B23"/>
    <w:rsid w:val="001D50D3"/>
    <w:rsid w:val="001D5213"/>
    <w:rsid w:val="001D5662"/>
    <w:rsid w:val="001D5A45"/>
    <w:rsid w:val="001D61CF"/>
    <w:rsid w:val="001D622E"/>
    <w:rsid w:val="001D62B5"/>
    <w:rsid w:val="001D6430"/>
    <w:rsid w:val="001D6C4F"/>
    <w:rsid w:val="001D6D0A"/>
    <w:rsid w:val="001D72C0"/>
    <w:rsid w:val="001D737C"/>
    <w:rsid w:val="001D7ACB"/>
    <w:rsid w:val="001D7DFD"/>
    <w:rsid w:val="001E041D"/>
    <w:rsid w:val="001E110C"/>
    <w:rsid w:val="001E1468"/>
    <w:rsid w:val="001E1A7C"/>
    <w:rsid w:val="001E1CC0"/>
    <w:rsid w:val="001E2278"/>
    <w:rsid w:val="001E235C"/>
    <w:rsid w:val="001E2C90"/>
    <w:rsid w:val="001E30B0"/>
    <w:rsid w:val="001E342F"/>
    <w:rsid w:val="001E3591"/>
    <w:rsid w:val="001E3A0C"/>
    <w:rsid w:val="001E3B61"/>
    <w:rsid w:val="001E3E47"/>
    <w:rsid w:val="001E466F"/>
    <w:rsid w:val="001E4916"/>
    <w:rsid w:val="001E4CE5"/>
    <w:rsid w:val="001E4EA1"/>
    <w:rsid w:val="001E556A"/>
    <w:rsid w:val="001E6215"/>
    <w:rsid w:val="001E68F3"/>
    <w:rsid w:val="001E6AB9"/>
    <w:rsid w:val="001E6F98"/>
    <w:rsid w:val="001E704D"/>
    <w:rsid w:val="001E7176"/>
    <w:rsid w:val="001E72FA"/>
    <w:rsid w:val="001E7405"/>
    <w:rsid w:val="001E7FBC"/>
    <w:rsid w:val="001F0629"/>
    <w:rsid w:val="001F0667"/>
    <w:rsid w:val="001F0CAC"/>
    <w:rsid w:val="001F109F"/>
    <w:rsid w:val="001F1190"/>
    <w:rsid w:val="001F12E3"/>
    <w:rsid w:val="001F25E9"/>
    <w:rsid w:val="001F26A0"/>
    <w:rsid w:val="001F2952"/>
    <w:rsid w:val="001F29B9"/>
    <w:rsid w:val="001F2B66"/>
    <w:rsid w:val="001F36C6"/>
    <w:rsid w:val="001F3956"/>
    <w:rsid w:val="001F41EF"/>
    <w:rsid w:val="001F42C2"/>
    <w:rsid w:val="001F47AF"/>
    <w:rsid w:val="001F4DAC"/>
    <w:rsid w:val="001F5119"/>
    <w:rsid w:val="001F5414"/>
    <w:rsid w:val="001F54EA"/>
    <w:rsid w:val="001F5562"/>
    <w:rsid w:val="001F5734"/>
    <w:rsid w:val="001F58C1"/>
    <w:rsid w:val="001F5CF3"/>
    <w:rsid w:val="001F5EF4"/>
    <w:rsid w:val="001F67A7"/>
    <w:rsid w:val="001F6FEA"/>
    <w:rsid w:val="001F723F"/>
    <w:rsid w:val="001F743B"/>
    <w:rsid w:val="001F7557"/>
    <w:rsid w:val="001F7913"/>
    <w:rsid w:val="0020018C"/>
    <w:rsid w:val="0020026E"/>
    <w:rsid w:val="00200282"/>
    <w:rsid w:val="0020028F"/>
    <w:rsid w:val="0020035A"/>
    <w:rsid w:val="00200681"/>
    <w:rsid w:val="00200863"/>
    <w:rsid w:val="00200A79"/>
    <w:rsid w:val="00200CCF"/>
    <w:rsid w:val="00200F66"/>
    <w:rsid w:val="002012D4"/>
    <w:rsid w:val="002018BF"/>
    <w:rsid w:val="00201927"/>
    <w:rsid w:val="00201CF2"/>
    <w:rsid w:val="00202276"/>
    <w:rsid w:val="0020240B"/>
    <w:rsid w:val="0020269A"/>
    <w:rsid w:val="002027C9"/>
    <w:rsid w:val="00202A79"/>
    <w:rsid w:val="00202FE4"/>
    <w:rsid w:val="002034B4"/>
    <w:rsid w:val="00203718"/>
    <w:rsid w:val="00203A71"/>
    <w:rsid w:val="00203E1C"/>
    <w:rsid w:val="00204BC4"/>
    <w:rsid w:val="00204DF2"/>
    <w:rsid w:val="0020501A"/>
    <w:rsid w:val="0020522F"/>
    <w:rsid w:val="002053A3"/>
    <w:rsid w:val="0020546D"/>
    <w:rsid w:val="0020561D"/>
    <w:rsid w:val="00206198"/>
    <w:rsid w:val="00206212"/>
    <w:rsid w:val="00206253"/>
    <w:rsid w:val="002062B3"/>
    <w:rsid w:val="002062CA"/>
    <w:rsid w:val="00206553"/>
    <w:rsid w:val="002066B1"/>
    <w:rsid w:val="002066DA"/>
    <w:rsid w:val="0020699B"/>
    <w:rsid w:val="00206AC2"/>
    <w:rsid w:val="00207171"/>
    <w:rsid w:val="00207D9F"/>
    <w:rsid w:val="002100F0"/>
    <w:rsid w:val="0021017C"/>
    <w:rsid w:val="002101ED"/>
    <w:rsid w:val="002102F1"/>
    <w:rsid w:val="00210691"/>
    <w:rsid w:val="002108EE"/>
    <w:rsid w:val="00210945"/>
    <w:rsid w:val="002109DC"/>
    <w:rsid w:val="00211265"/>
    <w:rsid w:val="002116B8"/>
    <w:rsid w:val="00211D8E"/>
    <w:rsid w:val="00211DD0"/>
    <w:rsid w:val="002126A4"/>
    <w:rsid w:val="0021274B"/>
    <w:rsid w:val="002127F7"/>
    <w:rsid w:val="00212950"/>
    <w:rsid w:val="00212D5C"/>
    <w:rsid w:val="00212E31"/>
    <w:rsid w:val="00212F0C"/>
    <w:rsid w:val="00213096"/>
    <w:rsid w:val="00213C87"/>
    <w:rsid w:val="00213D22"/>
    <w:rsid w:val="00213EAC"/>
    <w:rsid w:val="00214092"/>
    <w:rsid w:val="00214433"/>
    <w:rsid w:val="002145EC"/>
    <w:rsid w:val="00214610"/>
    <w:rsid w:val="00214A26"/>
    <w:rsid w:val="00214F64"/>
    <w:rsid w:val="00214F8D"/>
    <w:rsid w:val="0021501D"/>
    <w:rsid w:val="002158ED"/>
    <w:rsid w:val="00215DE2"/>
    <w:rsid w:val="00215F97"/>
    <w:rsid w:val="00216029"/>
    <w:rsid w:val="00216410"/>
    <w:rsid w:val="00216AB0"/>
    <w:rsid w:val="00216AFD"/>
    <w:rsid w:val="00216E1B"/>
    <w:rsid w:val="002170B3"/>
    <w:rsid w:val="00217293"/>
    <w:rsid w:val="0021766A"/>
    <w:rsid w:val="002176E6"/>
    <w:rsid w:val="00220348"/>
    <w:rsid w:val="002204C6"/>
    <w:rsid w:val="00220506"/>
    <w:rsid w:val="00220CAB"/>
    <w:rsid w:val="0022115E"/>
    <w:rsid w:val="00221316"/>
    <w:rsid w:val="00221725"/>
    <w:rsid w:val="00221D10"/>
    <w:rsid w:val="0022205D"/>
    <w:rsid w:val="00222064"/>
    <w:rsid w:val="002222C8"/>
    <w:rsid w:val="00222460"/>
    <w:rsid w:val="002228A4"/>
    <w:rsid w:val="00222982"/>
    <w:rsid w:val="00223BC4"/>
    <w:rsid w:val="00223C1F"/>
    <w:rsid w:val="002241AE"/>
    <w:rsid w:val="002246B5"/>
    <w:rsid w:val="0022484B"/>
    <w:rsid w:val="00224CCE"/>
    <w:rsid w:val="00225070"/>
    <w:rsid w:val="002253E1"/>
    <w:rsid w:val="002258A0"/>
    <w:rsid w:val="00225AFD"/>
    <w:rsid w:val="0022602C"/>
    <w:rsid w:val="0022604A"/>
    <w:rsid w:val="00226165"/>
    <w:rsid w:val="0022679B"/>
    <w:rsid w:val="0022692E"/>
    <w:rsid w:val="00226B87"/>
    <w:rsid w:val="00226BAF"/>
    <w:rsid w:val="002271F8"/>
    <w:rsid w:val="0023045F"/>
    <w:rsid w:val="00230539"/>
    <w:rsid w:val="00230A29"/>
    <w:rsid w:val="0023118B"/>
    <w:rsid w:val="002314F5"/>
    <w:rsid w:val="00231DC4"/>
    <w:rsid w:val="00232681"/>
    <w:rsid w:val="00232EE2"/>
    <w:rsid w:val="00233274"/>
    <w:rsid w:val="00233F15"/>
    <w:rsid w:val="002346EC"/>
    <w:rsid w:val="00234ACC"/>
    <w:rsid w:val="00234FE0"/>
    <w:rsid w:val="00235043"/>
    <w:rsid w:val="0023516D"/>
    <w:rsid w:val="002363D8"/>
    <w:rsid w:val="00236861"/>
    <w:rsid w:val="002368EA"/>
    <w:rsid w:val="00236B88"/>
    <w:rsid w:val="00236E3B"/>
    <w:rsid w:val="002370E7"/>
    <w:rsid w:val="002373D7"/>
    <w:rsid w:val="002379B2"/>
    <w:rsid w:val="00237DF5"/>
    <w:rsid w:val="00237E70"/>
    <w:rsid w:val="002409F7"/>
    <w:rsid w:val="0024152A"/>
    <w:rsid w:val="00241BE3"/>
    <w:rsid w:val="00241C78"/>
    <w:rsid w:val="00241D07"/>
    <w:rsid w:val="00241FF1"/>
    <w:rsid w:val="002423A2"/>
    <w:rsid w:val="002427DF"/>
    <w:rsid w:val="00242883"/>
    <w:rsid w:val="00242D14"/>
    <w:rsid w:val="0024395A"/>
    <w:rsid w:val="00243B23"/>
    <w:rsid w:val="002440F2"/>
    <w:rsid w:val="00244124"/>
    <w:rsid w:val="002442B9"/>
    <w:rsid w:val="0024436D"/>
    <w:rsid w:val="002446F2"/>
    <w:rsid w:val="0024470D"/>
    <w:rsid w:val="00244EF5"/>
    <w:rsid w:val="002454FA"/>
    <w:rsid w:val="002458FD"/>
    <w:rsid w:val="00245A04"/>
    <w:rsid w:val="00246448"/>
    <w:rsid w:val="00246F5D"/>
    <w:rsid w:val="0024790B"/>
    <w:rsid w:val="00247C68"/>
    <w:rsid w:val="00247E35"/>
    <w:rsid w:val="002505E1"/>
    <w:rsid w:val="002507FC"/>
    <w:rsid w:val="002509C2"/>
    <w:rsid w:val="0025158D"/>
    <w:rsid w:val="00251873"/>
    <w:rsid w:val="00251BAF"/>
    <w:rsid w:val="00252463"/>
    <w:rsid w:val="0025259B"/>
    <w:rsid w:val="002529EC"/>
    <w:rsid w:val="00252C7A"/>
    <w:rsid w:val="00252FBE"/>
    <w:rsid w:val="002539AB"/>
    <w:rsid w:val="00253C22"/>
    <w:rsid w:val="00253C72"/>
    <w:rsid w:val="0025407B"/>
    <w:rsid w:val="002544E5"/>
    <w:rsid w:val="002545C5"/>
    <w:rsid w:val="002546AB"/>
    <w:rsid w:val="002546FD"/>
    <w:rsid w:val="00254822"/>
    <w:rsid w:val="00254882"/>
    <w:rsid w:val="00254C46"/>
    <w:rsid w:val="002554D7"/>
    <w:rsid w:val="00255853"/>
    <w:rsid w:val="00255A0C"/>
    <w:rsid w:val="002562C1"/>
    <w:rsid w:val="0025691F"/>
    <w:rsid w:val="00256AB7"/>
    <w:rsid w:val="00256BB9"/>
    <w:rsid w:val="002601D8"/>
    <w:rsid w:val="0026063F"/>
    <w:rsid w:val="00260A3E"/>
    <w:rsid w:val="00260FE2"/>
    <w:rsid w:val="002611E8"/>
    <w:rsid w:val="0026132D"/>
    <w:rsid w:val="00261469"/>
    <w:rsid w:val="0026187A"/>
    <w:rsid w:val="00261B90"/>
    <w:rsid w:val="00261DFF"/>
    <w:rsid w:val="00261E09"/>
    <w:rsid w:val="00261F7B"/>
    <w:rsid w:val="002623B6"/>
    <w:rsid w:val="00262EA5"/>
    <w:rsid w:val="002633D5"/>
    <w:rsid w:val="00263551"/>
    <w:rsid w:val="002638B6"/>
    <w:rsid w:val="002638F0"/>
    <w:rsid w:val="00263A8C"/>
    <w:rsid w:val="00264858"/>
    <w:rsid w:val="0026505A"/>
    <w:rsid w:val="0026519B"/>
    <w:rsid w:val="0026528A"/>
    <w:rsid w:val="00265D36"/>
    <w:rsid w:val="00266438"/>
    <w:rsid w:val="0026666C"/>
    <w:rsid w:val="00266F17"/>
    <w:rsid w:val="00267749"/>
    <w:rsid w:val="00267CB6"/>
    <w:rsid w:val="00267D13"/>
    <w:rsid w:val="00267F8F"/>
    <w:rsid w:val="0027041A"/>
    <w:rsid w:val="002707C4"/>
    <w:rsid w:val="00270BE0"/>
    <w:rsid w:val="00270DEF"/>
    <w:rsid w:val="00270E5E"/>
    <w:rsid w:val="00271069"/>
    <w:rsid w:val="0027153D"/>
    <w:rsid w:val="0027172F"/>
    <w:rsid w:val="00271A92"/>
    <w:rsid w:val="00271CC3"/>
    <w:rsid w:val="00271F32"/>
    <w:rsid w:val="00272299"/>
    <w:rsid w:val="002726F1"/>
    <w:rsid w:val="00272CC3"/>
    <w:rsid w:val="00272F87"/>
    <w:rsid w:val="00272FF1"/>
    <w:rsid w:val="00273A8A"/>
    <w:rsid w:val="00273DC4"/>
    <w:rsid w:val="0027406F"/>
    <w:rsid w:val="0027449B"/>
    <w:rsid w:val="0027466C"/>
    <w:rsid w:val="00274705"/>
    <w:rsid w:val="00274BBF"/>
    <w:rsid w:val="00275393"/>
    <w:rsid w:val="002757D3"/>
    <w:rsid w:val="00275F0D"/>
    <w:rsid w:val="00276616"/>
    <w:rsid w:val="0027698B"/>
    <w:rsid w:val="00276A88"/>
    <w:rsid w:val="00276D5E"/>
    <w:rsid w:val="0027719C"/>
    <w:rsid w:val="00277A27"/>
    <w:rsid w:val="00277BC9"/>
    <w:rsid w:val="00277C42"/>
    <w:rsid w:val="00277F37"/>
    <w:rsid w:val="00277F68"/>
    <w:rsid w:val="00280311"/>
    <w:rsid w:val="00280382"/>
    <w:rsid w:val="00280CE9"/>
    <w:rsid w:val="002810B7"/>
    <w:rsid w:val="00281133"/>
    <w:rsid w:val="00281581"/>
    <w:rsid w:val="0028188A"/>
    <w:rsid w:val="00281E28"/>
    <w:rsid w:val="00282F71"/>
    <w:rsid w:val="002830BF"/>
    <w:rsid w:val="00283459"/>
    <w:rsid w:val="002845B8"/>
    <w:rsid w:val="002845C8"/>
    <w:rsid w:val="00284C52"/>
    <w:rsid w:val="00284F10"/>
    <w:rsid w:val="00285606"/>
    <w:rsid w:val="00285670"/>
    <w:rsid w:val="002856F3"/>
    <w:rsid w:val="002858C0"/>
    <w:rsid w:val="00285C00"/>
    <w:rsid w:val="00285FFE"/>
    <w:rsid w:val="0028603D"/>
    <w:rsid w:val="00286342"/>
    <w:rsid w:val="00286653"/>
    <w:rsid w:val="00286F1D"/>
    <w:rsid w:val="002875EE"/>
    <w:rsid w:val="002876D5"/>
    <w:rsid w:val="00287B23"/>
    <w:rsid w:val="00287B27"/>
    <w:rsid w:val="00287B54"/>
    <w:rsid w:val="00287BCC"/>
    <w:rsid w:val="00287E12"/>
    <w:rsid w:val="00290235"/>
    <w:rsid w:val="002903FE"/>
    <w:rsid w:val="002906C5"/>
    <w:rsid w:val="00290C38"/>
    <w:rsid w:val="00290D26"/>
    <w:rsid w:val="0029198C"/>
    <w:rsid w:val="00291EC3"/>
    <w:rsid w:val="00292055"/>
    <w:rsid w:val="0029217B"/>
    <w:rsid w:val="00292272"/>
    <w:rsid w:val="002926D7"/>
    <w:rsid w:val="00292A4D"/>
    <w:rsid w:val="00292EC5"/>
    <w:rsid w:val="00292EDB"/>
    <w:rsid w:val="00292F0E"/>
    <w:rsid w:val="00293368"/>
    <w:rsid w:val="0029396B"/>
    <w:rsid w:val="00293CB5"/>
    <w:rsid w:val="0029429C"/>
    <w:rsid w:val="002943D5"/>
    <w:rsid w:val="00294417"/>
    <w:rsid w:val="00294506"/>
    <w:rsid w:val="00294733"/>
    <w:rsid w:val="00294A58"/>
    <w:rsid w:val="00294ABF"/>
    <w:rsid w:val="00294B35"/>
    <w:rsid w:val="00294B3F"/>
    <w:rsid w:val="00294EA2"/>
    <w:rsid w:val="00295411"/>
    <w:rsid w:val="00295978"/>
    <w:rsid w:val="002959AF"/>
    <w:rsid w:val="002962ED"/>
    <w:rsid w:val="00296A8F"/>
    <w:rsid w:val="002978C4"/>
    <w:rsid w:val="00297983"/>
    <w:rsid w:val="00297DA3"/>
    <w:rsid w:val="00297E95"/>
    <w:rsid w:val="00297EBA"/>
    <w:rsid w:val="00297F2D"/>
    <w:rsid w:val="002A0436"/>
    <w:rsid w:val="002A0CE3"/>
    <w:rsid w:val="002A1313"/>
    <w:rsid w:val="002A19C2"/>
    <w:rsid w:val="002A1D70"/>
    <w:rsid w:val="002A25F9"/>
    <w:rsid w:val="002A2BFD"/>
    <w:rsid w:val="002A3B62"/>
    <w:rsid w:val="002A478C"/>
    <w:rsid w:val="002A4D2C"/>
    <w:rsid w:val="002A4E74"/>
    <w:rsid w:val="002A4FBC"/>
    <w:rsid w:val="002A53E7"/>
    <w:rsid w:val="002A5F61"/>
    <w:rsid w:val="002A61F5"/>
    <w:rsid w:val="002A6681"/>
    <w:rsid w:val="002A689D"/>
    <w:rsid w:val="002A6D5D"/>
    <w:rsid w:val="002A6D7C"/>
    <w:rsid w:val="002A73FB"/>
    <w:rsid w:val="002A742C"/>
    <w:rsid w:val="002A7699"/>
    <w:rsid w:val="002A78F8"/>
    <w:rsid w:val="002A791E"/>
    <w:rsid w:val="002A7D5D"/>
    <w:rsid w:val="002B028D"/>
    <w:rsid w:val="002B04AA"/>
    <w:rsid w:val="002B1117"/>
    <w:rsid w:val="002B1DC8"/>
    <w:rsid w:val="002B2381"/>
    <w:rsid w:val="002B2A85"/>
    <w:rsid w:val="002B2D15"/>
    <w:rsid w:val="002B3048"/>
    <w:rsid w:val="002B30CF"/>
    <w:rsid w:val="002B314D"/>
    <w:rsid w:val="002B332C"/>
    <w:rsid w:val="002B35D0"/>
    <w:rsid w:val="002B35F9"/>
    <w:rsid w:val="002B36D0"/>
    <w:rsid w:val="002B38D5"/>
    <w:rsid w:val="002B3BF0"/>
    <w:rsid w:val="002B3C15"/>
    <w:rsid w:val="002B3D5C"/>
    <w:rsid w:val="002B3DAB"/>
    <w:rsid w:val="002B4668"/>
    <w:rsid w:val="002B471B"/>
    <w:rsid w:val="002B4C59"/>
    <w:rsid w:val="002B4D02"/>
    <w:rsid w:val="002B4DB9"/>
    <w:rsid w:val="002B4EF2"/>
    <w:rsid w:val="002B4F5D"/>
    <w:rsid w:val="002B51A6"/>
    <w:rsid w:val="002B51C9"/>
    <w:rsid w:val="002B53D8"/>
    <w:rsid w:val="002B59B9"/>
    <w:rsid w:val="002B5C59"/>
    <w:rsid w:val="002B5E03"/>
    <w:rsid w:val="002B6258"/>
    <w:rsid w:val="002B6D21"/>
    <w:rsid w:val="002B6D48"/>
    <w:rsid w:val="002B7401"/>
    <w:rsid w:val="002B75DA"/>
    <w:rsid w:val="002B7D44"/>
    <w:rsid w:val="002C03A0"/>
    <w:rsid w:val="002C0704"/>
    <w:rsid w:val="002C0890"/>
    <w:rsid w:val="002C089F"/>
    <w:rsid w:val="002C08E8"/>
    <w:rsid w:val="002C09E9"/>
    <w:rsid w:val="002C0AB9"/>
    <w:rsid w:val="002C0AC5"/>
    <w:rsid w:val="002C0B62"/>
    <w:rsid w:val="002C108B"/>
    <w:rsid w:val="002C1270"/>
    <w:rsid w:val="002C1B25"/>
    <w:rsid w:val="002C1D70"/>
    <w:rsid w:val="002C1EEC"/>
    <w:rsid w:val="002C20C7"/>
    <w:rsid w:val="002C20D2"/>
    <w:rsid w:val="002C29DA"/>
    <w:rsid w:val="002C2D28"/>
    <w:rsid w:val="002C2E5D"/>
    <w:rsid w:val="002C313D"/>
    <w:rsid w:val="002C3633"/>
    <w:rsid w:val="002C3D43"/>
    <w:rsid w:val="002C4486"/>
    <w:rsid w:val="002C4584"/>
    <w:rsid w:val="002C46B4"/>
    <w:rsid w:val="002C4BE1"/>
    <w:rsid w:val="002C5076"/>
    <w:rsid w:val="002C52C7"/>
    <w:rsid w:val="002C531D"/>
    <w:rsid w:val="002C58BC"/>
    <w:rsid w:val="002C5B55"/>
    <w:rsid w:val="002C5FA9"/>
    <w:rsid w:val="002C6B0B"/>
    <w:rsid w:val="002C6CEA"/>
    <w:rsid w:val="002C7598"/>
    <w:rsid w:val="002C75C7"/>
    <w:rsid w:val="002C75F1"/>
    <w:rsid w:val="002C7B73"/>
    <w:rsid w:val="002D036F"/>
    <w:rsid w:val="002D041F"/>
    <w:rsid w:val="002D0925"/>
    <w:rsid w:val="002D0962"/>
    <w:rsid w:val="002D0A43"/>
    <w:rsid w:val="002D0C9C"/>
    <w:rsid w:val="002D10B4"/>
    <w:rsid w:val="002D1230"/>
    <w:rsid w:val="002D1690"/>
    <w:rsid w:val="002D240B"/>
    <w:rsid w:val="002D2769"/>
    <w:rsid w:val="002D2E67"/>
    <w:rsid w:val="002D37B7"/>
    <w:rsid w:val="002D3AAF"/>
    <w:rsid w:val="002D4361"/>
    <w:rsid w:val="002D4899"/>
    <w:rsid w:val="002D4906"/>
    <w:rsid w:val="002D4BAB"/>
    <w:rsid w:val="002D538E"/>
    <w:rsid w:val="002D5A03"/>
    <w:rsid w:val="002D612A"/>
    <w:rsid w:val="002D6D24"/>
    <w:rsid w:val="002D702F"/>
    <w:rsid w:val="002D799F"/>
    <w:rsid w:val="002D7C3B"/>
    <w:rsid w:val="002D7F2F"/>
    <w:rsid w:val="002E0125"/>
    <w:rsid w:val="002E018E"/>
    <w:rsid w:val="002E04C9"/>
    <w:rsid w:val="002E0AAF"/>
    <w:rsid w:val="002E0B3E"/>
    <w:rsid w:val="002E0ED8"/>
    <w:rsid w:val="002E145A"/>
    <w:rsid w:val="002E19AA"/>
    <w:rsid w:val="002E2034"/>
    <w:rsid w:val="002E2168"/>
    <w:rsid w:val="002E228D"/>
    <w:rsid w:val="002E2874"/>
    <w:rsid w:val="002E2B84"/>
    <w:rsid w:val="002E2BF7"/>
    <w:rsid w:val="002E3043"/>
    <w:rsid w:val="002E3517"/>
    <w:rsid w:val="002E362D"/>
    <w:rsid w:val="002E39CA"/>
    <w:rsid w:val="002E3AE5"/>
    <w:rsid w:val="002E4083"/>
    <w:rsid w:val="002E4196"/>
    <w:rsid w:val="002E4206"/>
    <w:rsid w:val="002E425B"/>
    <w:rsid w:val="002E44A0"/>
    <w:rsid w:val="002E48E0"/>
    <w:rsid w:val="002E49AF"/>
    <w:rsid w:val="002E4B2C"/>
    <w:rsid w:val="002E4C48"/>
    <w:rsid w:val="002E4DF8"/>
    <w:rsid w:val="002E4E0F"/>
    <w:rsid w:val="002E4E5D"/>
    <w:rsid w:val="002E52FA"/>
    <w:rsid w:val="002E5777"/>
    <w:rsid w:val="002E5919"/>
    <w:rsid w:val="002E5AB7"/>
    <w:rsid w:val="002E5D7E"/>
    <w:rsid w:val="002E5DAD"/>
    <w:rsid w:val="002E5F88"/>
    <w:rsid w:val="002E627A"/>
    <w:rsid w:val="002E67D7"/>
    <w:rsid w:val="002E6817"/>
    <w:rsid w:val="002E6854"/>
    <w:rsid w:val="002E6AF5"/>
    <w:rsid w:val="002E6B80"/>
    <w:rsid w:val="002E6BF4"/>
    <w:rsid w:val="002E6D03"/>
    <w:rsid w:val="002E7617"/>
    <w:rsid w:val="002E7794"/>
    <w:rsid w:val="002E77C8"/>
    <w:rsid w:val="002E7A51"/>
    <w:rsid w:val="002E7DA7"/>
    <w:rsid w:val="002E7DF9"/>
    <w:rsid w:val="002E993A"/>
    <w:rsid w:val="002F045F"/>
    <w:rsid w:val="002F0B03"/>
    <w:rsid w:val="002F0C36"/>
    <w:rsid w:val="002F0E07"/>
    <w:rsid w:val="002F11A7"/>
    <w:rsid w:val="002F140F"/>
    <w:rsid w:val="002F15DB"/>
    <w:rsid w:val="002F23F4"/>
    <w:rsid w:val="002F2CDF"/>
    <w:rsid w:val="002F309C"/>
    <w:rsid w:val="002F3ABA"/>
    <w:rsid w:val="002F3CCC"/>
    <w:rsid w:val="002F43A4"/>
    <w:rsid w:val="002F44ED"/>
    <w:rsid w:val="002F4A0C"/>
    <w:rsid w:val="002F4F2E"/>
    <w:rsid w:val="002F50AB"/>
    <w:rsid w:val="002F5478"/>
    <w:rsid w:val="002F56A8"/>
    <w:rsid w:val="002F5849"/>
    <w:rsid w:val="002F593A"/>
    <w:rsid w:val="002F5A73"/>
    <w:rsid w:val="002F5E74"/>
    <w:rsid w:val="002F6067"/>
    <w:rsid w:val="002F61E3"/>
    <w:rsid w:val="002F697D"/>
    <w:rsid w:val="002F6B20"/>
    <w:rsid w:val="002F70EE"/>
    <w:rsid w:val="002F76DF"/>
    <w:rsid w:val="002F7817"/>
    <w:rsid w:val="002F7E4C"/>
    <w:rsid w:val="003001B1"/>
    <w:rsid w:val="00300CE7"/>
    <w:rsid w:val="003012DB"/>
    <w:rsid w:val="00301449"/>
    <w:rsid w:val="003014D8"/>
    <w:rsid w:val="003018EA"/>
    <w:rsid w:val="003023CD"/>
    <w:rsid w:val="0030287C"/>
    <w:rsid w:val="00302D07"/>
    <w:rsid w:val="00302F4A"/>
    <w:rsid w:val="00303187"/>
    <w:rsid w:val="003033F5"/>
    <w:rsid w:val="00303607"/>
    <w:rsid w:val="00303762"/>
    <w:rsid w:val="003038FE"/>
    <w:rsid w:val="00303E07"/>
    <w:rsid w:val="00303E49"/>
    <w:rsid w:val="00304171"/>
    <w:rsid w:val="00305458"/>
    <w:rsid w:val="00305683"/>
    <w:rsid w:val="00305799"/>
    <w:rsid w:val="00305871"/>
    <w:rsid w:val="003063FF"/>
    <w:rsid w:val="00306864"/>
    <w:rsid w:val="00306AF1"/>
    <w:rsid w:val="00306CE8"/>
    <w:rsid w:val="0031058A"/>
    <w:rsid w:val="003108CD"/>
    <w:rsid w:val="003108F8"/>
    <w:rsid w:val="00310E01"/>
    <w:rsid w:val="00310ED4"/>
    <w:rsid w:val="00310F0F"/>
    <w:rsid w:val="003111C2"/>
    <w:rsid w:val="003111E9"/>
    <w:rsid w:val="003112CB"/>
    <w:rsid w:val="00311504"/>
    <w:rsid w:val="00311C23"/>
    <w:rsid w:val="00311FDE"/>
    <w:rsid w:val="003125CC"/>
    <w:rsid w:val="003125EC"/>
    <w:rsid w:val="0031338C"/>
    <w:rsid w:val="00313E41"/>
    <w:rsid w:val="00314596"/>
    <w:rsid w:val="00314946"/>
    <w:rsid w:val="00315013"/>
    <w:rsid w:val="003152EE"/>
    <w:rsid w:val="00315D19"/>
    <w:rsid w:val="00315F29"/>
    <w:rsid w:val="00316653"/>
    <w:rsid w:val="0031695D"/>
    <w:rsid w:val="00316986"/>
    <w:rsid w:val="00317204"/>
    <w:rsid w:val="003173AF"/>
    <w:rsid w:val="003176D5"/>
    <w:rsid w:val="003178D8"/>
    <w:rsid w:val="00317C1C"/>
    <w:rsid w:val="00320831"/>
    <w:rsid w:val="00320F76"/>
    <w:rsid w:val="0032114E"/>
    <w:rsid w:val="00321558"/>
    <w:rsid w:val="0032164E"/>
    <w:rsid w:val="00321793"/>
    <w:rsid w:val="00322077"/>
    <w:rsid w:val="00322599"/>
    <w:rsid w:val="0032306A"/>
    <w:rsid w:val="0032306D"/>
    <w:rsid w:val="00323189"/>
    <w:rsid w:val="003233C3"/>
    <w:rsid w:val="00323494"/>
    <w:rsid w:val="00323792"/>
    <w:rsid w:val="00323D10"/>
    <w:rsid w:val="0032401C"/>
    <w:rsid w:val="00324AD2"/>
    <w:rsid w:val="00324B43"/>
    <w:rsid w:val="00324F5D"/>
    <w:rsid w:val="00325430"/>
    <w:rsid w:val="00326C46"/>
    <w:rsid w:val="00327019"/>
    <w:rsid w:val="003273AB"/>
    <w:rsid w:val="003277BD"/>
    <w:rsid w:val="003278C1"/>
    <w:rsid w:val="00327A59"/>
    <w:rsid w:val="003302B6"/>
    <w:rsid w:val="0033034E"/>
    <w:rsid w:val="00330B11"/>
    <w:rsid w:val="00330BDF"/>
    <w:rsid w:val="00330D7B"/>
    <w:rsid w:val="00330E40"/>
    <w:rsid w:val="0033125C"/>
    <w:rsid w:val="0033193D"/>
    <w:rsid w:val="00331978"/>
    <w:rsid w:val="00331D8B"/>
    <w:rsid w:val="00331FD8"/>
    <w:rsid w:val="0033226F"/>
    <w:rsid w:val="003326EF"/>
    <w:rsid w:val="00332CB9"/>
    <w:rsid w:val="00332F40"/>
    <w:rsid w:val="003335F2"/>
    <w:rsid w:val="003337E7"/>
    <w:rsid w:val="00333BD9"/>
    <w:rsid w:val="00334391"/>
    <w:rsid w:val="00334509"/>
    <w:rsid w:val="003351AE"/>
    <w:rsid w:val="003353B8"/>
    <w:rsid w:val="00335ECA"/>
    <w:rsid w:val="003361C1"/>
    <w:rsid w:val="00336231"/>
    <w:rsid w:val="003365A8"/>
    <w:rsid w:val="0033663B"/>
    <w:rsid w:val="00336C99"/>
    <w:rsid w:val="00336F86"/>
    <w:rsid w:val="00336FA7"/>
    <w:rsid w:val="00337416"/>
    <w:rsid w:val="00337522"/>
    <w:rsid w:val="003375DE"/>
    <w:rsid w:val="00337758"/>
    <w:rsid w:val="00337A17"/>
    <w:rsid w:val="00340507"/>
    <w:rsid w:val="00340954"/>
    <w:rsid w:val="003414C6"/>
    <w:rsid w:val="00341560"/>
    <w:rsid w:val="00341692"/>
    <w:rsid w:val="003418F4"/>
    <w:rsid w:val="00341A1C"/>
    <w:rsid w:val="00341B12"/>
    <w:rsid w:val="003425AE"/>
    <w:rsid w:val="00342675"/>
    <w:rsid w:val="00342BFE"/>
    <w:rsid w:val="0034315F"/>
    <w:rsid w:val="00343980"/>
    <w:rsid w:val="00343C03"/>
    <w:rsid w:val="00343D61"/>
    <w:rsid w:val="00343E61"/>
    <w:rsid w:val="00344648"/>
    <w:rsid w:val="00344704"/>
    <w:rsid w:val="0034491A"/>
    <w:rsid w:val="00344B44"/>
    <w:rsid w:val="00345160"/>
    <w:rsid w:val="00345164"/>
    <w:rsid w:val="003454E2"/>
    <w:rsid w:val="00345B1F"/>
    <w:rsid w:val="00345E31"/>
    <w:rsid w:val="00345F4C"/>
    <w:rsid w:val="00346329"/>
    <w:rsid w:val="003465CB"/>
    <w:rsid w:val="00346653"/>
    <w:rsid w:val="003468EC"/>
    <w:rsid w:val="00346955"/>
    <w:rsid w:val="003502B8"/>
    <w:rsid w:val="003503F2"/>
    <w:rsid w:val="003504E9"/>
    <w:rsid w:val="00350770"/>
    <w:rsid w:val="00350AC5"/>
    <w:rsid w:val="00350B12"/>
    <w:rsid w:val="00350B5E"/>
    <w:rsid w:val="003510D7"/>
    <w:rsid w:val="003514BA"/>
    <w:rsid w:val="003515E1"/>
    <w:rsid w:val="003517BF"/>
    <w:rsid w:val="00351B25"/>
    <w:rsid w:val="003520B7"/>
    <w:rsid w:val="0035277A"/>
    <w:rsid w:val="003527B7"/>
    <w:rsid w:val="00352A30"/>
    <w:rsid w:val="00352C5A"/>
    <w:rsid w:val="003531A1"/>
    <w:rsid w:val="003539B5"/>
    <w:rsid w:val="00353BF6"/>
    <w:rsid w:val="00354114"/>
    <w:rsid w:val="00354194"/>
    <w:rsid w:val="003547E7"/>
    <w:rsid w:val="0035505E"/>
    <w:rsid w:val="00355692"/>
    <w:rsid w:val="003556ED"/>
    <w:rsid w:val="0035577B"/>
    <w:rsid w:val="00355E1C"/>
    <w:rsid w:val="003561D2"/>
    <w:rsid w:val="00356795"/>
    <w:rsid w:val="0035684A"/>
    <w:rsid w:val="00356B9A"/>
    <w:rsid w:val="00357379"/>
    <w:rsid w:val="00357389"/>
    <w:rsid w:val="0035794C"/>
    <w:rsid w:val="00357C47"/>
    <w:rsid w:val="00357F4C"/>
    <w:rsid w:val="00360970"/>
    <w:rsid w:val="003610AD"/>
    <w:rsid w:val="00361144"/>
    <w:rsid w:val="003611B9"/>
    <w:rsid w:val="0036129E"/>
    <w:rsid w:val="003614C7"/>
    <w:rsid w:val="003617D3"/>
    <w:rsid w:val="00361976"/>
    <w:rsid w:val="00361D8F"/>
    <w:rsid w:val="00361DF7"/>
    <w:rsid w:val="00362059"/>
    <w:rsid w:val="00362227"/>
    <w:rsid w:val="00362534"/>
    <w:rsid w:val="00362773"/>
    <w:rsid w:val="003628D4"/>
    <w:rsid w:val="00362A56"/>
    <w:rsid w:val="00363614"/>
    <w:rsid w:val="00363866"/>
    <w:rsid w:val="00363B8F"/>
    <w:rsid w:val="00363B9B"/>
    <w:rsid w:val="00363D37"/>
    <w:rsid w:val="003640C7"/>
    <w:rsid w:val="00364871"/>
    <w:rsid w:val="00364A20"/>
    <w:rsid w:val="00364FF8"/>
    <w:rsid w:val="00365129"/>
    <w:rsid w:val="00365379"/>
    <w:rsid w:val="00365763"/>
    <w:rsid w:val="00365BA0"/>
    <w:rsid w:val="00365FE7"/>
    <w:rsid w:val="003666A7"/>
    <w:rsid w:val="003667E1"/>
    <w:rsid w:val="00367516"/>
    <w:rsid w:val="0036791C"/>
    <w:rsid w:val="00367AA6"/>
    <w:rsid w:val="00370435"/>
    <w:rsid w:val="00370D0F"/>
    <w:rsid w:val="003717E9"/>
    <w:rsid w:val="0037192A"/>
    <w:rsid w:val="00371BF5"/>
    <w:rsid w:val="00371F4D"/>
    <w:rsid w:val="003721EC"/>
    <w:rsid w:val="00372622"/>
    <w:rsid w:val="003727DC"/>
    <w:rsid w:val="00372CA4"/>
    <w:rsid w:val="00372DD6"/>
    <w:rsid w:val="00374795"/>
    <w:rsid w:val="00374FD0"/>
    <w:rsid w:val="00375321"/>
    <w:rsid w:val="0037597E"/>
    <w:rsid w:val="00375D4C"/>
    <w:rsid w:val="00375ED7"/>
    <w:rsid w:val="0037657E"/>
    <w:rsid w:val="003765B2"/>
    <w:rsid w:val="00376675"/>
    <w:rsid w:val="00376716"/>
    <w:rsid w:val="0037675E"/>
    <w:rsid w:val="00376B58"/>
    <w:rsid w:val="00376C8B"/>
    <w:rsid w:val="00376DED"/>
    <w:rsid w:val="00376F95"/>
    <w:rsid w:val="0037702E"/>
    <w:rsid w:val="00377317"/>
    <w:rsid w:val="003773CE"/>
    <w:rsid w:val="00377871"/>
    <w:rsid w:val="00377D5C"/>
    <w:rsid w:val="003800B1"/>
    <w:rsid w:val="00380209"/>
    <w:rsid w:val="0038097F"/>
    <w:rsid w:val="00380A14"/>
    <w:rsid w:val="00380E08"/>
    <w:rsid w:val="00381717"/>
    <w:rsid w:val="003818DD"/>
    <w:rsid w:val="00381A10"/>
    <w:rsid w:val="00381E80"/>
    <w:rsid w:val="0038223F"/>
    <w:rsid w:val="003827B0"/>
    <w:rsid w:val="00382B59"/>
    <w:rsid w:val="00382CDB"/>
    <w:rsid w:val="003830DA"/>
    <w:rsid w:val="003836F9"/>
    <w:rsid w:val="00383846"/>
    <w:rsid w:val="00384000"/>
    <w:rsid w:val="00384873"/>
    <w:rsid w:val="00384DC3"/>
    <w:rsid w:val="00384F58"/>
    <w:rsid w:val="00385311"/>
    <w:rsid w:val="003854FE"/>
    <w:rsid w:val="003856C8"/>
    <w:rsid w:val="0038572D"/>
    <w:rsid w:val="00385CDE"/>
    <w:rsid w:val="003868AA"/>
    <w:rsid w:val="00386D56"/>
    <w:rsid w:val="00386D7E"/>
    <w:rsid w:val="003871C9"/>
    <w:rsid w:val="003872B0"/>
    <w:rsid w:val="0038756C"/>
    <w:rsid w:val="003879C3"/>
    <w:rsid w:val="0039041E"/>
    <w:rsid w:val="00390530"/>
    <w:rsid w:val="003905A9"/>
    <w:rsid w:val="003907BC"/>
    <w:rsid w:val="00390963"/>
    <w:rsid w:val="003909B8"/>
    <w:rsid w:val="00390B4C"/>
    <w:rsid w:val="003912E1"/>
    <w:rsid w:val="00391729"/>
    <w:rsid w:val="00391A48"/>
    <w:rsid w:val="0039220C"/>
    <w:rsid w:val="003928D7"/>
    <w:rsid w:val="00393134"/>
    <w:rsid w:val="003933F7"/>
    <w:rsid w:val="00393952"/>
    <w:rsid w:val="00393D2B"/>
    <w:rsid w:val="00394339"/>
    <w:rsid w:val="0039447E"/>
    <w:rsid w:val="003946A8"/>
    <w:rsid w:val="003948F7"/>
    <w:rsid w:val="00395102"/>
    <w:rsid w:val="0039527B"/>
    <w:rsid w:val="003952BC"/>
    <w:rsid w:val="00395919"/>
    <w:rsid w:val="00395A2C"/>
    <w:rsid w:val="00395EE3"/>
    <w:rsid w:val="00396100"/>
    <w:rsid w:val="00396E77"/>
    <w:rsid w:val="00397007"/>
    <w:rsid w:val="003970BB"/>
    <w:rsid w:val="003972E3"/>
    <w:rsid w:val="00397526"/>
    <w:rsid w:val="00397800"/>
    <w:rsid w:val="00397822"/>
    <w:rsid w:val="003979D2"/>
    <w:rsid w:val="00397D5E"/>
    <w:rsid w:val="00397FE3"/>
    <w:rsid w:val="003A02B3"/>
    <w:rsid w:val="003A0BB9"/>
    <w:rsid w:val="003A0FDF"/>
    <w:rsid w:val="003A1074"/>
    <w:rsid w:val="003A10DA"/>
    <w:rsid w:val="003A177B"/>
    <w:rsid w:val="003A17EF"/>
    <w:rsid w:val="003A1957"/>
    <w:rsid w:val="003A1ABC"/>
    <w:rsid w:val="003A1ACA"/>
    <w:rsid w:val="003A2088"/>
    <w:rsid w:val="003A21B6"/>
    <w:rsid w:val="003A2323"/>
    <w:rsid w:val="003A26DB"/>
    <w:rsid w:val="003A2959"/>
    <w:rsid w:val="003A2A4B"/>
    <w:rsid w:val="003A2E51"/>
    <w:rsid w:val="003A3436"/>
    <w:rsid w:val="003A3694"/>
    <w:rsid w:val="003A3BDF"/>
    <w:rsid w:val="003A3C31"/>
    <w:rsid w:val="003A4161"/>
    <w:rsid w:val="003A422A"/>
    <w:rsid w:val="003A45A6"/>
    <w:rsid w:val="003A4879"/>
    <w:rsid w:val="003A4AE5"/>
    <w:rsid w:val="003A5023"/>
    <w:rsid w:val="003A532C"/>
    <w:rsid w:val="003A5385"/>
    <w:rsid w:val="003A54EE"/>
    <w:rsid w:val="003A5530"/>
    <w:rsid w:val="003A556C"/>
    <w:rsid w:val="003A5574"/>
    <w:rsid w:val="003A5647"/>
    <w:rsid w:val="003A589A"/>
    <w:rsid w:val="003A5B26"/>
    <w:rsid w:val="003A5D81"/>
    <w:rsid w:val="003A613D"/>
    <w:rsid w:val="003A6BB4"/>
    <w:rsid w:val="003A6BD5"/>
    <w:rsid w:val="003A6D7B"/>
    <w:rsid w:val="003A757D"/>
    <w:rsid w:val="003A7990"/>
    <w:rsid w:val="003A7BB4"/>
    <w:rsid w:val="003B0C1A"/>
    <w:rsid w:val="003B12BC"/>
    <w:rsid w:val="003B15FC"/>
    <w:rsid w:val="003B1980"/>
    <w:rsid w:val="003B1A93"/>
    <w:rsid w:val="003B1D12"/>
    <w:rsid w:val="003B1D60"/>
    <w:rsid w:val="003B1EEA"/>
    <w:rsid w:val="003B21EE"/>
    <w:rsid w:val="003B2275"/>
    <w:rsid w:val="003B2677"/>
    <w:rsid w:val="003B2975"/>
    <w:rsid w:val="003B298E"/>
    <w:rsid w:val="003B2EA6"/>
    <w:rsid w:val="003B2FC6"/>
    <w:rsid w:val="003B3A2E"/>
    <w:rsid w:val="003B3B0E"/>
    <w:rsid w:val="003B3F8A"/>
    <w:rsid w:val="003B40AF"/>
    <w:rsid w:val="003B4457"/>
    <w:rsid w:val="003B4768"/>
    <w:rsid w:val="003B485C"/>
    <w:rsid w:val="003B4ACA"/>
    <w:rsid w:val="003B4CDE"/>
    <w:rsid w:val="003B4F96"/>
    <w:rsid w:val="003B555A"/>
    <w:rsid w:val="003B6473"/>
    <w:rsid w:val="003B6481"/>
    <w:rsid w:val="003B657D"/>
    <w:rsid w:val="003B65C1"/>
    <w:rsid w:val="003B6B0C"/>
    <w:rsid w:val="003B729A"/>
    <w:rsid w:val="003B7675"/>
    <w:rsid w:val="003B7994"/>
    <w:rsid w:val="003B7A76"/>
    <w:rsid w:val="003C03C6"/>
    <w:rsid w:val="003C07F4"/>
    <w:rsid w:val="003C0BEB"/>
    <w:rsid w:val="003C1002"/>
    <w:rsid w:val="003C127E"/>
    <w:rsid w:val="003C13A2"/>
    <w:rsid w:val="003C153A"/>
    <w:rsid w:val="003C15DB"/>
    <w:rsid w:val="003C18AB"/>
    <w:rsid w:val="003C2408"/>
    <w:rsid w:val="003C24F0"/>
    <w:rsid w:val="003C2A17"/>
    <w:rsid w:val="003C2AEC"/>
    <w:rsid w:val="003C2E89"/>
    <w:rsid w:val="003C32B2"/>
    <w:rsid w:val="003C3850"/>
    <w:rsid w:val="003C401D"/>
    <w:rsid w:val="003C49B6"/>
    <w:rsid w:val="003C4C5E"/>
    <w:rsid w:val="003C54AA"/>
    <w:rsid w:val="003C564A"/>
    <w:rsid w:val="003C58EB"/>
    <w:rsid w:val="003C653A"/>
    <w:rsid w:val="003C6723"/>
    <w:rsid w:val="003C67FC"/>
    <w:rsid w:val="003C6B6C"/>
    <w:rsid w:val="003C7052"/>
    <w:rsid w:val="003C717F"/>
    <w:rsid w:val="003C7365"/>
    <w:rsid w:val="003C7B24"/>
    <w:rsid w:val="003C7E54"/>
    <w:rsid w:val="003C7F7E"/>
    <w:rsid w:val="003D07F2"/>
    <w:rsid w:val="003D1325"/>
    <w:rsid w:val="003D154C"/>
    <w:rsid w:val="003D171F"/>
    <w:rsid w:val="003D19D7"/>
    <w:rsid w:val="003D1EE3"/>
    <w:rsid w:val="003D2EF2"/>
    <w:rsid w:val="003D30D7"/>
    <w:rsid w:val="003D318A"/>
    <w:rsid w:val="003D3637"/>
    <w:rsid w:val="003D38DF"/>
    <w:rsid w:val="003D3968"/>
    <w:rsid w:val="003D3AD2"/>
    <w:rsid w:val="003D4112"/>
    <w:rsid w:val="003D42C0"/>
    <w:rsid w:val="003D4805"/>
    <w:rsid w:val="003D48DA"/>
    <w:rsid w:val="003D48E4"/>
    <w:rsid w:val="003D4D6D"/>
    <w:rsid w:val="003D5379"/>
    <w:rsid w:val="003D59C8"/>
    <w:rsid w:val="003D61A7"/>
    <w:rsid w:val="003D658E"/>
    <w:rsid w:val="003D6E86"/>
    <w:rsid w:val="003D6ECA"/>
    <w:rsid w:val="003D724C"/>
    <w:rsid w:val="003D73CF"/>
    <w:rsid w:val="003D73E8"/>
    <w:rsid w:val="003D78A8"/>
    <w:rsid w:val="003D78DD"/>
    <w:rsid w:val="003D7BF2"/>
    <w:rsid w:val="003E0067"/>
    <w:rsid w:val="003E020E"/>
    <w:rsid w:val="003E07C0"/>
    <w:rsid w:val="003E0CE3"/>
    <w:rsid w:val="003E1C4C"/>
    <w:rsid w:val="003E1CCC"/>
    <w:rsid w:val="003E3195"/>
    <w:rsid w:val="003E38D4"/>
    <w:rsid w:val="003E3CB1"/>
    <w:rsid w:val="003E3E1A"/>
    <w:rsid w:val="003E407A"/>
    <w:rsid w:val="003E409F"/>
    <w:rsid w:val="003E40FF"/>
    <w:rsid w:val="003E466B"/>
    <w:rsid w:val="003E50AE"/>
    <w:rsid w:val="003E50D4"/>
    <w:rsid w:val="003E5411"/>
    <w:rsid w:val="003E549F"/>
    <w:rsid w:val="003E5665"/>
    <w:rsid w:val="003E5BD1"/>
    <w:rsid w:val="003E5D43"/>
    <w:rsid w:val="003E6792"/>
    <w:rsid w:val="003E687C"/>
    <w:rsid w:val="003E703B"/>
    <w:rsid w:val="003E7413"/>
    <w:rsid w:val="003E7F62"/>
    <w:rsid w:val="003F026E"/>
    <w:rsid w:val="003F04FA"/>
    <w:rsid w:val="003F0AC6"/>
    <w:rsid w:val="003F0B72"/>
    <w:rsid w:val="003F0D0F"/>
    <w:rsid w:val="003F12F5"/>
    <w:rsid w:val="003F1328"/>
    <w:rsid w:val="003F1558"/>
    <w:rsid w:val="003F1A89"/>
    <w:rsid w:val="003F1D8B"/>
    <w:rsid w:val="003F207E"/>
    <w:rsid w:val="003F2545"/>
    <w:rsid w:val="003F275B"/>
    <w:rsid w:val="003F2C1E"/>
    <w:rsid w:val="003F2DF9"/>
    <w:rsid w:val="003F2E15"/>
    <w:rsid w:val="003F3282"/>
    <w:rsid w:val="003F342D"/>
    <w:rsid w:val="003F34EF"/>
    <w:rsid w:val="003F358B"/>
    <w:rsid w:val="003F38ED"/>
    <w:rsid w:val="003F3D86"/>
    <w:rsid w:val="003F4353"/>
    <w:rsid w:val="003F43F4"/>
    <w:rsid w:val="003F4DD9"/>
    <w:rsid w:val="003F5093"/>
    <w:rsid w:val="003F513A"/>
    <w:rsid w:val="003F6048"/>
    <w:rsid w:val="003F7141"/>
    <w:rsid w:val="003F71B1"/>
    <w:rsid w:val="003F724F"/>
    <w:rsid w:val="00400B96"/>
    <w:rsid w:val="004013AF"/>
    <w:rsid w:val="0040152E"/>
    <w:rsid w:val="004015AB"/>
    <w:rsid w:val="004018EE"/>
    <w:rsid w:val="00401C4E"/>
    <w:rsid w:val="0040212A"/>
    <w:rsid w:val="0040245A"/>
    <w:rsid w:val="00402892"/>
    <w:rsid w:val="00403100"/>
    <w:rsid w:val="004032BA"/>
    <w:rsid w:val="0040393C"/>
    <w:rsid w:val="00404CB0"/>
    <w:rsid w:val="00404E42"/>
    <w:rsid w:val="00404F75"/>
    <w:rsid w:val="00404F94"/>
    <w:rsid w:val="004051D3"/>
    <w:rsid w:val="00405414"/>
    <w:rsid w:val="00405838"/>
    <w:rsid w:val="0040585F"/>
    <w:rsid w:val="00405DC6"/>
    <w:rsid w:val="00406076"/>
    <w:rsid w:val="004060E3"/>
    <w:rsid w:val="00406384"/>
    <w:rsid w:val="0040676E"/>
    <w:rsid w:val="00406792"/>
    <w:rsid w:val="00406988"/>
    <w:rsid w:val="00406E27"/>
    <w:rsid w:val="00406E43"/>
    <w:rsid w:val="00406F9D"/>
    <w:rsid w:val="0040716F"/>
    <w:rsid w:val="00407531"/>
    <w:rsid w:val="00407AFF"/>
    <w:rsid w:val="00410349"/>
    <w:rsid w:val="0041072E"/>
    <w:rsid w:val="0041163C"/>
    <w:rsid w:val="00411A54"/>
    <w:rsid w:val="0041201F"/>
    <w:rsid w:val="004120C6"/>
    <w:rsid w:val="00412257"/>
    <w:rsid w:val="0041229B"/>
    <w:rsid w:val="004123AD"/>
    <w:rsid w:val="004123E8"/>
    <w:rsid w:val="0041265D"/>
    <w:rsid w:val="00412E44"/>
    <w:rsid w:val="00412FAC"/>
    <w:rsid w:val="0041314B"/>
    <w:rsid w:val="0041353C"/>
    <w:rsid w:val="004135FC"/>
    <w:rsid w:val="00413BE4"/>
    <w:rsid w:val="00413DEE"/>
    <w:rsid w:val="00414125"/>
    <w:rsid w:val="00414897"/>
    <w:rsid w:val="00414993"/>
    <w:rsid w:val="00414AF1"/>
    <w:rsid w:val="004150F2"/>
    <w:rsid w:val="00415851"/>
    <w:rsid w:val="00415B5A"/>
    <w:rsid w:val="00415DC2"/>
    <w:rsid w:val="0041610A"/>
    <w:rsid w:val="004163AD"/>
    <w:rsid w:val="00416453"/>
    <w:rsid w:val="00416AF4"/>
    <w:rsid w:val="00416CC7"/>
    <w:rsid w:val="00416EC3"/>
    <w:rsid w:val="00416FBF"/>
    <w:rsid w:val="00417154"/>
    <w:rsid w:val="0041782E"/>
    <w:rsid w:val="004179D2"/>
    <w:rsid w:val="00417FD6"/>
    <w:rsid w:val="00420059"/>
    <w:rsid w:val="00420319"/>
    <w:rsid w:val="0042048C"/>
    <w:rsid w:val="0042090D"/>
    <w:rsid w:val="00421443"/>
    <w:rsid w:val="00421473"/>
    <w:rsid w:val="0042149D"/>
    <w:rsid w:val="00421553"/>
    <w:rsid w:val="0042175A"/>
    <w:rsid w:val="00422A68"/>
    <w:rsid w:val="00422EA1"/>
    <w:rsid w:val="00422F23"/>
    <w:rsid w:val="004234C3"/>
    <w:rsid w:val="00423532"/>
    <w:rsid w:val="00423943"/>
    <w:rsid w:val="004239BA"/>
    <w:rsid w:val="00423D22"/>
    <w:rsid w:val="00424819"/>
    <w:rsid w:val="00424A33"/>
    <w:rsid w:val="00424E0D"/>
    <w:rsid w:val="00424EF8"/>
    <w:rsid w:val="00424F9A"/>
    <w:rsid w:val="00424FDC"/>
    <w:rsid w:val="004251AC"/>
    <w:rsid w:val="0042566F"/>
    <w:rsid w:val="0042568E"/>
    <w:rsid w:val="00425ED2"/>
    <w:rsid w:val="00425FA2"/>
    <w:rsid w:val="00426968"/>
    <w:rsid w:val="00426A8C"/>
    <w:rsid w:val="00426B0D"/>
    <w:rsid w:val="00426CE6"/>
    <w:rsid w:val="00427096"/>
    <w:rsid w:val="004271B9"/>
    <w:rsid w:val="00427856"/>
    <w:rsid w:val="00430348"/>
    <w:rsid w:val="00430DB1"/>
    <w:rsid w:val="00431577"/>
    <w:rsid w:val="004317F1"/>
    <w:rsid w:val="00431907"/>
    <w:rsid w:val="00431D00"/>
    <w:rsid w:val="00431E26"/>
    <w:rsid w:val="00432199"/>
    <w:rsid w:val="0043231A"/>
    <w:rsid w:val="00432489"/>
    <w:rsid w:val="00432A31"/>
    <w:rsid w:val="00432B73"/>
    <w:rsid w:val="00432EE3"/>
    <w:rsid w:val="00433082"/>
    <w:rsid w:val="00434035"/>
    <w:rsid w:val="00434B58"/>
    <w:rsid w:val="00434B6D"/>
    <w:rsid w:val="00434E0F"/>
    <w:rsid w:val="004350C7"/>
    <w:rsid w:val="004353A8"/>
    <w:rsid w:val="0043564A"/>
    <w:rsid w:val="0043574E"/>
    <w:rsid w:val="0043598D"/>
    <w:rsid w:val="00435A14"/>
    <w:rsid w:val="00435D61"/>
    <w:rsid w:val="00435DB6"/>
    <w:rsid w:val="0043624B"/>
    <w:rsid w:val="00436D14"/>
    <w:rsid w:val="00436FF4"/>
    <w:rsid w:val="00437341"/>
    <w:rsid w:val="0043779C"/>
    <w:rsid w:val="004377EF"/>
    <w:rsid w:val="00437B9C"/>
    <w:rsid w:val="00437F6A"/>
    <w:rsid w:val="00440020"/>
    <w:rsid w:val="00440086"/>
    <w:rsid w:val="004407E3"/>
    <w:rsid w:val="00440F93"/>
    <w:rsid w:val="00441A57"/>
    <w:rsid w:val="00441D38"/>
    <w:rsid w:val="00441D45"/>
    <w:rsid w:val="00441E7A"/>
    <w:rsid w:val="00442055"/>
    <w:rsid w:val="004422E1"/>
    <w:rsid w:val="00442913"/>
    <w:rsid w:val="00442C50"/>
    <w:rsid w:val="00442D24"/>
    <w:rsid w:val="00443067"/>
    <w:rsid w:val="004432DF"/>
    <w:rsid w:val="0044377C"/>
    <w:rsid w:val="004438EC"/>
    <w:rsid w:val="00443B95"/>
    <w:rsid w:val="00443E4B"/>
    <w:rsid w:val="004444FB"/>
    <w:rsid w:val="004447E3"/>
    <w:rsid w:val="00444A1C"/>
    <w:rsid w:val="00444CC8"/>
    <w:rsid w:val="00444CED"/>
    <w:rsid w:val="00444E80"/>
    <w:rsid w:val="00445088"/>
    <w:rsid w:val="00445165"/>
    <w:rsid w:val="00445198"/>
    <w:rsid w:val="00445441"/>
    <w:rsid w:val="00445580"/>
    <w:rsid w:val="00445AE8"/>
    <w:rsid w:val="00445CAD"/>
    <w:rsid w:val="00445EB3"/>
    <w:rsid w:val="004463D3"/>
    <w:rsid w:val="00446583"/>
    <w:rsid w:val="0044662C"/>
    <w:rsid w:val="004467CA"/>
    <w:rsid w:val="004467D7"/>
    <w:rsid w:val="00446ED2"/>
    <w:rsid w:val="0044701E"/>
    <w:rsid w:val="00447319"/>
    <w:rsid w:val="00447465"/>
    <w:rsid w:val="004476CF"/>
    <w:rsid w:val="00447C89"/>
    <w:rsid w:val="00447E30"/>
    <w:rsid w:val="00450A3E"/>
    <w:rsid w:val="00450C24"/>
    <w:rsid w:val="00451090"/>
    <w:rsid w:val="004514CA"/>
    <w:rsid w:val="004527FC"/>
    <w:rsid w:val="00452AFA"/>
    <w:rsid w:val="00452BA1"/>
    <w:rsid w:val="00452F7E"/>
    <w:rsid w:val="00453471"/>
    <w:rsid w:val="00453577"/>
    <w:rsid w:val="00453AB3"/>
    <w:rsid w:val="00454085"/>
    <w:rsid w:val="004544B0"/>
    <w:rsid w:val="00454543"/>
    <w:rsid w:val="00454FE1"/>
    <w:rsid w:val="004555D5"/>
    <w:rsid w:val="00455E6E"/>
    <w:rsid w:val="00456AE9"/>
    <w:rsid w:val="00456B87"/>
    <w:rsid w:val="00460225"/>
    <w:rsid w:val="004604EB"/>
    <w:rsid w:val="00460661"/>
    <w:rsid w:val="00460900"/>
    <w:rsid w:val="004612D7"/>
    <w:rsid w:val="004618F0"/>
    <w:rsid w:val="004620ED"/>
    <w:rsid w:val="00462154"/>
    <w:rsid w:val="00462564"/>
    <w:rsid w:val="0046270E"/>
    <w:rsid w:val="00462E40"/>
    <w:rsid w:val="004637AC"/>
    <w:rsid w:val="00463B1F"/>
    <w:rsid w:val="00463E02"/>
    <w:rsid w:val="0046478F"/>
    <w:rsid w:val="00464FBF"/>
    <w:rsid w:val="0046518D"/>
    <w:rsid w:val="0046547B"/>
    <w:rsid w:val="00465660"/>
    <w:rsid w:val="00465B99"/>
    <w:rsid w:val="004679E8"/>
    <w:rsid w:val="00467D22"/>
    <w:rsid w:val="00467EED"/>
    <w:rsid w:val="00470320"/>
    <w:rsid w:val="0047040A"/>
    <w:rsid w:val="00470C50"/>
    <w:rsid w:val="00470DE4"/>
    <w:rsid w:val="00470F09"/>
    <w:rsid w:val="0047182B"/>
    <w:rsid w:val="00471893"/>
    <w:rsid w:val="004719A8"/>
    <w:rsid w:val="00471A40"/>
    <w:rsid w:val="004723CE"/>
    <w:rsid w:val="0047257B"/>
    <w:rsid w:val="00472AC9"/>
    <w:rsid w:val="00472FB8"/>
    <w:rsid w:val="004731CD"/>
    <w:rsid w:val="00473782"/>
    <w:rsid w:val="00474422"/>
    <w:rsid w:val="00474ACD"/>
    <w:rsid w:val="00474D31"/>
    <w:rsid w:val="0047502B"/>
    <w:rsid w:val="004750B3"/>
    <w:rsid w:val="004756CA"/>
    <w:rsid w:val="0047589F"/>
    <w:rsid w:val="00475C95"/>
    <w:rsid w:val="00475EC3"/>
    <w:rsid w:val="004763D4"/>
    <w:rsid w:val="004763D8"/>
    <w:rsid w:val="00476983"/>
    <w:rsid w:val="004770A4"/>
    <w:rsid w:val="00477294"/>
    <w:rsid w:val="00477B0C"/>
    <w:rsid w:val="00477E5E"/>
    <w:rsid w:val="004805AD"/>
    <w:rsid w:val="00480656"/>
    <w:rsid w:val="004806FE"/>
    <w:rsid w:val="004808C5"/>
    <w:rsid w:val="00480B6E"/>
    <w:rsid w:val="0048107F"/>
    <w:rsid w:val="004815E0"/>
    <w:rsid w:val="004817E6"/>
    <w:rsid w:val="00481E03"/>
    <w:rsid w:val="0048206C"/>
    <w:rsid w:val="0048211E"/>
    <w:rsid w:val="0048383D"/>
    <w:rsid w:val="004839AD"/>
    <w:rsid w:val="004841DC"/>
    <w:rsid w:val="00484824"/>
    <w:rsid w:val="00484A40"/>
    <w:rsid w:val="0048521D"/>
    <w:rsid w:val="00485C97"/>
    <w:rsid w:val="00485E0C"/>
    <w:rsid w:val="00486376"/>
    <w:rsid w:val="0048682F"/>
    <w:rsid w:val="00486D52"/>
    <w:rsid w:val="00487193"/>
    <w:rsid w:val="004871F9"/>
    <w:rsid w:val="00487586"/>
    <w:rsid w:val="00487590"/>
    <w:rsid w:val="0048766F"/>
    <w:rsid w:val="00487992"/>
    <w:rsid w:val="00487CB1"/>
    <w:rsid w:val="00487D4F"/>
    <w:rsid w:val="00487DE4"/>
    <w:rsid w:val="00487FBF"/>
    <w:rsid w:val="00490105"/>
    <w:rsid w:val="0049023A"/>
    <w:rsid w:val="00490469"/>
    <w:rsid w:val="004917D2"/>
    <w:rsid w:val="00491822"/>
    <w:rsid w:val="00491A99"/>
    <w:rsid w:val="00491AD7"/>
    <w:rsid w:val="00491CF1"/>
    <w:rsid w:val="004921FF"/>
    <w:rsid w:val="0049255C"/>
    <w:rsid w:val="004925BA"/>
    <w:rsid w:val="004927EF"/>
    <w:rsid w:val="004929A1"/>
    <w:rsid w:val="00492A10"/>
    <w:rsid w:val="00492AEC"/>
    <w:rsid w:val="00492B14"/>
    <w:rsid w:val="00492C2A"/>
    <w:rsid w:val="00492DDF"/>
    <w:rsid w:val="00492E07"/>
    <w:rsid w:val="00493057"/>
    <w:rsid w:val="00493727"/>
    <w:rsid w:val="0049380B"/>
    <w:rsid w:val="00493934"/>
    <w:rsid w:val="004939FD"/>
    <w:rsid w:val="004940B7"/>
    <w:rsid w:val="00494199"/>
    <w:rsid w:val="004946C2"/>
    <w:rsid w:val="0049476A"/>
    <w:rsid w:val="00494C79"/>
    <w:rsid w:val="004950FA"/>
    <w:rsid w:val="004951E2"/>
    <w:rsid w:val="00495253"/>
    <w:rsid w:val="004962E3"/>
    <w:rsid w:val="0049668B"/>
    <w:rsid w:val="004968C7"/>
    <w:rsid w:val="0049699A"/>
    <w:rsid w:val="00496D33"/>
    <w:rsid w:val="00496D6B"/>
    <w:rsid w:val="00496FB9"/>
    <w:rsid w:val="004978A1"/>
    <w:rsid w:val="00497960"/>
    <w:rsid w:val="0049797A"/>
    <w:rsid w:val="00497F6B"/>
    <w:rsid w:val="004A000F"/>
    <w:rsid w:val="004A020D"/>
    <w:rsid w:val="004A0271"/>
    <w:rsid w:val="004A0E37"/>
    <w:rsid w:val="004A1B6A"/>
    <w:rsid w:val="004A1E4F"/>
    <w:rsid w:val="004A1FF7"/>
    <w:rsid w:val="004A2127"/>
    <w:rsid w:val="004A25BA"/>
    <w:rsid w:val="004A29AF"/>
    <w:rsid w:val="004A2D53"/>
    <w:rsid w:val="004A316C"/>
    <w:rsid w:val="004A31A4"/>
    <w:rsid w:val="004A35BC"/>
    <w:rsid w:val="004A36BD"/>
    <w:rsid w:val="004A3A88"/>
    <w:rsid w:val="004A3E7A"/>
    <w:rsid w:val="004A3F1F"/>
    <w:rsid w:val="004A4106"/>
    <w:rsid w:val="004A4360"/>
    <w:rsid w:val="004A47F8"/>
    <w:rsid w:val="004A482A"/>
    <w:rsid w:val="004A4C25"/>
    <w:rsid w:val="004A4D39"/>
    <w:rsid w:val="004A5436"/>
    <w:rsid w:val="004A569B"/>
    <w:rsid w:val="004A5975"/>
    <w:rsid w:val="004A599E"/>
    <w:rsid w:val="004A5C46"/>
    <w:rsid w:val="004A6140"/>
    <w:rsid w:val="004A6498"/>
    <w:rsid w:val="004A6650"/>
    <w:rsid w:val="004A67AA"/>
    <w:rsid w:val="004A7081"/>
    <w:rsid w:val="004A729D"/>
    <w:rsid w:val="004A7484"/>
    <w:rsid w:val="004A7B48"/>
    <w:rsid w:val="004A7BF9"/>
    <w:rsid w:val="004A7DA5"/>
    <w:rsid w:val="004B0245"/>
    <w:rsid w:val="004B0437"/>
    <w:rsid w:val="004B070F"/>
    <w:rsid w:val="004B09D0"/>
    <w:rsid w:val="004B0A82"/>
    <w:rsid w:val="004B0ACE"/>
    <w:rsid w:val="004B0D19"/>
    <w:rsid w:val="004B117C"/>
    <w:rsid w:val="004B13FD"/>
    <w:rsid w:val="004B1470"/>
    <w:rsid w:val="004B16F3"/>
    <w:rsid w:val="004B17B4"/>
    <w:rsid w:val="004B1957"/>
    <w:rsid w:val="004B1D8A"/>
    <w:rsid w:val="004B2711"/>
    <w:rsid w:val="004B2769"/>
    <w:rsid w:val="004B32C2"/>
    <w:rsid w:val="004B34DD"/>
    <w:rsid w:val="004B376D"/>
    <w:rsid w:val="004B3A03"/>
    <w:rsid w:val="004B3FB4"/>
    <w:rsid w:val="004B4070"/>
    <w:rsid w:val="004B4176"/>
    <w:rsid w:val="004B43DA"/>
    <w:rsid w:val="004B45F5"/>
    <w:rsid w:val="004B5392"/>
    <w:rsid w:val="004B546E"/>
    <w:rsid w:val="004B5627"/>
    <w:rsid w:val="004B5767"/>
    <w:rsid w:val="004B5839"/>
    <w:rsid w:val="004B5AEF"/>
    <w:rsid w:val="004B5B8F"/>
    <w:rsid w:val="004B5BC8"/>
    <w:rsid w:val="004B5C6F"/>
    <w:rsid w:val="004B5EED"/>
    <w:rsid w:val="004B60BD"/>
    <w:rsid w:val="004B689B"/>
    <w:rsid w:val="004B69F7"/>
    <w:rsid w:val="004B6B2D"/>
    <w:rsid w:val="004B6DE3"/>
    <w:rsid w:val="004B7DC1"/>
    <w:rsid w:val="004C0300"/>
    <w:rsid w:val="004C0BDB"/>
    <w:rsid w:val="004C0D2B"/>
    <w:rsid w:val="004C11CC"/>
    <w:rsid w:val="004C15E1"/>
    <w:rsid w:val="004C15ED"/>
    <w:rsid w:val="004C1B2F"/>
    <w:rsid w:val="004C1DF2"/>
    <w:rsid w:val="004C2334"/>
    <w:rsid w:val="004C28AF"/>
    <w:rsid w:val="004C327A"/>
    <w:rsid w:val="004C333F"/>
    <w:rsid w:val="004C3F58"/>
    <w:rsid w:val="004C4E70"/>
    <w:rsid w:val="004C5B50"/>
    <w:rsid w:val="004C5D32"/>
    <w:rsid w:val="004C5EFD"/>
    <w:rsid w:val="004C657D"/>
    <w:rsid w:val="004C683F"/>
    <w:rsid w:val="004C6DC0"/>
    <w:rsid w:val="004C7150"/>
    <w:rsid w:val="004C75A0"/>
    <w:rsid w:val="004C7615"/>
    <w:rsid w:val="004C7E4A"/>
    <w:rsid w:val="004D018F"/>
    <w:rsid w:val="004D0606"/>
    <w:rsid w:val="004D0781"/>
    <w:rsid w:val="004D123F"/>
    <w:rsid w:val="004D12E1"/>
    <w:rsid w:val="004D130B"/>
    <w:rsid w:val="004D131A"/>
    <w:rsid w:val="004D13AF"/>
    <w:rsid w:val="004D1425"/>
    <w:rsid w:val="004D1527"/>
    <w:rsid w:val="004D17B2"/>
    <w:rsid w:val="004D187B"/>
    <w:rsid w:val="004D1947"/>
    <w:rsid w:val="004D1B15"/>
    <w:rsid w:val="004D2154"/>
    <w:rsid w:val="004D2229"/>
    <w:rsid w:val="004D225E"/>
    <w:rsid w:val="004D229B"/>
    <w:rsid w:val="004D26E6"/>
    <w:rsid w:val="004D28C3"/>
    <w:rsid w:val="004D2E93"/>
    <w:rsid w:val="004D3981"/>
    <w:rsid w:val="004D3CA0"/>
    <w:rsid w:val="004D3ECB"/>
    <w:rsid w:val="004D4088"/>
    <w:rsid w:val="004D448C"/>
    <w:rsid w:val="004D45CC"/>
    <w:rsid w:val="004D46A1"/>
    <w:rsid w:val="004D47D5"/>
    <w:rsid w:val="004D501D"/>
    <w:rsid w:val="004D5080"/>
    <w:rsid w:val="004D50E5"/>
    <w:rsid w:val="004D5519"/>
    <w:rsid w:val="004D5D3E"/>
    <w:rsid w:val="004D5EE8"/>
    <w:rsid w:val="004D66B9"/>
    <w:rsid w:val="004D6702"/>
    <w:rsid w:val="004D6712"/>
    <w:rsid w:val="004D690D"/>
    <w:rsid w:val="004D6D4E"/>
    <w:rsid w:val="004D6D5C"/>
    <w:rsid w:val="004E07BD"/>
    <w:rsid w:val="004E1910"/>
    <w:rsid w:val="004E19C4"/>
    <w:rsid w:val="004E1A40"/>
    <w:rsid w:val="004E253E"/>
    <w:rsid w:val="004E2A73"/>
    <w:rsid w:val="004E2D90"/>
    <w:rsid w:val="004E3446"/>
    <w:rsid w:val="004E3457"/>
    <w:rsid w:val="004E3BC4"/>
    <w:rsid w:val="004E3C51"/>
    <w:rsid w:val="004E3E93"/>
    <w:rsid w:val="004E405C"/>
    <w:rsid w:val="004E4612"/>
    <w:rsid w:val="004E46FC"/>
    <w:rsid w:val="004E48CC"/>
    <w:rsid w:val="004E4D9F"/>
    <w:rsid w:val="004E4DE4"/>
    <w:rsid w:val="004E4EAC"/>
    <w:rsid w:val="004E52F7"/>
    <w:rsid w:val="004E538C"/>
    <w:rsid w:val="004E59B7"/>
    <w:rsid w:val="004E59DC"/>
    <w:rsid w:val="004E5A80"/>
    <w:rsid w:val="004E5D49"/>
    <w:rsid w:val="004E5F5A"/>
    <w:rsid w:val="004E758C"/>
    <w:rsid w:val="004E76F9"/>
    <w:rsid w:val="004E77AF"/>
    <w:rsid w:val="004E7801"/>
    <w:rsid w:val="004E7CF0"/>
    <w:rsid w:val="004E7D04"/>
    <w:rsid w:val="004E7E53"/>
    <w:rsid w:val="004E7EB9"/>
    <w:rsid w:val="004E7F2B"/>
    <w:rsid w:val="004F0155"/>
    <w:rsid w:val="004F03D8"/>
    <w:rsid w:val="004F040A"/>
    <w:rsid w:val="004F0489"/>
    <w:rsid w:val="004F0A7D"/>
    <w:rsid w:val="004F0B01"/>
    <w:rsid w:val="004F16DC"/>
    <w:rsid w:val="004F17BD"/>
    <w:rsid w:val="004F19BD"/>
    <w:rsid w:val="004F1CCE"/>
    <w:rsid w:val="004F214D"/>
    <w:rsid w:val="004F2DFB"/>
    <w:rsid w:val="004F362F"/>
    <w:rsid w:val="004F36A9"/>
    <w:rsid w:val="004F3760"/>
    <w:rsid w:val="004F3934"/>
    <w:rsid w:val="004F3CED"/>
    <w:rsid w:val="004F3EA0"/>
    <w:rsid w:val="004F4192"/>
    <w:rsid w:val="004F4395"/>
    <w:rsid w:val="004F43CD"/>
    <w:rsid w:val="004F470D"/>
    <w:rsid w:val="004F4D36"/>
    <w:rsid w:val="004F5795"/>
    <w:rsid w:val="004F59DD"/>
    <w:rsid w:val="004F624C"/>
    <w:rsid w:val="004F6520"/>
    <w:rsid w:val="004F670B"/>
    <w:rsid w:val="004F6F08"/>
    <w:rsid w:val="004F72F7"/>
    <w:rsid w:val="004F7358"/>
    <w:rsid w:val="004F7570"/>
    <w:rsid w:val="004F766C"/>
    <w:rsid w:val="004F769A"/>
    <w:rsid w:val="004F77AC"/>
    <w:rsid w:val="004F7CCB"/>
    <w:rsid w:val="005004B6"/>
    <w:rsid w:val="005008D9"/>
    <w:rsid w:val="00500ACF"/>
    <w:rsid w:val="00501080"/>
    <w:rsid w:val="00501104"/>
    <w:rsid w:val="005014DF"/>
    <w:rsid w:val="005016C6"/>
    <w:rsid w:val="00501743"/>
    <w:rsid w:val="00503037"/>
    <w:rsid w:val="005036F0"/>
    <w:rsid w:val="00503760"/>
    <w:rsid w:val="00503941"/>
    <w:rsid w:val="00503AC5"/>
    <w:rsid w:val="0050478D"/>
    <w:rsid w:val="005052BC"/>
    <w:rsid w:val="0050565C"/>
    <w:rsid w:val="00505A8D"/>
    <w:rsid w:val="005061E4"/>
    <w:rsid w:val="005063A8"/>
    <w:rsid w:val="00506608"/>
    <w:rsid w:val="00506755"/>
    <w:rsid w:val="0050683D"/>
    <w:rsid w:val="00506BFE"/>
    <w:rsid w:val="00506ED5"/>
    <w:rsid w:val="00507381"/>
    <w:rsid w:val="00507590"/>
    <w:rsid w:val="005079D7"/>
    <w:rsid w:val="00507EB6"/>
    <w:rsid w:val="00507F82"/>
    <w:rsid w:val="0051028F"/>
    <w:rsid w:val="00510AD4"/>
    <w:rsid w:val="00510E5C"/>
    <w:rsid w:val="00510EEF"/>
    <w:rsid w:val="00511243"/>
    <w:rsid w:val="00511CFC"/>
    <w:rsid w:val="00511D3B"/>
    <w:rsid w:val="00511F91"/>
    <w:rsid w:val="00511FD9"/>
    <w:rsid w:val="00512AE5"/>
    <w:rsid w:val="00512B05"/>
    <w:rsid w:val="00512E15"/>
    <w:rsid w:val="0051312B"/>
    <w:rsid w:val="00513ADC"/>
    <w:rsid w:val="005144E8"/>
    <w:rsid w:val="005149D9"/>
    <w:rsid w:val="005150C4"/>
    <w:rsid w:val="00515A20"/>
    <w:rsid w:val="0051649A"/>
    <w:rsid w:val="00516DBA"/>
    <w:rsid w:val="00516ED7"/>
    <w:rsid w:val="00517218"/>
    <w:rsid w:val="0051747A"/>
    <w:rsid w:val="0051750F"/>
    <w:rsid w:val="00517749"/>
    <w:rsid w:val="00517C1B"/>
    <w:rsid w:val="00517D11"/>
    <w:rsid w:val="00517EF4"/>
    <w:rsid w:val="00517F51"/>
    <w:rsid w:val="0052060D"/>
    <w:rsid w:val="00520679"/>
    <w:rsid w:val="00520A15"/>
    <w:rsid w:val="00520D1D"/>
    <w:rsid w:val="00520D39"/>
    <w:rsid w:val="00520D74"/>
    <w:rsid w:val="00521612"/>
    <w:rsid w:val="005220C0"/>
    <w:rsid w:val="00522100"/>
    <w:rsid w:val="005223D4"/>
    <w:rsid w:val="0052261F"/>
    <w:rsid w:val="005229D2"/>
    <w:rsid w:val="00522B56"/>
    <w:rsid w:val="00522BF4"/>
    <w:rsid w:val="005236F6"/>
    <w:rsid w:val="0052386A"/>
    <w:rsid w:val="00523A73"/>
    <w:rsid w:val="00523DD3"/>
    <w:rsid w:val="0052406A"/>
    <w:rsid w:val="0052409E"/>
    <w:rsid w:val="00524203"/>
    <w:rsid w:val="0052434A"/>
    <w:rsid w:val="00524A10"/>
    <w:rsid w:val="00524EC7"/>
    <w:rsid w:val="00524F18"/>
    <w:rsid w:val="00524F8B"/>
    <w:rsid w:val="0052557F"/>
    <w:rsid w:val="005255A9"/>
    <w:rsid w:val="0052574F"/>
    <w:rsid w:val="00525A30"/>
    <w:rsid w:val="00525B95"/>
    <w:rsid w:val="00525C80"/>
    <w:rsid w:val="00526130"/>
    <w:rsid w:val="00526285"/>
    <w:rsid w:val="00526860"/>
    <w:rsid w:val="00526992"/>
    <w:rsid w:val="00526A08"/>
    <w:rsid w:val="00526D15"/>
    <w:rsid w:val="00526D28"/>
    <w:rsid w:val="00526F9B"/>
    <w:rsid w:val="00527299"/>
    <w:rsid w:val="005275B8"/>
    <w:rsid w:val="00527614"/>
    <w:rsid w:val="00527835"/>
    <w:rsid w:val="00527E98"/>
    <w:rsid w:val="0053002E"/>
    <w:rsid w:val="005302F7"/>
    <w:rsid w:val="0053080D"/>
    <w:rsid w:val="00530E6D"/>
    <w:rsid w:val="0053118A"/>
    <w:rsid w:val="005319BA"/>
    <w:rsid w:val="00531F91"/>
    <w:rsid w:val="0053202D"/>
    <w:rsid w:val="005321EB"/>
    <w:rsid w:val="00532872"/>
    <w:rsid w:val="00532924"/>
    <w:rsid w:val="00532995"/>
    <w:rsid w:val="00532C93"/>
    <w:rsid w:val="0053335F"/>
    <w:rsid w:val="00533367"/>
    <w:rsid w:val="005333D5"/>
    <w:rsid w:val="00533A70"/>
    <w:rsid w:val="00533DBE"/>
    <w:rsid w:val="00533E45"/>
    <w:rsid w:val="00533FA5"/>
    <w:rsid w:val="005343D4"/>
    <w:rsid w:val="005348D7"/>
    <w:rsid w:val="00535235"/>
    <w:rsid w:val="0053541D"/>
    <w:rsid w:val="0053544C"/>
    <w:rsid w:val="00535612"/>
    <w:rsid w:val="00535942"/>
    <w:rsid w:val="00535CF5"/>
    <w:rsid w:val="005360EF"/>
    <w:rsid w:val="005363B2"/>
    <w:rsid w:val="00536495"/>
    <w:rsid w:val="00536B86"/>
    <w:rsid w:val="0053709C"/>
    <w:rsid w:val="0053754A"/>
    <w:rsid w:val="00537871"/>
    <w:rsid w:val="005378C8"/>
    <w:rsid w:val="005379C3"/>
    <w:rsid w:val="00537DA8"/>
    <w:rsid w:val="00537E72"/>
    <w:rsid w:val="00540526"/>
    <w:rsid w:val="005407E6"/>
    <w:rsid w:val="00541145"/>
    <w:rsid w:val="00541952"/>
    <w:rsid w:val="00542BD3"/>
    <w:rsid w:val="00542F08"/>
    <w:rsid w:val="00542FF5"/>
    <w:rsid w:val="00543851"/>
    <w:rsid w:val="00543BF2"/>
    <w:rsid w:val="00543DFC"/>
    <w:rsid w:val="00543E52"/>
    <w:rsid w:val="0054411B"/>
    <w:rsid w:val="005445B4"/>
    <w:rsid w:val="005446F6"/>
    <w:rsid w:val="00544792"/>
    <w:rsid w:val="00544B1E"/>
    <w:rsid w:val="00544CAA"/>
    <w:rsid w:val="00544D71"/>
    <w:rsid w:val="00544DB4"/>
    <w:rsid w:val="005450DC"/>
    <w:rsid w:val="00545264"/>
    <w:rsid w:val="005456E3"/>
    <w:rsid w:val="00545792"/>
    <w:rsid w:val="00545AD6"/>
    <w:rsid w:val="00546260"/>
    <w:rsid w:val="00546799"/>
    <w:rsid w:val="00546975"/>
    <w:rsid w:val="00546BCC"/>
    <w:rsid w:val="00546D5B"/>
    <w:rsid w:val="00546EB8"/>
    <w:rsid w:val="0054709B"/>
    <w:rsid w:val="005472BD"/>
    <w:rsid w:val="00547377"/>
    <w:rsid w:val="005477D6"/>
    <w:rsid w:val="00547CFA"/>
    <w:rsid w:val="005501B8"/>
    <w:rsid w:val="005501CE"/>
    <w:rsid w:val="0055027B"/>
    <w:rsid w:val="005509CD"/>
    <w:rsid w:val="00550F4C"/>
    <w:rsid w:val="0055119C"/>
    <w:rsid w:val="0055136D"/>
    <w:rsid w:val="0055173F"/>
    <w:rsid w:val="00552902"/>
    <w:rsid w:val="0055298C"/>
    <w:rsid w:val="00552D95"/>
    <w:rsid w:val="0055342E"/>
    <w:rsid w:val="0055353C"/>
    <w:rsid w:val="0055435E"/>
    <w:rsid w:val="005546B3"/>
    <w:rsid w:val="00554EAA"/>
    <w:rsid w:val="005550DC"/>
    <w:rsid w:val="00555236"/>
    <w:rsid w:val="00555518"/>
    <w:rsid w:val="00555825"/>
    <w:rsid w:val="00555972"/>
    <w:rsid w:val="00555E26"/>
    <w:rsid w:val="00556770"/>
    <w:rsid w:val="00556896"/>
    <w:rsid w:val="00556912"/>
    <w:rsid w:val="0056025B"/>
    <w:rsid w:val="00560345"/>
    <w:rsid w:val="00560503"/>
    <w:rsid w:val="005607C4"/>
    <w:rsid w:val="00560869"/>
    <w:rsid w:val="00560B71"/>
    <w:rsid w:val="00560ECD"/>
    <w:rsid w:val="0056148D"/>
    <w:rsid w:val="005618BE"/>
    <w:rsid w:val="00561CA8"/>
    <w:rsid w:val="00561D39"/>
    <w:rsid w:val="00561D7E"/>
    <w:rsid w:val="00561EE1"/>
    <w:rsid w:val="00562102"/>
    <w:rsid w:val="00562152"/>
    <w:rsid w:val="005621D1"/>
    <w:rsid w:val="00562AA3"/>
    <w:rsid w:val="00562D98"/>
    <w:rsid w:val="00563739"/>
    <w:rsid w:val="00563778"/>
    <w:rsid w:val="00563BA8"/>
    <w:rsid w:val="00563F6E"/>
    <w:rsid w:val="00564170"/>
    <w:rsid w:val="00564A1C"/>
    <w:rsid w:val="00564D03"/>
    <w:rsid w:val="00564FA1"/>
    <w:rsid w:val="0056514C"/>
    <w:rsid w:val="00565246"/>
    <w:rsid w:val="005653FE"/>
    <w:rsid w:val="0056580F"/>
    <w:rsid w:val="005663A4"/>
    <w:rsid w:val="00566B6A"/>
    <w:rsid w:val="00566C09"/>
    <w:rsid w:val="0056714F"/>
    <w:rsid w:val="005701C6"/>
    <w:rsid w:val="0057095C"/>
    <w:rsid w:val="00570A4A"/>
    <w:rsid w:val="00571105"/>
    <w:rsid w:val="005713DC"/>
    <w:rsid w:val="00571571"/>
    <w:rsid w:val="00571742"/>
    <w:rsid w:val="00571F97"/>
    <w:rsid w:val="00572DB6"/>
    <w:rsid w:val="00573031"/>
    <w:rsid w:val="005732EF"/>
    <w:rsid w:val="005733B3"/>
    <w:rsid w:val="00573F1D"/>
    <w:rsid w:val="00574FCA"/>
    <w:rsid w:val="005755A0"/>
    <w:rsid w:val="005756F9"/>
    <w:rsid w:val="00575D20"/>
    <w:rsid w:val="00575F47"/>
    <w:rsid w:val="00575F86"/>
    <w:rsid w:val="005760B9"/>
    <w:rsid w:val="00576295"/>
    <w:rsid w:val="005762B1"/>
    <w:rsid w:val="00576A8C"/>
    <w:rsid w:val="00576BFD"/>
    <w:rsid w:val="005800AA"/>
    <w:rsid w:val="0058041D"/>
    <w:rsid w:val="00580D48"/>
    <w:rsid w:val="00580E9D"/>
    <w:rsid w:val="0058107A"/>
    <w:rsid w:val="005821E6"/>
    <w:rsid w:val="005823B1"/>
    <w:rsid w:val="00582A28"/>
    <w:rsid w:val="005834D0"/>
    <w:rsid w:val="00583512"/>
    <w:rsid w:val="005837AA"/>
    <w:rsid w:val="00583CB6"/>
    <w:rsid w:val="00583F93"/>
    <w:rsid w:val="0058401F"/>
    <w:rsid w:val="005848CB"/>
    <w:rsid w:val="00584B04"/>
    <w:rsid w:val="00584C0E"/>
    <w:rsid w:val="00584D08"/>
    <w:rsid w:val="0058518E"/>
    <w:rsid w:val="00585660"/>
    <w:rsid w:val="00585DB4"/>
    <w:rsid w:val="00585F7A"/>
    <w:rsid w:val="005864DC"/>
    <w:rsid w:val="00586F93"/>
    <w:rsid w:val="005872F3"/>
    <w:rsid w:val="0059000E"/>
    <w:rsid w:val="005906A0"/>
    <w:rsid w:val="00591634"/>
    <w:rsid w:val="00591963"/>
    <w:rsid w:val="005925AD"/>
    <w:rsid w:val="00592B62"/>
    <w:rsid w:val="00592C2A"/>
    <w:rsid w:val="00592DE7"/>
    <w:rsid w:val="0059308F"/>
    <w:rsid w:val="005939C5"/>
    <w:rsid w:val="00593A8D"/>
    <w:rsid w:val="00593B2E"/>
    <w:rsid w:val="00593BEB"/>
    <w:rsid w:val="00593CD2"/>
    <w:rsid w:val="00593D4F"/>
    <w:rsid w:val="0059428B"/>
    <w:rsid w:val="00594292"/>
    <w:rsid w:val="00594356"/>
    <w:rsid w:val="00594B09"/>
    <w:rsid w:val="00594B62"/>
    <w:rsid w:val="0059526C"/>
    <w:rsid w:val="00595276"/>
    <w:rsid w:val="005954D7"/>
    <w:rsid w:val="00595E17"/>
    <w:rsid w:val="00596195"/>
    <w:rsid w:val="00596567"/>
    <w:rsid w:val="00596632"/>
    <w:rsid w:val="005966F1"/>
    <w:rsid w:val="005969FD"/>
    <w:rsid w:val="00596CFB"/>
    <w:rsid w:val="0059720A"/>
    <w:rsid w:val="00597307"/>
    <w:rsid w:val="005974F7"/>
    <w:rsid w:val="005976B7"/>
    <w:rsid w:val="0059791A"/>
    <w:rsid w:val="00597A25"/>
    <w:rsid w:val="00597F47"/>
    <w:rsid w:val="005A032E"/>
    <w:rsid w:val="005A03D1"/>
    <w:rsid w:val="005A0C96"/>
    <w:rsid w:val="005A1714"/>
    <w:rsid w:val="005A1B48"/>
    <w:rsid w:val="005A1B6B"/>
    <w:rsid w:val="005A1DF8"/>
    <w:rsid w:val="005A21A9"/>
    <w:rsid w:val="005A23DE"/>
    <w:rsid w:val="005A2A22"/>
    <w:rsid w:val="005A3223"/>
    <w:rsid w:val="005A385D"/>
    <w:rsid w:val="005A3DAF"/>
    <w:rsid w:val="005A4347"/>
    <w:rsid w:val="005A4474"/>
    <w:rsid w:val="005A4BEB"/>
    <w:rsid w:val="005A5684"/>
    <w:rsid w:val="005A5D78"/>
    <w:rsid w:val="005A6BB3"/>
    <w:rsid w:val="005A6D0D"/>
    <w:rsid w:val="005A7160"/>
    <w:rsid w:val="005A7A56"/>
    <w:rsid w:val="005B0103"/>
    <w:rsid w:val="005B03FA"/>
    <w:rsid w:val="005B05B2"/>
    <w:rsid w:val="005B0E21"/>
    <w:rsid w:val="005B0FA7"/>
    <w:rsid w:val="005B1936"/>
    <w:rsid w:val="005B1B8D"/>
    <w:rsid w:val="005B27E7"/>
    <w:rsid w:val="005B2C2D"/>
    <w:rsid w:val="005B34C4"/>
    <w:rsid w:val="005B3563"/>
    <w:rsid w:val="005B3B70"/>
    <w:rsid w:val="005B3E85"/>
    <w:rsid w:val="005B4164"/>
    <w:rsid w:val="005B4567"/>
    <w:rsid w:val="005B47EC"/>
    <w:rsid w:val="005B4891"/>
    <w:rsid w:val="005B4B56"/>
    <w:rsid w:val="005B53EC"/>
    <w:rsid w:val="005B5488"/>
    <w:rsid w:val="005B5751"/>
    <w:rsid w:val="005B57D8"/>
    <w:rsid w:val="005B5F4E"/>
    <w:rsid w:val="005B6349"/>
    <w:rsid w:val="005B6564"/>
    <w:rsid w:val="005B6662"/>
    <w:rsid w:val="005B6767"/>
    <w:rsid w:val="005B6845"/>
    <w:rsid w:val="005B695C"/>
    <w:rsid w:val="005B6A4F"/>
    <w:rsid w:val="005B6B27"/>
    <w:rsid w:val="005B6B93"/>
    <w:rsid w:val="005B708B"/>
    <w:rsid w:val="005B758B"/>
    <w:rsid w:val="005B79E1"/>
    <w:rsid w:val="005B7DC6"/>
    <w:rsid w:val="005C0096"/>
    <w:rsid w:val="005C043C"/>
    <w:rsid w:val="005C05B7"/>
    <w:rsid w:val="005C0971"/>
    <w:rsid w:val="005C0F55"/>
    <w:rsid w:val="005C15F8"/>
    <w:rsid w:val="005C1699"/>
    <w:rsid w:val="005C1A95"/>
    <w:rsid w:val="005C1C03"/>
    <w:rsid w:val="005C1DC4"/>
    <w:rsid w:val="005C2186"/>
    <w:rsid w:val="005C243C"/>
    <w:rsid w:val="005C2492"/>
    <w:rsid w:val="005C2887"/>
    <w:rsid w:val="005C2888"/>
    <w:rsid w:val="005C289E"/>
    <w:rsid w:val="005C2A66"/>
    <w:rsid w:val="005C2B23"/>
    <w:rsid w:val="005C2DF2"/>
    <w:rsid w:val="005C2E03"/>
    <w:rsid w:val="005C336C"/>
    <w:rsid w:val="005C3A14"/>
    <w:rsid w:val="005C40D9"/>
    <w:rsid w:val="005C423A"/>
    <w:rsid w:val="005C42A0"/>
    <w:rsid w:val="005C45C6"/>
    <w:rsid w:val="005C4E42"/>
    <w:rsid w:val="005C5CC0"/>
    <w:rsid w:val="005C5F99"/>
    <w:rsid w:val="005C608F"/>
    <w:rsid w:val="005C65A4"/>
    <w:rsid w:val="005C65CA"/>
    <w:rsid w:val="005C65F3"/>
    <w:rsid w:val="005C6853"/>
    <w:rsid w:val="005C6C7C"/>
    <w:rsid w:val="005C6E8C"/>
    <w:rsid w:val="005C7200"/>
    <w:rsid w:val="005C7A2E"/>
    <w:rsid w:val="005C7DA9"/>
    <w:rsid w:val="005C7F78"/>
    <w:rsid w:val="005D03D9"/>
    <w:rsid w:val="005D04A1"/>
    <w:rsid w:val="005D090D"/>
    <w:rsid w:val="005D0C44"/>
    <w:rsid w:val="005D16B7"/>
    <w:rsid w:val="005D1897"/>
    <w:rsid w:val="005D2185"/>
    <w:rsid w:val="005D2190"/>
    <w:rsid w:val="005D2229"/>
    <w:rsid w:val="005D2BDD"/>
    <w:rsid w:val="005D2FA7"/>
    <w:rsid w:val="005D317E"/>
    <w:rsid w:val="005D3851"/>
    <w:rsid w:val="005D3D38"/>
    <w:rsid w:val="005D406A"/>
    <w:rsid w:val="005D4A84"/>
    <w:rsid w:val="005D4DE6"/>
    <w:rsid w:val="005D4E9E"/>
    <w:rsid w:val="005D4ED8"/>
    <w:rsid w:val="005D5042"/>
    <w:rsid w:val="005D5134"/>
    <w:rsid w:val="005D5330"/>
    <w:rsid w:val="005D559C"/>
    <w:rsid w:val="005D5621"/>
    <w:rsid w:val="005D5A74"/>
    <w:rsid w:val="005D5E97"/>
    <w:rsid w:val="005D5E9D"/>
    <w:rsid w:val="005D6060"/>
    <w:rsid w:val="005D656A"/>
    <w:rsid w:val="005D67EB"/>
    <w:rsid w:val="005D7211"/>
    <w:rsid w:val="005D7A2F"/>
    <w:rsid w:val="005D7A82"/>
    <w:rsid w:val="005D7CC9"/>
    <w:rsid w:val="005D7CEE"/>
    <w:rsid w:val="005E0166"/>
    <w:rsid w:val="005E016B"/>
    <w:rsid w:val="005E09EE"/>
    <w:rsid w:val="005E0A02"/>
    <w:rsid w:val="005E0B15"/>
    <w:rsid w:val="005E0B59"/>
    <w:rsid w:val="005E0CCB"/>
    <w:rsid w:val="005E0D5E"/>
    <w:rsid w:val="005E1B70"/>
    <w:rsid w:val="005E1C9D"/>
    <w:rsid w:val="005E2196"/>
    <w:rsid w:val="005E2391"/>
    <w:rsid w:val="005E36C3"/>
    <w:rsid w:val="005E404F"/>
    <w:rsid w:val="005E42FE"/>
    <w:rsid w:val="005E433D"/>
    <w:rsid w:val="005E4BF8"/>
    <w:rsid w:val="005E4E89"/>
    <w:rsid w:val="005E4FEE"/>
    <w:rsid w:val="005E54B4"/>
    <w:rsid w:val="005E55AC"/>
    <w:rsid w:val="005E5DAD"/>
    <w:rsid w:val="005E5FE3"/>
    <w:rsid w:val="005E5FFB"/>
    <w:rsid w:val="005E66B2"/>
    <w:rsid w:val="005E66E3"/>
    <w:rsid w:val="005E6B26"/>
    <w:rsid w:val="005E798E"/>
    <w:rsid w:val="005E7C59"/>
    <w:rsid w:val="005E7E3D"/>
    <w:rsid w:val="005F0531"/>
    <w:rsid w:val="005F0B57"/>
    <w:rsid w:val="005F148E"/>
    <w:rsid w:val="005F1574"/>
    <w:rsid w:val="005F1CC8"/>
    <w:rsid w:val="005F2BF8"/>
    <w:rsid w:val="005F2DD8"/>
    <w:rsid w:val="005F2DFE"/>
    <w:rsid w:val="005F3416"/>
    <w:rsid w:val="005F3B4D"/>
    <w:rsid w:val="005F3D27"/>
    <w:rsid w:val="005F4E3E"/>
    <w:rsid w:val="005F4E83"/>
    <w:rsid w:val="005F574A"/>
    <w:rsid w:val="005F5A9F"/>
    <w:rsid w:val="005F639B"/>
    <w:rsid w:val="005F6E97"/>
    <w:rsid w:val="005F708C"/>
    <w:rsid w:val="005F72EE"/>
    <w:rsid w:val="005F76CF"/>
    <w:rsid w:val="005F7C10"/>
    <w:rsid w:val="006001C9"/>
    <w:rsid w:val="006001D4"/>
    <w:rsid w:val="00600702"/>
    <w:rsid w:val="00600B60"/>
    <w:rsid w:val="00600E7D"/>
    <w:rsid w:val="0060153A"/>
    <w:rsid w:val="00601A4A"/>
    <w:rsid w:val="00601BB2"/>
    <w:rsid w:val="00601F8C"/>
    <w:rsid w:val="00602047"/>
    <w:rsid w:val="0060211B"/>
    <w:rsid w:val="006022D6"/>
    <w:rsid w:val="00602CAF"/>
    <w:rsid w:val="00602DA3"/>
    <w:rsid w:val="00603102"/>
    <w:rsid w:val="0060343D"/>
    <w:rsid w:val="00603971"/>
    <w:rsid w:val="00603D37"/>
    <w:rsid w:val="006044B6"/>
    <w:rsid w:val="006047A6"/>
    <w:rsid w:val="0060527D"/>
    <w:rsid w:val="0060536F"/>
    <w:rsid w:val="0060541A"/>
    <w:rsid w:val="00605585"/>
    <w:rsid w:val="006062C3"/>
    <w:rsid w:val="006062DA"/>
    <w:rsid w:val="00606A7E"/>
    <w:rsid w:val="00606E6A"/>
    <w:rsid w:val="006070B8"/>
    <w:rsid w:val="00607979"/>
    <w:rsid w:val="00607B55"/>
    <w:rsid w:val="00607D28"/>
    <w:rsid w:val="00607EA5"/>
    <w:rsid w:val="00610099"/>
    <w:rsid w:val="00610998"/>
    <w:rsid w:val="006114E1"/>
    <w:rsid w:val="00611EBC"/>
    <w:rsid w:val="00611EF6"/>
    <w:rsid w:val="00612350"/>
    <w:rsid w:val="00612894"/>
    <w:rsid w:val="00612912"/>
    <w:rsid w:val="006136C8"/>
    <w:rsid w:val="00613AFF"/>
    <w:rsid w:val="0061413C"/>
    <w:rsid w:val="006144E9"/>
    <w:rsid w:val="00614617"/>
    <w:rsid w:val="00614704"/>
    <w:rsid w:val="006147E2"/>
    <w:rsid w:val="00614DF4"/>
    <w:rsid w:val="00614E01"/>
    <w:rsid w:val="00615532"/>
    <w:rsid w:val="00615608"/>
    <w:rsid w:val="0061574F"/>
    <w:rsid w:val="00616233"/>
    <w:rsid w:val="00616357"/>
    <w:rsid w:val="00616803"/>
    <w:rsid w:val="00616B8B"/>
    <w:rsid w:val="00616CC0"/>
    <w:rsid w:val="00616EB9"/>
    <w:rsid w:val="00616F44"/>
    <w:rsid w:val="006170D6"/>
    <w:rsid w:val="0061713F"/>
    <w:rsid w:val="0061729F"/>
    <w:rsid w:val="00617375"/>
    <w:rsid w:val="00617379"/>
    <w:rsid w:val="0061790F"/>
    <w:rsid w:val="00617988"/>
    <w:rsid w:val="006179E2"/>
    <w:rsid w:val="00617AF5"/>
    <w:rsid w:val="00617E3F"/>
    <w:rsid w:val="00620033"/>
    <w:rsid w:val="00620123"/>
    <w:rsid w:val="00620247"/>
    <w:rsid w:val="006204EE"/>
    <w:rsid w:val="006209D7"/>
    <w:rsid w:val="00620A25"/>
    <w:rsid w:val="006214DF"/>
    <w:rsid w:val="00622179"/>
    <w:rsid w:val="00622225"/>
    <w:rsid w:val="006225BE"/>
    <w:rsid w:val="006226D1"/>
    <w:rsid w:val="00622DF2"/>
    <w:rsid w:val="00623555"/>
    <w:rsid w:val="00623794"/>
    <w:rsid w:val="00623911"/>
    <w:rsid w:val="00623F87"/>
    <w:rsid w:val="00624186"/>
    <w:rsid w:val="00624647"/>
    <w:rsid w:val="0062488C"/>
    <w:rsid w:val="00624A87"/>
    <w:rsid w:val="00624D11"/>
    <w:rsid w:val="00624DED"/>
    <w:rsid w:val="00624F8F"/>
    <w:rsid w:val="006251A1"/>
    <w:rsid w:val="006255DC"/>
    <w:rsid w:val="00625BE9"/>
    <w:rsid w:val="006260CD"/>
    <w:rsid w:val="006263A8"/>
    <w:rsid w:val="00626503"/>
    <w:rsid w:val="00626AED"/>
    <w:rsid w:val="00626D70"/>
    <w:rsid w:val="00627623"/>
    <w:rsid w:val="0062791A"/>
    <w:rsid w:val="00627ADD"/>
    <w:rsid w:val="00627B88"/>
    <w:rsid w:val="00627E9B"/>
    <w:rsid w:val="00627F19"/>
    <w:rsid w:val="0063003C"/>
    <w:rsid w:val="006302AB"/>
    <w:rsid w:val="006303D8"/>
    <w:rsid w:val="00630423"/>
    <w:rsid w:val="00630530"/>
    <w:rsid w:val="00630656"/>
    <w:rsid w:val="00630C44"/>
    <w:rsid w:val="0063167B"/>
    <w:rsid w:val="00631762"/>
    <w:rsid w:val="006327D8"/>
    <w:rsid w:val="006328CA"/>
    <w:rsid w:val="00633587"/>
    <w:rsid w:val="00633775"/>
    <w:rsid w:val="00633E8D"/>
    <w:rsid w:val="006345A3"/>
    <w:rsid w:val="006355E0"/>
    <w:rsid w:val="00635A39"/>
    <w:rsid w:val="00635F01"/>
    <w:rsid w:val="00636085"/>
    <w:rsid w:val="00636842"/>
    <w:rsid w:val="00636A19"/>
    <w:rsid w:val="00636CD2"/>
    <w:rsid w:val="00636D74"/>
    <w:rsid w:val="006372B4"/>
    <w:rsid w:val="00637701"/>
    <w:rsid w:val="00637A0F"/>
    <w:rsid w:val="00637EA6"/>
    <w:rsid w:val="00640A12"/>
    <w:rsid w:val="00640B64"/>
    <w:rsid w:val="00640C12"/>
    <w:rsid w:val="00640DD6"/>
    <w:rsid w:val="00641667"/>
    <w:rsid w:val="006416F3"/>
    <w:rsid w:val="00641776"/>
    <w:rsid w:val="00641D53"/>
    <w:rsid w:val="00641E7E"/>
    <w:rsid w:val="00642201"/>
    <w:rsid w:val="0064231E"/>
    <w:rsid w:val="006424A7"/>
    <w:rsid w:val="00642548"/>
    <w:rsid w:val="0064296E"/>
    <w:rsid w:val="00642BF2"/>
    <w:rsid w:val="00642CAB"/>
    <w:rsid w:val="00642CBE"/>
    <w:rsid w:val="00642DF1"/>
    <w:rsid w:val="00642E62"/>
    <w:rsid w:val="00642EBD"/>
    <w:rsid w:val="00643420"/>
    <w:rsid w:val="00643A30"/>
    <w:rsid w:val="00643B69"/>
    <w:rsid w:val="0064470F"/>
    <w:rsid w:val="00644D0C"/>
    <w:rsid w:val="00644F6A"/>
    <w:rsid w:val="0064565E"/>
    <w:rsid w:val="00645B86"/>
    <w:rsid w:val="00645C9A"/>
    <w:rsid w:val="00646450"/>
    <w:rsid w:val="00646533"/>
    <w:rsid w:val="00646E1F"/>
    <w:rsid w:val="006476C9"/>
    <w:rsid w:val="006479F5"/>
    <w:rsid w:val="00647A90"/>
    <w:rsid w:val="00650072"/>
    <w:rsid w:val="00650429"/>
    <w:rsid w:val="006507AA"/>
    <w:rsid w:val="00650832"/>
    <w:rsid w:val="00651191"/>
    <w:rsid w:val="00651C79"/>
    <w:rsid w:val="00652020"/>
    <w:rsid w:val="00652434"/>
    <w:rsid w:val="006524AA"/>
    <w:rsid w:val="00652A77"/>
    <w:rsid w:val="0065325D"/>
    <w:rsid w:val="00654303"/>
    <w:rsid w:val="00654640"/>
    <w:rsid w:val="006547B2"/>
    <w:rsid w:val="0065491F"/>
    <w:rsid w:val="0065498C"/>
    <w:rsid w:val="00654A79"/>
    <w:rsid w:val="00654BF3"/>
    <w:rsid w:val="00655037"/>
    <w:rsid w:val="00655325"/>
    <w:rsid w:val="006554C9"/>
    <w:rsid w:val="0065653A"/>
    <w:rsid w:val="00656AC9"/>
    <w:rsid w:val="00656DAB"/>
    <w:rsid w:val="006572C2"/>
    <w:rsid w:val="0065731E"/>
    <w:rsid w:val="0065754C"/>
    <w:rsid w:val="00657640"/>
    <w:rsid w:val="0065781D"/>
    <w:rsid w:val="00657A3D"/>
    <w:rsid w:val="00657BA5"/>
    <w:rsid w:val="006601D6"/>
    <w:rsid w:val="006603CE"/>
    <w:rsid w:val="00660488"/>
    <w:rsid w:val="00660F00"/>
    <w:rsid w:val="00661215"/>
    <w:rsid w:val="00661303"/>
    <w:rsid w:val="00661799"/>
    <w:rsid w:val="00661DF7"/>
    <w:rsid w:val="00662052"/>
    <w:rsid w:val="006620A0"/>
    <w:rsid w:val="006625A4"/>
    <w:rsid w:val="00662DFD"/>
    <w:rsid w:val="00663371"/>
    <w:rsid w:val="00663B0C"/>
    <w:rsid w:val="00663CBE"/>
    <w:rsid w:val="00663DAE"/>
    <w:rsid w:val="00664AAD"/>
    <w:rsid w:val="00665566"/>
    <w:rsid w:val="00665C18"/>
    <w:rsid w:val="00665DC2"/>
    <w:rsid w:val="00665FB3"/>
    <w:rsid w:val="006662A9"/>
    <w:rsid w:val="0066652F"/>
    <w:rsid w:val="0066667E"/>
    <w:rsid w:val="00666759"/>
    <w:rsid w:val="006669A1"/>
    <w:rsid w:val="00667EB1"/>
    <w:rsid w:val="00667F68"/>
    <w:rsid w:val="00670176"/>
    <w:rsid w:val="006703EC"/>
    <w:rsid w:val="00670CD4"/>
    <w:rsid w:val="0067150F"/>
    <w:rsid w:val="006715CE"/>
    <w:rsid w:val="0067186D"/>
    <w:rsid w:val="00671B6D"/>
    <w:rsid w:val="00671FC4"/>
    <w:rsid w:val="006721D2"/>
    <w:rsid w:val="006726E5"/>
    <w:rsid w:val="00672715"/>
    <w:rsid w:val="0067282A"/>
    <w:rsid w:val="0067295E"/>
    <w:rsid w:val="006738D2"/>
    <w:rsid w:val="00673F4C"/>
    <w:rsid w:val="006744F8"/>
    <w:rsid w:val="00674EEB"/>
    <w:rsid w:val="00675BB2"/>
    <w:rsid w:val="00675ECC"/>
    <w:rsid w:val="0067648F"/>
    <w:rsid w:val="00676C01"/>
    <w:rsid w:val="006770E2"/>
    <w:rsid w:val="006774A0"/>
    <w:rsid w:val="006776C9"/>
    <w:rsid w:val="00677F2B"/>
    <w:rsid w:val="00680475"/>
    <w:rsid w:val="0068089C"/>
    <w:rsid w:val="0068096A"/>
    <w:rsid w:val="00680A38"/>
    <w:rsid w:val="00680AC5"/>
    <w:rsid w:val="00680B8C"/>
    <w:rsid w:val="0068108C"/>
    <w:rsid w:val="0068134E"/>
    <w:rsid w:val="006815FE"/>
    <w:rsid w:val="006816A8"/>
    <w:rsid w:val="00681836"/>
    <w:rsid w:val="00681F02"/>
    <w:rsid w:val="00681F0B"/>
    <w:rsid w:val="0068220C"/>
    <w:rsid w:val="006824E5"/>
    <w:rsid w:val="0068293B"/>
    <w:rsid w:val="00682ADF"/>
    <w:rsid w:val="00682CC5"/>
    <w:rsid w:val="00682E09"/>
    <w:rsid w:val="00682F93"/>
    <w:rsid w:val="00683149"/>
    <w:rsid w:val="0068326C"/>
    <w:rsid w:val="006839C8"/>
    <w:rsid w:val="00683E5B"/>
    <w:rsid w:val="00684355"/>
    <w:rsid w:val="0068477B"/>
    <w:rsid w:val="00684868"/>
    <w:rsid w:val="00684926"/>
    <w:rsid w:val="00684A1E"/>
    <w:rsid w:val="006854D8"/>
    <w:rsid w:val="0068551E"/>
    <w:rsid w:val="00685867"/>
    <w:rsid w:val="00685A98"/>
    <w:rsid w:val="00685F85"/>
    <w:rsid w:val="006863B4"/>
    <w:rsid w:val="006867D8"/>
    <w:rsid w:val="00686A72"/>
    <w:rsid w:val="00686A99"/>
    <w:rsid w:val="00686DA2"/>
    <w:rsid w:val="00686F54"/>
    <w:rsid w:val="006906EC"/>
    <w:rsid w:val="0069105C"/>
    <w:rsid w:val="0069116C"/>
    <w:rsid w:val="0069162A"/>
    <w:rsid w:val="006919BA"/>
    <w:rsid w:val="006922D3"/>
    <w:rsid w:val="00692556"/>
    <w:rsid w:val="0069285D"/>
    <w:rsid w:val="00692B5E"/>
    <w:rsid w:val="00692EDA"/>
    <w:rsid w:val="00692F93"/>
    <w:rsid w:val="00693670"/>
    <w:rsid w:val="0069383F"/>
    <w:rsid w:val="00693A9E"/>
    <w:rsid w:val="00693C74"/>
    <w:rsid w:val="00694082"/>
    <w:rsid w:val="006943DC"/>
    <w:rsid w:val="00694FA4"/>
    <w:rsid w:val="006951E7"/>
    <w:rsid w:val="00695426"/>
    <w:rsid w:val="006958E1"/>
    <w:rsid w:val="00695A60"/>
    <w:rsid w:val="00696649"/>
    <w:rsid w:val="006969C4"/>
    <w:rsid w:val="00696EAB"/>
    <w:rsid w:val="00696FB4"/>
    <w:rsid w:val="00697201"/>
    <w:rsid w:val="00697C90"/>
    <w:rsid w:val="006A005F"/>
    <w:rsid w:val="006A007E"/>
    <w:rsid w:val="006A04DD"/>
    <w:rsid w:val="006A06AF"/>
    <w:rsid w:val="006A0A51"/>
    <w:rsid w:val="006A1007"/>
    <w:rsid w:val="006A156E"/>
    <w:rsid w:val="006A163A"/>
    <w:rsid w:val="006A1AE0"/>
    <w:rsid w:val="006A1B3B"/>
    <w:rsid w:val="006A231C"/>
    <w:rsid w:val="006A23E2"/>
    <w:rsid w:val="006A2EB3"/>
    <w:rsid w:val="006A3ABB"/>
    <w:rsid w:val="006A3B6E"/>
    <w:rsid w:val="006A3D12"/>
    <w:rsid w:val="006A3DFE"/>
    <w:rsid w:val="006A4808"/>
    <w:rsid w:val="006A4A58"/>
    <w:rsid w:val="006A527A"/>
    <w:rsid w:val="006A5361"/>
    <w:rsid w:val="006A55D8"/>
    <w:rsid w:val="006A5C67"/>
    <w:rsid w:val="006A73EF"/>
    <w:rsid w:val="006A75BF"/>
    <w:rsid w:val="006A7A5F"/>
    <w:rsid w:val="006A7E2C"/>
    <w:rsid w:val="006B05C0"/>
    <w:rsid w:val="006B06EF"/>
    <w:rsid w:val="006B0968"/>
    <w:rsid w:val="006B0A4A"/>
    <w:rsid w:val="006B11E5"/>
    <w:rsid w:val="006B16F1"/>
    <w:rsid w:val="006B1AD2"/>
    <w:rsid w:val="006B20F5"/>
    <w:rsid w:val="006B257C"/>
    <w:rsid w:val="006B2800"/>
    <w:rsid w:val="006B2C52"/>
    <w:rsid w:val="006B3681"/>
    <w:rsid w:val="006B376A"/>
    <w:rsid w:val="006B3B8B"/>
    <w:rsid w:val="006B3BAD"/>
    <w:rsid w:val="006B3F8D"/>
    <w:rsid w:val="006B4282"/>
    <w:rsid w:val="006B440D"/>
    <w:rsid w:val="006B4775"/>
    <w:rsid w:val="006B4EA8"/>
    <w:rsid w:val="006B5423"/>
    <w:rsid w:val="006B583C"/>
    <w:rsid w:val="006B5C83"/>
    <w:rsid w:val="006B6970"/>
    <w:rsid w:val="006B6BDA"/>
    <w:rsid w:val="006B6DC1"/>
    <w:rsid w:val="006B6E50"/>
    <w:rsid w:val="006B6F4A"/>
    <w:rsid w:val="006B731C"/>
    <w:rsid w:val="006B752E"/>
    <w:rsid w:val="006B7702"/>
    <w:rsid w:val="006B775F"/>
    <w:rsid w:val="006B7872"/>
    <w:rsid w:val="006B791F"/>
    <w:rsid w:val="006B7C1C"/>
    <w:rsid w:val="006B7D3F"/>
    <w:rsid w:val="006C01AB"/>
    <w:rsid w:val="006C01C5"/>
    <w:rsid w:val="006C0754"/>
    <w:rsid w:val="006C079A"/>
    <w:rsid w:val="006C08AA"/>
    <w:rsid w:val="006C0DA9"/>
    <w:rsid w:val="006C1179"/>
    <w:rsid w:val="006C132E"/>
    <w:rsid w:val="006C1A90"/>
    <w:rsid w:val="006C1E79"/>
    <w:rsid w:val="006C2230"/>
    <w:rsid w:val="006C25C3"/>
    <w:rsid w:val="006C2791"/>
    <w:rsid w:val="006C2C6B"/>
    <w:rsid w:val="006C3227"/>
    <w:rsid w:val="006C37C0"/>
    <w:rsid w:val="006C37C3"/>
    <w:rsid w:val="006C3906"/>
    <w:rsid w:val="006C3DA7"/>
    <w:rsid w:val="006C404E"/>
    <w:rsid w:val="006C41D1"/>
    <w:rsid w:val="006C4572"/>
    <w:rsid w:val="006C4A7A"/>
    <w:rsid w:val="006C52C4"/>
    <w:rsid w:val="006C52FE"/>
    <w:rsid w:val="006C54E7"/>
    <w:rsid w:val="006C564E"/>
    <w:rsid w:val="006C5768"/>
    <w:rsid w:val="006C5A51"/>
    <w:rsid w:val="006C5A5D"/>
    <w:rsid w:val="006C5C8A"/>
    <w:rsid w:val="006C5D34"/>
    <w:rsid w:val="006C6467"/>
    <w:rsid w:val="006C6683"/>
    <w:rsid w:val="006C6BB6"/>
    <w:rsid w:val="006C6EB2"/>
    <w:rsid w:val="006C70C4"/>
    <w:rsid w:val="006C70C7"/>
    <w:rsid w:val="006C7220"/>
    <w:rsid w:val="006C79CE"/>
    <w:rsid w:val="006D068B"/>
    <w:rsid w:val="006D1048"/>
    <w:rsid w:val="006D1CE0"/>
    <w:rsid w:val="006D2A00"/>
    <w:rsid w:val="006D2AC3"/>
    <w:rsid w:val="006D2E8F"/>
    <w:rsid w:val="006D333C"/>
    <w:rsid w:val="006D33E3"/>
    <w:rsid w:val="006D3666"/>
    <w:rsid w:val="006D3A00"/>
    <w:rsid w:val="006D3D82"/>
    <w:rsid w:val="006D3DF7"/>
    <w:rsid w:val="006D4733"/>
    <w:rsid w:val="006D4C1A"/>
    <w:rsid w:val="006D4CBE"/>
    <w:rsid w:val="006D51E9"/>
    <w:rsid w:val="006D54DC"/>
    <w:rsid w:val="006D5607"/>
    <w:rsid w:val="006D5914"/>
    <w:rsid w:val="006D5A28"/>
    <w:rsid w:val="006D6394"/>
    <w:rsid w:val="006D67C9"/>
    <w:rsid w:val="006D6A62"/>
    <w:rsid w:val="006D6BD9"/>
    <w:rsid w:val="006D6DB2"/>
    <w:rsid w:val="006D70B9"/>
    <w:rsid w:val="006D7161"/>
    <w:rsid w:val="006D79C9"/>
    <w:rsid w:val="006D7C82"/>
    <w:rsid w:val="006D7F4F"/>
    <w:rsid w:val="006D7F60"/>
    <w:rsid w:val="006E00BE"/>
    <w:rsid w:val="006E02C1"/>
    <w:rsid w:val="006E0375"/>
    <w:rsid w:val="006E04F3"/>
    <w:rsid w:val="006E079E"/>
    <w:rsid w:val="006E12E1"/>
    <w:rsid w:val="006E18C4"/>
    <w:rsid w:val="006E1979"/>
    <w:rsid w:val="006E1AFC"/>
    <w:rsid w:val="006E1EFC"/>
    <w:rsid w:val="006E1F2E"/>
    <w:rsid w:val="006E267A"/>
    <w:rsid w:val="006E288F"/>
    <w:rsid w:val="006E298B"/>
    <w:rsid w:val="006E2ACA"/>
    <w:rsid w:val="006E2AE8"/>
    <w:rsid w:val="006E2F6F"/>
    <w:rsid w:val="006E33F4"/>
    <w:rsid w:val="006E3484"/>
    <w:rsid w:val="006E391D"/>
    <w:rsid w:val="006E3B75"/>
    <w:rsid w:val="006E3D42"/>
    <w:rsid w:val="006E3DE9"/>
    <w:rsid w:val="006E3E01"/>
    <w:rsid w:val="006E424F"/>
    <w:rsid w:val="006E4A44"/>
    <w:rsid w:val="006E4B2D"/>
    <w:rsid w:val="006E4BB3"/>
    <w:rsid w:val="006E4E68"/>
    <w:rsid w:val="006E50CA"/>
    <w:rsid w:val="006E5476"/>
    <w:rsid w:val="006E5F0B"/>
    <w:rsid w:val="006E64E9"/>
    <w:rsid w:val="006E6709"/>
    <w:rsid w:val="006E6CD5"/>
    <w:rsid w:val="006E73D2"/>
    <w:rsid w:val="006E7433"/>
    <w:rsid w:val="006E784E"/>
    <w:rsid w:val="006E7948"/>
    <w:rsid w:val="006E79F6"/>
    <w:rsid w:val="006F0113"/>
    <w:rsid w:val="006F03C2"/>
    <w:rsid w:val="006F0693"/>
    <w:rsid w:val="006F083D"/>
    <w:rsid w:val="006F086E"/>
    <w:rsid w:val="006F0A8F"/>
    <w:rsid w:val="006F0E1A"/>
    <w:rsid w:val="006F0FD7"/>
    <w:rsid w:val="006F10B3"/>
    <w:rsid w:val="006F136A"/>
    <w:rsid w:val="006F1CA9"/>
    <w:rsid w:val="006F1EA8"/>
    <w:rsid w:val="006F1F58"/>
    <w:rsid w:val="006F1FC6"/>
    <w:rsid w:val="006F2486"/>
    <w:rsid w:val="006F2C95"/>
    <w:rsid w:val="006F2D86"/>
    <w:rsid w:val="006F3148"/>
    <w:rsid w:val="006F36C7"/>
    <w:rsid w:val="006F3F61"/>
    <w:rsid w:val="006F48FB"/>
    <w:rsid w:val="006F490C"/>
    <w:rsid w:val="006F50D4"/>
    <w:rsid w:val="006F564B"/>
    <w:rsid w:val="006F589C"/>
    <w:rsid w:val="006F5F20"/>
    <w:rsid w:val="006F605B"/>
    <w:rsid w:val="006F6076"/>
    <w:rsid w:val="006F60D6"/>
    <w:rsid w:val="006F61A9"/>
    <w:rsid w:val="006F63D8"/>
    <w:rsid w:val="006F6527"/>
    <w:rsid w:val="006F655C"/>
    <w:rsid w:val="006F6739"/>
    <w:rsid w:val="006F6A5E"/>
    <w:rsid w:val="006F6C4E"/>
    <w:rsid w:val="006F6DBB"/>
    <w:rsid w:val="006F72BE"/>
    <w:rsid w:val="006F733D"/>
    <w:rsid w:val="006F770D"/>
    <w:rsid w:val="006F78F1"/>
    <w:rsid w:val="006F7AC9"/>
    <w:rsid w:val="006F7FB5"/>
    <w:rsid w:val="007005C8"/>
    <w:rsid w:val="0070083D"/>
    <w:rsid w:val="007009BD"/>
    <w:rsid w:val="007010D2"/>
    <w:rsid w:val="007013E3"/>
    <w:rsid w:val="0070154F"/>
    <w:rsid w:val="007028B9"/>
    <w:rsid w:val="00702A15"/>
    <w:rsid w:val="00702A79"/>
    <w:rsid w:val="007031A1"/>
    <w:rsid w:val="0070334D"/>
    <w:rsid w:val="0070371E"/>
    <w:rsid w:val="00703A22"/>
    <w:rsid w:val="00703C8E"/>
    <w:rsid w:val="00703F53"/>
    <w:rsid w:val="0070428C"/>
    <w:rsid w:val="00704626"/>
    <w:rsid w:val="00704AF5"/>
    <w:rsid w:val="00704B48"/>
    <w:rsid w:val="007051D2"/>
    <w:rsid w:val="00705214"/>
    <w:rsid w:val="007054B1"/>
    <w:rsid w:val="007055AB"/>
    <w:rsid w:val="00705E84"/>
    <w:rsid w:val="00705F90"/>
    <w:rsid w:val="00706293"/>
    <w:rsid w:val="00706892"/>
    <w:rsid w:val="007068C5"/>
    <w:rsid w:val="00706FA4"/>
    <w:rsid w:val="00707195"/>
    <w:rsid w:val="00707664"/>
    <w:rsid w:val="00707C20"/>
    <w:rsid w:val="00707E0E"/>
    <w:rsid w:val="00707E1D"/>
    <w:rsid w:val="0071005F"/>
    <w:rsid w:val="0071054B"/>
    <w:rsid w:val="007106BA"/>
    <w:rsid w:val="00710A2E"/>
    <w:rsid w:val="00710EA8"/>
    <w:rsid w:val="007111B0"/>
    <w:rsid w:val="007111DE"/>
    <w:rsid w:val="0071120D"/>
    <w:rsid w:val="0071198D"/>
    <w:rsid w:val="00711B6B"/>
    <w:rsid w:val="007120E0"/>
    <w:rsid w:val="00712505"/>
    <w:rsid w:val="007125F1"/>
    <w:rsid w:val="007127C1"/>
    <w:rsid w:val="00712992"/>
    <w:rsid w:val="00712998"/>
    <w:rsid w:val="00712F18"/>
    <w:rsid w:val="00713211"/>
    <w:rsid w:val="00713670"/>
    <w:rsid w:val="0071388C"/>
    <w:rsid w:val="00713942"/>
    <w:rsid w:val="00713A7E"/>
    <w:rsid w:val="00713AE4"/>
    <w:rsid w:val="00714096"/>
    <w:rsid w:val="007149DE"/>
    <w:rsid w:val="00714EB9"/>
    <w:rsid w:val="00715BB9"/>
    <w:rsid w:val="00715C43"/>
    <w:rsid w:val="00715DBB"/>
    <w:rsid w:val="00716836"/>
    <w:rsid w:val="0071685D"/>
    <w:rsid w:val="007169E8"/>
    <w:rsid w:val="00716A63"/>
    <w:rsid w:val="00716CBF"/>
    <w:rsid w:val="00716E95"/>
    <w:rsid w:val="00716EDC"/>
    <w:rsid w:val="00717383"/>
    <w:rsid w:val="0071747D"/>
    <w:rsid w:val="0071782A"/>
    <w:rsid w:val="00717B9A"/>
    <w:rsid w:val="007201BE"/>
    <w:rsid w:val="00720532"/>
    <w:rsid w:val="0072057C"/>
    <w:rsid w:val="00720A99"/>
    <w:rsid w:val="00720D60"/>
    <w:rsid w:val="00721369"/>
    <w:rsid w:val="007217BB"/>
    <w:rsid w:val="00721C43"/>
    <w:rsid w:val="00721EF0"/>
    <w:rsid w:val="00721F59"/>
    <w:rsid w:val="007220B0"/>
    <w:rsid w:val="0072259C"/>
    <w:rsid w:val="00722C60"/>
    <w:rsid w:val="0072313F"/>
    <w:rsid w:val="007231BE"/>
    <w:rsid w:val="007236C0"/>
    <w:rsid w:val="0072375E"/>
    <w:rsid w:val="00723A18"/>
    <w:rsid w:val="00723AA8"/>
    <w:rsid w:val="00723D80"/>
    <w:rsid w:val="0072404B"/>
    <w:rsid w:val="0072404D"/>
    <w:rsid w:val="00724702"/>
    <w:rsid w:val="0072507F"/>
    <w:rsid w:val="00725103"/>
    <w:rsid w:val="00725C5C"/>
    <w:rsid w:val="00725E20"/>
    <w:rsid w:val="00725EA0"/>
    <w:rsid w:val="0072615F"/>
    <w:rsid w:val="00726652"/>
    <w:rsid w:val="007269C1"/>
    <w:rsid w:val="00726A59"/>
    <w:rsid w:val="00726F0F"/>
    <w:rsid w:val="007277C0"/>
    <w:rsid w:val="00727C58"/>
    <w:rsid w:val="00727CDE"/>
    <w:rsid w:val="00727D36"/>
    <w:rsid w:val="00730175"/>
    <w:rsid w:val="00730185"/>
    <w:rsid w:val="007308EF"/>
    <w:rsid w:val="00730E10"/>
    <w:rsid w:val="0073131B"/>
    <w:rsid w:val="007315A2"/>
    <w:rsid w:val="007315DF"/>
    <w:rsid w:val="00731705"/>
    <w:rsid w:val="00731C46"/>
    <w:rsid w:val="00731C93"/>
    <w:rsid w:val="00731E6C"/>
    <w:rsid w:val="007320ED"/>
    <w:rsid w:val="00732286"/>
    <w:rsid w:val="00732644"/>
    <w:rsid w:val="00732756"/>
    <w:rsid w:val="00732AA7"/>
    <w:rsid w:val="00732E61"/>
    <w:rsid w:val="007331A3"/>
    <w:rsid w:val="00733C91"/>
    <w:rsid w:val="00734ADC"/>
    <w:rsid w:val="00734D5D"/>
    <w:rsid w:val="00734F22"/>
    <w:rsid w:val="007353E3"/>
    <w:rsid w:val="00735973"/>
    <w:rsid w:val="00735A09"/>
    <w:rsid w:val="00735B39"/>
    <w:rsid w:val="00735E09"/>
    <w:rsid w:val="007366B8"/>
    <w:rsid w:val="00736914"/>
    <w:rsid w:val="00736A46"/>
    <w:rsid w:val="00736C66"/>
    <w:rsid w:val="00736EFA"/>
    <w:rsid w:val="00736F62"/>
    <w:rsid w:val="0073700A"/>
    <w:rsid w:val="007373AE"/>
    <w:rsid w:val="00737546"/>
    <w:rsid w:val="007375CF"/>
    <w:rsid w:val="0073774A"/>
    <w:rsid w:val="00737B1D"/>
    <w:rsid w:val="00740FB9"/>
    <w:rsid w:val="007411F4"/>
    <w:rsid w:val="00741508"/>
    <w:rsid w:val="0074170B"/>
    <w:rsid w:val="00742177"/>
    <w:rsid w:val="007423CB"/>
    <w:rsid w:val="00742C3E"/>
    <w:rsid w:val="007430CD"/>
    <w:rsid w:val="0074340B"/>
    <w:rsid w:val="00743687"/>
    <w:rsid w:val="007438A5"/>
    <w:rsid w:val="00743B51"/>
    <w:rsid w:val="007442CD"/>
    <w:rsid w:val="00744488"/>
    <w:rsid w:val="007445BB"/>
    <w:rsid w:val="0074466C"/>
    <w:rsid w:val="0074490C"/>
    <w:rsid w:val="00744E55"/>
    <w:rsid w:val="007460E9"/>
    <w:rsid w:val="00746516"/>
    <w:rsid w:val="0074706C"/>
    <w:rsid w:val="00747209"/>
    <w:rsid w:val="0074724E"/>
    <w:rsid w:val="007472C4"/>
    <w:rsid w:val="0074744A"/>
    <w:rsid w:val="00747EAC"/>
    <w:rsid w:val="0075002D"/>
    <w:rsid w:val="007503F2"/>
    <w:rsid w:val="00750758"/>
    <w:rsid w:val="00750ACF"/>
    <w:rsid w:val="00750CC3"/>
    <w:rsid w:val="00750D76"/>
    <w:rsid w:val="00750E95"/>
    <w:rsid w:val="00751530"/>
    <w:rsid w:val="0075158A"/>
    <w:rsid w:val="007516A1"/>
    <w:rsid w:val="00752626"/>
    <w:rsid w:val="00752806"/>
    <w:rsid w:val="00752811"/>
    <w:rsid w:val="00752876"/>
    <w:rsid w:val="00752B5F"/>
    <w:rsid w:val="00752CE9"/>
    <w:rsid w:val="007536C3"/>
    <w:rsid w:val="007536D8"/>
    <w:rsid w:val="00754400"/>
    <w:rsid w:val="00754460"/>
    <w:rsid w:val="0075452C"/>
    <w:rsid w:val="00754AB7"/>
    <w:rsid w:val="00754AD7"/>
    <w:rsid w:val="00754DC3"/>
    <w:rsid w:val="00754EE1"/>
    <w:rsid w:val="00755102"/>
    <w:rsid w:val="00755304"/>
    <w:rsid w:val="0075542E"/>
    <w:rsid w:val="007554E7"/>
    <w:rsid w:val="00755A14"/>
    <w:rsid w:val="00755DC0"/>
    <w:rsid w:val="00755FBB"/>
    <w:rsid w:val="00755FC5"/>
    <w:rsid w:val="00756062"/>
    <w:rsid w:val="007564C7"/>
    <w:rsid w:val="007566F2"/>
    <w:rsid w:val="00756C3E"/>
    <w:rsid w:val="00756C8B"/>
    <w:rsid w:val="00757105"/>
    <w:rsid w:val="00757120"/>
    <w:rsid w:val="0075730D"/>
    <w:rsid w:val="00757314"/>
    <w:rsid w:val="007576C1"/>
    <w:rsid w:val="0075789A"/>
    <w:rsid w:val="00757B6D"/>
    <w:rsid w:val="007606A5"/>
    <w:rsid w:val="00760B19"/>
    <w:rsid w:val="00760C5E"/>
    <w:rsid w:val="00760F2B"/>
    <w:rsid w:val="00761136"/>
    <w:rsid w:val="00761236"/>
    <w:rsid w:val="00762220"/>
    <w:rsid w:val="00762620"/>
    <w:rsid w:val="00762761"/>
    <w:rsid w:val="00763469"/>
    <w:rsid w:val="007634CA"/>
    <w:rsid w:val="0076370F"/>
    <w:rsid w:val="00763783"/>
    <w:rsid w:val="0076379B"/>
    <w:rsid w:val="0076386C"/>
    <w:rsid w:val="00763F44"/>
    <w:rsid w:val="00763FDF"/>
    <w:rsid w:val="007641C7"/>
    <w:rsid w:val="0076477A"/>
    <w:rsid w:val="00764844"/>
    <w:rsid w:val="0076493D"/>
    <w:rsid w:val="00764B6F"/>
    <w:rsid w:val="00764CCE"/>
    <w:rsid w:val="00765754"/>
    <w:rsid w:val="007658F1"/>
    <w:rsid w:val="00765E21"/>
    <w:rsid w:val="00766855"/>
    <w:rsid w:val="007669AA"/>
    <w:rsid w:val="00766DC6"/>
    <w:rsid w:val="00766DD7"/>
    <w:rsid w:val="007670F1"/>
    <w:rsid w:val="007672A0"/>
    <w:rsid w:val="00767394"/>
    <w:rsid w:val="00767B44"/>
    <w:rsid w:val="00770219"/>
    <w:rsid w:val="00770AF4"/>
    <w:rsid w:val="00770B8C"/>
    <w:rsid w:val="00770BAD"/>
    <w:rsid w:val="0077196D"/>
    <w:rsid w:val="0077226D"/>
    <w:rsid w:val="0077260D"/>
    <w:rsid w:val="0077292C"/>
    <w:rsid w:val="00772940"/>
    <w:rsid w:val="00772B8C"/>
    <w:rsid w:val="00772E44"/>
    <w:rsid w:val="0077304C"/>
    <w:rsid w:val="00773384"/>
    <w:rsid w:val="007733FA"/>
    <w:rsid w:val="0077342A"/>
    <w:rsid w:val="00773497"/>
    <w:rsid w:val="007735CC"/>
    <w:rsid w:val="0077375F"/>
    <w:rsid w:val="00773E24"/>
    <w:rsid w:val="00774F57"/>
    <w:rsid w:val="0077516E"/>
    <w:rsid w:val="007752D8"/>
    <w:rsid w:val="0077561E"/>
    <w:rsid w:val="007756BE"/>
    <w:rsid w:val="00775B6A"/>
    <w:rsid w:val="00775B85"/>
    <w:rsid w:val="00775C2B"/>
    <w:rsid w:val="00775DCA"/>
    <w:rsid w:val="0077659E"/>
    <w:rsid w:val="00776E45"/>
    <w:rsid w:val="0077779D"/>
    <w:rsid w:val="007779AC"/>
    <w:rsid w:val="007779BA"/>
    <w:rsid w:val="00777F70"/>
    <w:rsid w:val="00780858"/>
    <w:rsid w:val="0078091F"/>
    <w:rsid w:val="00781270"/>
    <w:rsid w:val="007813FE"/>
    <w:rsid w:val="007814F7"/>
    <w:rsid w:val="00781779"/>
    <w:rsid w:val="007822B4"/>
    <w:rsid w:val="007824B7"/>
    <w:rsid w:val="0078269B"/>
    <w:rsid w:val="00782A26"/>
    <w:rsid w:val="00782A37"/>
    <w:rsid w:val="00782BEA"/>
    <w:rsid w:val="00783717"/>
    <w:rsid w:val="00783DC3"/>
    <w:rsid w:val="00783DCD"/>
    <w:rsid w:val="0078400E"/>
    <w:rsid w:val="0078417F"/>
    <w:rsid w:val="007849D8"/>
    <w:rsid w:val="00784A07"/>
    <w:rsid w:val="00784C95"/>
    <w:rsid w:val="0078559E"/>
    <w:rsid w:val="0078579B"/>
    <w:rsid w:val="007857B3"/>
    <w:rsid w:val="00785878"/>
    <w:rsid w:val="00785D13"/>
    <w:rsid w:val="00785D42"/>
    <w:rsid w:val="00785E64"/>
    <w:rsid w:val="00785F19"/>
    <w:rsid w:val="0078681E"/>
    <w:rsid w:val="00786A33"/>
    <w:rsid w:val="00786DAE"/>
    <w:rsid w:val="00786DCD"/>
    <w:rsid w:val="00787865"/>
    <w:rsid w:val="0078798E"/>
    <w:rsid w:val="00787B91"/>
    <w:rsid w:val="0079095F"/>
    <w:rsid w:val="007916C3"/>
    <w:rsid w:val="00791734"/>
    <w:rsid w:val="007918B9"/>
    <w:rsid w:val="007921D9"/>
    <w:rsid w:val="007922D1"/>
    <w:rsid w:val="00792672"/>
    <w:rsid w:val="00792FF0"/>
    <w:rsid w:val="007935CB"/>
    <w:rsid w:val="00793816"/>
    <w:rsid w:val="007941D6"/>
    <w:rsid w:val="00794409"/>
    <w:rsid w:val="0079455D"/>
    <w:rsid w:val="00794807"/>
    <w:rsid w:val="00794F47"/>
    <w:rsid w:val="00795019"/>
    <w:rsid w:val="0079537D"/>
    <w:rsid w:val="007959E0"/>
    <w:rsid w:val="007960F5"/>
    <w:rsid w:val="00796A79"/>
    <w:rsid w:val="00796B52"/>
    <w:rsid w:val="00796B5E"/>
    <w:rsid w:val="007973AB"/>
    <w:rsid w:val="007974E0"/>
    <w:rsid w:val="0079752C"/>
    <w:rsid w:val="00797796"/>
    <w:rsid w:val="00797BEB"/>
    <w:rsid w:val="00797BF1"/>
    <w:rsid w:val="00797F2A"/>
    <w:rsid w:val="007A080D"/>
    <w:rsid w:val="007A09BD"/>
    <w:rsid w:val="007A0DAA"/>
    <w:rsid w:val="007A0E5B"/>
    <w:rsid w:val="007A0FBA"/>
    <w:rsid w:val="007A130E"/>
    <w:rsid w:val="007A1A98"/>
    <w:rsid w:val="007A1E3A"/>
    <w:rsid w:val="007A2411"/>
    <w:rsid w:val="007A3369"/>
    <w:rsid w:val="007A3B98"/>
    <w:rsid w:val="007A3FD0"/>
    <w:rsid w:val="007A4366"/>
    <w:rsid w:val="007A43BB"/>
    <w:rsid w:val="007A4BCD"/>
    <w:rsid w:val="007A4F11"/>
    <w:rsid w:val="007A50CA"/>
    <w:rsid w:val="007A53EB"/>
    <w:rsid w:val="007A5ED0"/>
    <w:rsid w:val="007A61B2"/>
    <w:rsid w:val="007A6F29"/>
    <w:rsid w:val="007A72D5"/>
    <w:rsid w:val="007A787A"/>
    <w:rsid w:val="007A7C20"/>
    <w:rsid w:val="007B0150"/>
    <w:rsid w:val="007B027F"/>
    <w:rsid w:val="007B0335"/>
    <w:rsid w:val="007B07EA"/>
    <w:rsid w:val="007B08A7"/>
    <w:rsid w:val="007B0EAA"/>
    <w:rsid w:val="007B1A6B"/>
    <w:rsid w:val="007B1AD1"/>
    <w:rsid w:val="007B1B5E"/>
    <w:rsid w:val="007B1CFA"/>
    <w:rsid w:val="007B26BF"/>
    <w:rsid w:val="007B2A6D"/>
    <w:rsid w:val="007B3487"/>
    <w:rsid w:val="007B357B"/>
    <w:rsid w:val="007B35C0"/>
    <w:rsid w:val="007B377F"/>
    <w:rsid w:val="007B37F2"/>
    <w:rsid w:val="007B3D95"/>
    <w:rsid w:val="007B3E13"/>
    <w:rsid w:val="007B3FE1"/>
    <w:rsid w:val="007B428F"/>
    <w:rsid w:val="007B4572"/>
    <w:rsid w:val="007B4ABF"/>
    <w:rsid w:val="007B4CEA"/>
    <w:rsid w:val="007B5250"/>
    <w:rsid w:val="007B53C6"/>
    <w:rsid w:val="007B588C"/>
    <w:rsid w:val="007B5B9B"/>
    <w:rsid w:val="007B5ECB"/>
    <w:rsid w:val="007B5FAF"/>
    <w:rsid w:val="007B68DF"/>
    <w:rsid w:val="007B6D88"/>
    <w:rsid w:val="007B708A"/>
    <w:rsid w:val="007B723D"/>
    <w:rsid w:val="007B7522"/>
    <w:rsid w:val="007B778E"/>
    <w:rsid w:val="007B7839"/>
    <w:rsid w:val="007C00E0"/>
    <w:rsid w:val="007C025F"/>
    <w:rsid w:val="007C07CE"/>
    <w:rsid w:val="007C0A79"/>
    <w:rsid w:val="007C1128"/>
    <w:rsid w:val="007C1193"/>
    <w:rsid w:val="007C1365"/>
    <w:rsid w:val="007C224C"/>
    <w:rsid w:val="007C27D8"/>
    <w:rsid w:val="007C2C26"/>
    <w:rsid w:val="007C322E"/>
    <w:rsid w:val="007C35A6"/>
    <w:rsid w:val="007C3721"/>
    <w:rsid w:val="007C39F0"/>
    <w:rsid w:val="007C44BA"/>
    <w:rsid w:val="007C4603"/>
    <w:rsid w:val="007C472D"/>
    <w:rsid w:val="007C4799"/>
    <w:rsid w:val="007C485B"/>
    <w:rsid w:val="007C49A0"/>
    <w:rsid w:val="007C49FA"/>
    <w:rsid w:val="007C4F63"/>
    <w:rsid w:val="007C5ABE"/>
    <w:rsid w:val="007C5B16"/>
    <w:rsid w:val="007C5D44"/>
    <w:rsid w:val="007C61BE"/>
    <w:rsid w:val="007C632B"/>
    <w:rsid w:val="007C6553"/>
    <w:rsid w:val="007C6A9F"/>
    <w:rsid w:val="007C7250"/>
    <w:rsid w:val="007C7590"/>
    <w:rsid w:val="007C7A86"/>
    <w:rsid w:val="007D022D"/>
    <w:rsid w:val="007D02DD"/>
    <w:rsid w:val="007D0808"/>
    <w:rsid w:val="007D089D"/>
    <w:rsid w:val="007D0A0C"/>
    <w:rsid w:val="007D0BE2"/>
    <w:rsid w:val="007D11C6"/>
    <w:rsid w:val="007D11D1"/>
    <w:rsid w:val="007D1C52"/>
    <w:rsid w:val="007D1CB9"/>
    <w:rsid w:val="007D1DA2"/>
    <w:rsid w:val="007D1DC0"/>
    <w:rsid w:val="007D1E43"/>
    <w:rsid w:val="007D2602"/>
    <w:rsid w:val="007D2EC2"/>
    <w:rsid w:val="007D2FE9"/>
    <w:rsid w:val="007D321F"/>
    <w:rsid w:val="007D3251"/>
    <w:rsid w:val="007D34D1"/>
    <w:rsid w:val="007D434D"/>
    <w:rsid w:val="007D537A"/>
    <w:rsid w:val="007D5515"/>
    <w:rsid w:val="007D56C0"/>
    <w:rsid w:val="007D593F"/>
    <w:rsid w:val="007D599E"/>
    <w:rsid w:val="007D5E4C"/>
    <w:rsid w:val="007D5F51"/>
    <w:rsid w:val="007D6244"/>
    <w:rsid w:val="007D64CE"/>
    <w:rsid w:val="007D6792"/>
    <w:rsid w:val="007D6850"/>
    <w:rsid w:val="007D6888"/>
    <w:rsid w:val="007D6ED8"/>
    <w:rsid w:val="007D793C"/>
    <w:rsid w:val="007D7B5E"/>
    <w:rsid w:val="007D7E24"/>
    <w:rsid w:val="007E01C8"/>
    <w:rsid w:val="007E03F2"/>
    <w:rsid w:val="007E0421"/>
    <w:rsid w:val="007E0948"/>
    <w:rsid w:val="007E12B5"/>
    <w:rsid w:val="007E166D"/>
    <w:rsid w:val="007E16E5"/>
    <w:rsid w:val="007E1C7A"/>
    <w:rsid w:val="007E233C"/>
    <w:rsid w:val="007E249D"/>
    <w:rsid w:val="007E2C4F"/>
    <w:rsid w:val="007E2D83"/>
    <w:rsid w:val="007E2E3D"/>
    <w:rsid w:val="007E3093"/>
    <w:rsid w:val="007E34CF"/>
    <w:rsid w:val="007E38AD"/>
    <w:rsid w:val="007E3D49"/>
    <w:rsid w:val="007E40BC"/>
    <w:rsid w:val="007E42D6"/>
    <w:rsid w:val="007E4663"/>
    <w:rsid w:val="007E4B3D"/>
    <w:rsid w:val="007E4CF6"/>
    <w:rsid w:val="007E5B3C"/>
    <w:rsid w:val="007E6310"/>
    <w:rsid w:val="007E6456"/>
    <w:rsid w:val="007E646B"/>
    <w:rsid w:val="007E6473"/>
    <w:rsid w:val="007E6B36"/>
    <w:rsid w:val="007E70F3"/>
    <w:rsid w:val="007E75F8"/>
    <w:rsid w:val="007E78D9"/>
    <w:rsid w:val="007E7AF5"/>
    <w:rsid w:val="007E7C47"/>
    <w:rsid w:val="007F01CC"/>
    <w:rsid w:val="007F085B"/>
    <w:rsid w:val="007F0A79"/>
    <w:rsid w:val="007F0C40"/>
    <w:rsid w:val="007F1685"/>
    <w:rsid w:val="007F1A15"/>
    <w:rsid w:val="007F1DFF"/>
    <w:rsid w:val="007F205A"/>
    <w:rsid w:val="007F2338"/>
    <w:rsid w:val="007F283F"/>
    <w:rsid w:val="007F2AD6"/>
    <w:rsid w:val="007F2B97"/>
    <w:rsid w:val="007F2D5B"/>
    <w:rsid w:val="007F2DC3"/>
    <w:rsid w:val="007F2F6E"/>
    <w:rsid w:val="007F3404"/>
    <w:rsid w:val="007F342E"/>
    <w:rsid w:val="007F351F"/>
    <w:rsid w:val="007F35AE"/>
    <w:rsid w:val="007F39E1"/>
    <w:rsid w:val="007F4979"/>
    <w:rsid w:val="007F4CC5"/>
    <w:rsid w:val="007F53FE"/>
    <w:rsid w:val="007F5F64"/>
    <w:rsid w:val="007F610D"/>
    <w:rsid w:val="007F6287"/>
    <w:rsid w:val="007F652D"/>
    <w:rsid w:val="007F66E6"/>
    <w:rsid w:val="007F6CAF"/>
    <w:rsid w:val="007F71A9"/>
    <w:rsid w:val="007F78FF"/>
    <w:rsid w:val="00800022"/>
    <w:rsid w:val="00800035"/>
    <w:rsid w:val="00800038"/>
    <w:rsid w:val="00800ADE"/>
    <w:rsid w:val="008018E1"/>
    <w:rsid w:val="00801ABF"/>
    <w:rsid w:val="00802C40"/>
    <w:rsid w:val="00802D7E"/>
    <w:rsid w:val="00803483"/>
    <w:rsid w:val="00803771"/>
    <w:rsid w:val="008038B7"/>
    <w:rsid w:val="008038EE"/>
    <w:rsid w:val="0080408D"/>
    <w:rsid w:val="0080412C"/>
    <w:rsid w:val="00804CD9"/>
    <w:rsid w:val="00805226"/>
    <w:rsid w:val="0080548A"/>
    <w:rsid w:val="00805A35"/>
    <w:rsid w:val="00805E1B"/>
    <w:rsid w:val="00805E37"/>
    <w:rsid w:val="00805EBD"/>
    <w:rsid w:val="00806107"/>
    <w:rsid w:val="00806315"/>
    <w:rsid w:val="008063B5"/>
    <w:rsid w:val="0080672D"/>
    <w:rsid w:val="008067EB"/>
    <w:rsid w:val="00806E53"/>
    <w:rsid w:val="00806FA1"/>
    <w:rsid w:val="008072D4"/>
    <w:rsid w:val="00807B74"/>
    <w:rsid w:val="00807C31"/>
    <w:rsid w:val="00810499"/>
    <w:rsid w:val="008105CB"/>
    <w:rsid w:val="00810A2F"/>
    <w:rsid w:val="00810B01"/>
    <w:rsid w:val="00811127"/>
    <w:rsid w:val="008111B6"/>
    <w:rsid w:val="00811832"/>
    <w:rsid w:val="00811A69"/>
    <w:rsid w:val="00811D5B"/>
    <w:rsid w:val="00811E60"/>
    <w:rsid w:val="0081216B"/>
    <w:rsid w:val="0081259D"/>
    <w:rsid w:val="008125A8"/>
    <w:rsid w:val="0081282B"/>
    <w:rsid w:val="00812A08"/>
    <w:rsid w:val="00812CBA"/>
    <w:rsid w:val="00813FBD"/>
    <w:rsid w:val="00814105"/>
    <w:rsid w:val="00814324"/>
    <w:rsid w:val="008143BD"/>
    <w:rsid w:val="008144F3"/>
    <w:rsid w:val="0081471B"/>
    <w:rsid w:val="008148AA"/>
    <w:rsid w:val="0081490B"/>
    <w:rsid w:val="00815150"/>
    <w:rsid w:val="008151A6"/>
    <w:rsid w:val="0081580A"/>
    <w:rsid w:val="00815C53"/>
    <w:rsid w:val="00815FCA"/>
    <w:rsid w:val="00816063"/>
    <w:rsid w:val="008160B4"/>
    <w:rsid w:val="00816FFC"/>
    <w:rsid w:val="0081744D"/>
    <w:rsid w:val="00817874"/>
    <w:rsid w:val="0081789C"/>
    <w:rsid w:val="008179B2"/>
    <w:rsid w:val="00817C6B"/>
    <w:rsid w:val="0082097A"/>
    <w:rsid w:val="00820BFB"/>
    <w:rsid w:val="008210A0"/>
    <w:rsid w:val="00821232"/>
    <w:rsid w:val="0082137C"/>
    <w:rsid w:val="00821405"/>
    <w:rsid w:val="008216B9"/>
    <w:rsid w:val="008218A4"/>
    <w:rsid w:val="0082275F"/>
    <w:rsid w:val="00822E87"/>
    <w:rsid w:val="00822EF7"/>
    <w:rsid w:val="00823040"/>
    <w:rsid w:val="00823CA5"/>
    <w:rsid w:val="00823E92"/>
    <w:rsid w:val="00823F9D"/>
    <w:rsid w:val="008243B1"/>
    <w:rsid w:val="00824C63"/>
    <w:rsid w:val="008252FE"/>
    <w:rsid w:val="008253EA"/>
    <w:rsid w:val="00825673"/>
    <w:rsid w:val="008261F7"/>
    <w:rsid w:val="00826CF6"/>
    <w:rsid w:val="00826D59"/>
    <w:rsid w:val="00826FC6"/>
    <w:rsid w:val="008275EA"/>
    <w:rsid w:val="00827957"/>
    <w:rsid w:val="00827DD2"/>
    <w:rsid w:val="008301F9"/>
    <w:rsid w:val="00831272"/>
    <w:rsid w:val="00831733"/>
    <w:rsid w:val="00831F04"/>
    <w:rsid w:val="008323A5"/>
    <w:rsid w:val="008338E9"/>
    <w:rsid w:val="00833ABE"/>
    <w:rsid w:val="00833D78"/>
    <w:rsid w:val="00834264"/>
    <w:rsid w:val="00835A8F"/>
    <w:rsid w:val="00836261"/>
    <w:rsid w:val="0083668C"/>
    <w:rsid w:val="00836E2E"/>
    <w:rsid w:val="0083737C"/>
    <w:rsid w:val="0083743E"/>
    <w:rsid w:val="0083758B"/>
    <w:rsid w:val="00837746"/>
    <w:rsid w:val="008377F4"/>
    <w:rsid w:val="00837EFD"/>
    <w:rsid w:val="00840495"/>
    <w:rsid w:val="008408F8"/>
    <w:rsid w:val="00840D26"/>
    <w:rsid w:val="00840E48"/>
    <w:rsid w:val="008410D7"/>
    <w:rsid w:val="0084110C"/>
    <w:rsid w:val="008419F9"/>
    <w:rsid w:val="00841E8E"/>
    <w:rsid w:val="00842214"/>
    <w:rsid w:val="008422B8"/>
    <w:rsid w:val="0084270D"/>
    <w:rsid w:val="00842914"/>
    <w:rsid w:val="008434EC"/>
    <w:rsid w:val="00843D8C"/>
    <w:rsid w:val="00843DB4"/>
    <w:rsid w:val="00844136"/>
    <w:rsid w:val="0084494A"/>
    <w:rsid w:val="00844B10"/>
    <w:rsid w:val="008450AF"/>
    <w:rsid w:val="0084552F"/>
    <w:rsid w:val="008455C4"/>
    <w:rsid w:val="008456C4"/>
    <w:rsid w:val="00845DC0"/>
    <w:rsid w:val="0084617E"/>
    <w:rsid w:val="008462A9"/>
    <w:rsid w:val="00846D8C"/>
    <w:rsid w:val="00847144"/>
    <w:rsid w:val="008471AE"/>
    <w:rsid w:val="008472AB"/>
    <w:rsid w:val="00847363"/>
    <w:rsid w:val="008473B5"/>
    <w:rsid w:val="00847847"/>
    <w:rsid w:val="00850718"/>
    <w:rsid w:val="00850994"/>
    <w:rsid w:val="00850CBB"/>
    <w:rsid w:val="00850D9A"/>
    <w:rsid w:val="008515BA"/>
    <w:rsid w:val="0085169A"/>
    <w:rsid w:val="00851C17"/>
    <w:rsid w:val="00851CEC"/>
    <w:rsid w:val="00851D75"/>
    <w:rsid w:val="00851F3E"/>
    <w:rsid w:val="00852369"/>
    <w:rsid w:val="0085282B"/>
    <w:rsid w:val="008533B6"/>
    <w:rsid w:val="00853423"/>
    <w:rsid w:val="00853474"/>
    <w:rsid w:val="008534BE"/>
    <w:rsid w:val="0085444F"/>
    <w:rsid w:val="0085479C"/>
    <w:rsid w:val="00854B00"/>
    <w:rsid w:val="00854C5A"/>
    <w:rsid w:val="00854C92"/>
    <w:rsid w:val="00855952"/>
    <w:rsid w:val="00855F82"/>
    <w:rsid w:val="008563B3"/>
    <w:rsid w:val="00856BEE"/>
    <w:rsid w:val="00856EB0"/>
    <w:rsid w:val="00856F4C"/>
    <w:rsid w:val="00856F7E"/>
    <w:rsid w:val="00857025"/>
    <w:rsid w:val="0085735E"/>
    <w:rsid w:val="008577E8"/>
    <w:rsid w:val="00857823"/>
    <w:rsid w:val="008579A1"/>
    <w:rsid w:val="00857B04"/>
    <w:rsid w:val="00857CA2"/>
    <w:rsid w:val="008602FF"/>
    <w:rsid w:val="00860393"/>
    <w:rsid w:val="00860F3E"/>
    <w:rsid w:val="00860FB9"/>
    <w:rsid w:val="0086100A"/>
    <w:rsid w:val="00861073"/>
    <w:rsid w:val="008611C8"/>
    <w:rsid w:val="00861413"/>
    <w:rsid w:val="00861645"/>
    <w:rsid w:val="0086179D"/>
    <w:rsid w:val="00861979"/>
    <w:rsid w:val="0086212E"/>
    <w:rsid w:val="00862186"/>
    <w:rsid w:val="008626C8"/>
    <w:rsid w:val="0086287F"/>
    <w:rsid w:val="00862DE2"/>
    <w:rsid w:val="00862F9D"/>
    <w:rsid w:val="00863102"/>
    <w:rsid w:val="0086337D"/>
    <w:rsid w:val="0086346A"/>
    <w:rsid w:val="008635C9"/>
    <w:rsid w:val="00863B08"/>
    <w:rsid w:val="00863FB0"/>
    <w:rsid w:val="00864595"/>
    <w:rsid w:val="0086492C"/>
    <w:rsid w:val="00864C0C"/>
    <w:rsid w:val="00864D8F"/>
    <w:rsid w:val="00865436"/>
    <w:rsid w:val="008656F2"/>
    <w:rsid w:val="00866645"/>
    <w:rsid w:val="008667A2"/>
    <w:rsid w:val="00866BB8"/>
    <w:rsid w:val="00866D2C"/>
    <w:rsid w:val="00866E0B"/>
    <w:rsid w:val="00867304"/>
    <w:rsid w:val="00867EF5"/>
    <w:rsid w:val="008705F8"/>
    <w:rsid w:val="0087060D"/>
    <w:rsid w:val="008708B0"/>
    <w:rsid w:val="00870D2E"/>
    <w:rsid w:val="00870D9D"/>
    <w:rsid w:val="008714D7"/>
    <w:rsid w:val="00871D93"/>
    <w:rsid w:val="00871FA9"/>
    <w:rsid w:val="0087247F"/>
    <w:rsid w:val="00872627"/>
    <w:rsid w:val="008727FD"/>
    <w:rsid w:val="00872D78"/>
    <w:rsid w:val="008736BA"/>
    <w:rsid w:val="008739F8"/>
    <w:rsid w:val="00873DF9"/>
    <w:rsid w:val="00874886"/>
    <w:rsid w:val="00874A72"/>
    <w:rsid w:val="00874DBF"/>
    <w:rsid w:val="00874F57"/>
    <w:rsid w:val="00875119"/>
    <w:rsid w:val="00875290"/>
    <w:rsid w:val="008757B1"/>
    <w:rsid w:val="00877905"/>
    <w:rsid w:val="00877B2E"/>
    <w:rsid w:val="00877FDB"/>
    <w:rsid w:val="0088008E"/>
    <w:rsid w:val="00880663"/>
    <w:rsid w:val="00880F6E"/>
    <w:rsid w:val="00880FB3"/>
    <w:rsid w:val="008817D1"/>
    <w:rsid w:val="00881B47"/>
    <w:rsid w:val="0088269B"/>
    <w:rsid w:val="00882835"/>
    <w:rsid w:val="00882CC0"/>
    <w:rsid w:val="008832DE"/>
    <w:rsid w:val="008834EE"/>
    <w:rsid w:val="0088355A"/>
    <w:rsid w:val="00883800"/>
    <w:rsid w:val="008838A6"/>
    <w:rsid w:val="008838D1"/>
    <w:rsid w:val="00883D06"/>
    <w:rsid w:val="00884051"/>
    <w:rsid w:val="008847DB"/>
    <w:rsid w:val="00884F23"/>
    <w:rsid w:val="008852B1"/>
    <w:rsid w:val="008854BF"/>
    <w:rsid w:val="008855A5"/>
    <w:rsid w:val="00885AEF"/>
    <w:rsid w:val="00885BDA"/>
    <w:rsid w:val="00885F4C"/>
    <w:rsid w:val="008860BC"/>
    <w:rsid w:val="008867B0"/>
    <w:rsid w:val="008867B3"/>
    <w:rsid w:val="00886845"/>
    <w:rsid w:val="00886AD7"/>
    <w:rsid w:val="0088728D"/>
    <w:rsid w:val="0088739E"/>
    <w:rsid w:val="00887849"/>
    <w:rsid w:val="00887B61"/>
    <w:rsid w:val="00887B87"/>
    <w:rsid w:val="00887BD4"/>
    <w:rsid w:val="008901CA"/>
    <w:rsid w:val="0089064D"/>
    <w:rsid w:val="00890975"/>
    <w:rsid w:val="00890A6B"/>
    <w:rsid w:val="00890C35"/>
    <w:rsid w:val="00890D1B"/>
    <w:rsid w:val="00890DFD"/>
    <w:rsid w:val="00890F77"/>
    <w:rsid w:val="0089101C"/>
    <w:rsid w:val="00891B72"/>
    <w:rsid w:val="00891F2C"/>
    <w:rsid w:val="008928C9"/>
    <w:rsid w:val="0089359A"/>
    <w:rsid w:val="008935F4"/>
    <w:rsid w:val="00893971"/>
    <w:rsid w:val="00893A93"/>
    <w:rsid w:val="00893B73"/>
    <w:rsid w:val="00893B7B"/>
    <w:rsid w:val="00894AA8"/>
    <w:rsid w:val="00895B8C"/>
    <w:rsid w:val="00895B90"/>
    <w:rsid w:val="00895D77"/>
    <w:rsid w:val="0089615B"/>
    <w:rsid w:val="008965D0"/>
    <w:rsid w:val="00896766"/>
    <w:rsid w:val="0089796F"/>
    <w:rsid w:val="00897A55"/>
    <w:rsid w:val="00897C20"/>
    <w:rsid w:val="00897DDD"/>
    <w:rsid w:val="008A01B1"/>
    <w:rsid w:val="008A0335"/>
    <w:rsid w:val="008A0756"/>
    <w:rsid w:val="008A0C04"/>
    <w:rsid w:val="008A1065"/>
    <w:rsid w:val="008A132D"/>
    <w:rsid w:val="008A1690"/>
    <w:rsid w:val="008A1B41"/>
    <w:rsid w:val="008A1E25"/>
    <w:rsid w:val="008A20C2"/>
    <w:rsid w:val="008A2999"/>
    <w:rsid w:val="008A2F7F"/>
    <w:rsid w:val="008A36A5"/>
    <w:rsid w:val="008A3827"/>
    <w:rsid w:val="008A39BF"/>
    <w:rsid w:val="008A4180"/>
    <w:rsid w:val="008A464A"/>
    <w:rsid w:val="008A4904"/>
    <w:rsid w:val="008A50F2"/>
    <w:rsid w:val="008A5285"/>
    <w:rsid w:val="008A5A51"/>
    <w:rsid w:val="008A5AD5"/>
    <w:rsid w:val="008A5B43"/>
    <w:rsid w:val="008A5DB1"/>
    <w:rsid w:val="008A614F"/>
    <w:rsid w:val="008A671E"/>
    <w:rsid w:val="008A6751"/>
    <w:rsid w:val="008A69B3"/>
    <w:rsid w:val="008A6FF8"/>
    <w:rsid w:val="008A713B"/>
    <w:rsid w:val="008A71A3"/>
    <w:rsid w:val="008A7350"/>
    <w:rsid w:val="008A7559"/>
    <w:rsid w:val="008A7C24"/>
    <w:rsid w:val="008A7EC6"/>
    <w:rsid w:val="008B0122"/>
    <w:rsid w:val="008B021F"/>
    <w:rsid w:val="008B03F4"/>
    <w:rsid w:val="008B0526"/>
    <w:rsid w:val="008B0695"/>
    <w:rsid w:val="008B06F6"/>
    <w:rsid w:val="008B08DE"/>
    <w:rsid w:val="008B0922"/>
    <w:rsid w:val="008B0C82"/>
    <w:rsid w:val="008B0DB9"/>
    <w:rsid w:val="008B101E"/>
    <w:rsid w:val="008B1282"/>
    <w:rsid w:val="008B18D3"/>
    <w:rsid w:val="008B19D2"/>
    <w:rsid w:val="008B1B53"/>
    <w:rsid w:val="008B2704"/>
    <w:rsid w:val="008B281D"/>
    <w:rsid w:val="008B2EAD"/>
    <w:rsid w:val="008B409B"/>
    <w:rsid w:val="008B41A2"/>
    <w:rsid w:val="008B433A"/>
    <w:rsid w:val="008B4603"/>
    <w:rsid w:val="008B53A0"/>
    <w:rsid w:val="008B5421"/>
    <w:rsid w:val="008B5795"/>
    <w:rsid w:val="008B5C2A"/>
    <w:rsid w:val="008B5D0A"/>
    <w:rsid w:val="008B645F"/>
    <w:rsid w:val="008B6883"/>
    <w:rsid w:val="008B6923"/>
    <w:rsid w:val="008B6998"/>
    <w:rsid w:val="008B6A16"/>
    <w:rsid w:val="008B6B9D"/>
    <w:rsid w:val="008B6BA1"/>
    <w:rsid w:val="008B6D34"/>
    <w:rsid w:val="008B6DC0"/>
    <w:rsid w:val="008B6F23"/>
    <w:rsid w:val="008B7001"/>
    <w:rsid w:val="008B75D8"/>
    <w:rsid w:val="008B7708"/>
    <w:rsid w:val="008B7B2A"/>
    <w:rsid w:val="008B7CE0"/>
    <w:rsid w:val="008C08EF"/>
    <w:rsid w:val="008C0E40"/>
    <w:rsid w:val="008C161F"/>
    <w:rsid w:val="008C1EBF"/>
    <w:rsid w:val="008C213F"/>
    <w:rsid w:val="008C2460"/>
    <w:rsid w:val="008C294A"/>
    <w:rsid w:val="008C2F9C"/>
    <w:rsid w:val="008C33DE"/>
    <w:rsid w:val="008C33E5"/>
    <w:rsid w:val="008C3622"/>
    <w:rsid w:val="008C405A"/>
    <w:rsid w:val="008C42F5"/>
    <w:rsid w:val="008C45E2"/>
    <w:rsid w:val="008C4982"/>
    <w:rsid w:val="008C4CC8"/>
    <w:rsid w:val="008C5137"/>
    <w:rsid w:val="008C51CF"/>
    <w:rsid w:val="008C52FB"/>
    <w:rsid w:val="008C561C"/>
    <w:rsid w:val="008C5D8E"/>
    <w:rsid w:val="008C6036"/>
    <w:rsid w:val="008C6358"/>
    <w:rsid w:val="008C6562"/>
    <w:rsid w:val="008C6B2B"/>
    <w:rsid w:val="008C6B48"/>
    <w:rsid w:val="008C6BC9"/>
    <w:rsid w:val="008C6C7C"/>
    <w:rsid w:val="008C762D"/>
    <w:rsid w:val="008C7852"/>
    <w:rsid w:val="008C7D06"/>
    <w:rsid w:val="008D0089"/>
    <w:rsid w:val="008D06B5"/>
    <w:rsid w:val="008D0F53"/>
    <w:rsid w:val="008D1124"/>
    <w:rsid w:val="008D112F"/>
    <w:rsid w:val="008D120C"/>
    <w:rsid w:val="008D12E9"/>
    <w:rsid w:val="008D1D52"/>
    <w:rsid w:val="008D207F"/>
    <w:rsid w:val="008D2714"/>
    <w:rsid w:val="008D2A1A"/>
    <w:rsid w:val="008D39B6"/>
    <w:rsid w:val="008D3DF2"/>
    <w:rsid w:val="008D4533"/>
    <w:rsid w:val="008D48FE"/>
    <w:rsid w:val="008D4AFC"/>
    <w:rsid w:val="008D507F"/>
    <w:rsid w:val="008D5082"/>
    <w:rsid w:val="008D5928"/>
    <w:rsid w:val="008D5FB0"/>
    <w:rsid w:val="008D6348"/>
    <w:rsid w:val="008D677B"/>
    <w:rsid w:val="008D67F4"/>
    <w:rsid w:val="008D689B"/>
    <w:rsid w:val="008D6AB3"/>
    <w:rsid w:val="008D7B1D"/>
    <w:rsid w:val="008E02DC"/>
    <w:rsid w:val="008E043A"/>
    <w:rsid w:val="008E0721"/>
    <w:rsid w:val="008E0FFD"/>
    <w:rsid w:val="008E1082"/>
    <w:rsid w:val="008E138D"/>
    <w:rsid w:val="008E13FC"/>
    <w:rsid w:val="008E1E02"/>
    <w:rsid w:val="008E1E0A"/>
    <w:rsid w:val="008E1E2F"/>
    <w:rsid w:val="008E1F45"/>
    <w:rsid w:val="008E22AC"/>
    <w:rsid w:val="008E25F0"/>
    <w:rsid w:val="008E2C1E"/>
    <w:rsid w:val="008E2D08"/>
    <w:rsid w:val="008E3034"/>
    <w:rsid w:val="008E3519"/>
    <w:rsid w:val="008E3773"/>
    <w:rsid w:val="008E3A10"/>
    <w:rsid w:val="008E3FB1"/>
    <w:rsid w:val="008E43E1"/>
    <w:rsid w:val="008E447B"/>
    <w:rsid w:val="008E4577"/>
    <w:rsid w:val="008E54B7"/>
    <w:rsid w:val="008E54D3"/>
    <w:rsid w:val="008E5B94"/>
    <w:rsid w:val="008E67DA"/>
    <w:rsid w:val="008E688C"/>
    <w:rsid w:val="008E688E"/>
    <w:rsid w:val="008E6B3A"/>
    <w:rsid w:val="008E6DAD"/>
    <w:rsid w:val="008E7A77"/>
    <w:rsid w:val="008E7E94"/>
    <w:rsid w:val="008F02F1"/>
    <w:rsid w:val="008F0B8F"/>
    <w:rsid w:val="008F11C2"/>
    <w:rsid w:val="008F14B4"/>
    <w:rsid w:val="008F1C0F"/>
    <w:rsid w:val="008F22AA"/>
    <w:rsid w:val="008F22C6"/>
    <w:rsid w:val="008F22CB"/>
    <w:rsid w:val="008F258E"/>
    <w:rsid w:val="008F2E55"/>
    <w:rsid w:val="008F34AB"/>
    <w:rsid w:val="008F3907"/>
    <w:rsid w:val="008F3B06"/>
    <w:rsid w:val="008F4235"/>
    <w:rsid w:val="008F425C"/>
    <w:rsid w:val="008F4428"/>
    <w:rsid w:val="008F45BF"/>
    <w:rsid w:val="008F4CF5"/>
    <w:rsid w:val="008F4E88"/>
    <w:rsid w:val="008F5500"/>
    <w:rsid w:val="008F55E1"/>
    <w:rsid w:val="008F56D0"/>
    <w:rsid w:val="008F588B"/>
    <w:rsid w:val="008F5904"/>
    <w:rsid w:val="008F5BB3"/>
    <w:rsid w:val="008F5C55"/>
    <w:rsid w:val="008F5D52"/>
    <w:rsid w:val="008F5F4F"/>
    <w:rsid w:val="008F61F8"/>
    <w:rsid w:val="008F6402"/>
    <w:rsid w:val="008F66ED"/>
    <w:rsid w:val="008F6C13"/>
    <w:rsid w:val="008F6C4F"/>
    <w:rsid w:val="008F6C68"/>
    <w:rsid w:val="008F706A"/>
    <w:rsid w:val="008F72F6"/>
    <w:rsid w:val="008F7619"/>
    <w:rsid w:val="0090059B"/>
    <w:rsid w:val="009008FD"/>
    <w:rsid w:val="009009D9"/>
    <w:rsid w:val="00900E5C"/>
    <w:rsid w:val="009017DE"/>
    <w:rsid w:val="0090184E"/>
    <w:rsid w:val="00901F53"/>
    <w:rsid w:val="00902615"/>
    <w:rsid w:val="0090290D"/>
    <w:rsid w:val="00902A84"/>
    <w:rsid w:val="00902C97"/>
    <w:rsid w:val="00902CDE"/>
    <w:rsid w:val="00903375"/>
    <w:rsid w:val="00903492"/>
    <w:rsid w:val="00903692"/>
    <w:rsid w:val="00903C6B"/>
    <w:rsid w:val="00903FBA"/>
    <w:rsid w:val="0090401A"/>
    <w:rsid w:val="009041CA"/>
    <w:rsid w:val="00904337"/>
    <w:rsid w:val="0090443D"/>
    <w:rsid w:val="0090444E"/>
    <w:rsid w:val="00904C7A"/>
    <w:rsid w:val="00904D52"/>
    <w:rsid w:val="00905B2B"/>
    <w:rsid w:val="00906352"/>
    <w:rsid w:val="009065B1"/>
    <w:rsid w:val="009066B9"/>
    <w:rsid w:val="00906B8D"/>
    <w:rsid w:val="00907183"/>
    <w:rsid w:val="00907230"/>
    <w:rsid w:val="00907268"/>
    <w:rsid w:val="00907B74"/>
    <w:rsid w:val="00907D94"/>
    <w:rsid w:val="00910148"/>
    <w:rsid w:val="00910187"/>
    <w:rsid w:val="00910563"/>
    <w:rsid w:val="0091063B"/>
    <w:rsid w:val="009108F1"/>
    <w:rsid w:val="00910F68"/>
    <w:rsid w:val="009111AC"/>
    <w:rsid w:val="00911526"/>
    <w:rsid w:val="00911AA5"/>
    <w:rsid w:val="00911DB9"/>
    <w:rsid w:val="00911DEF"/>
    <w:rsid w:val="00911FAE"/>
    <w:rsid w:val="00912DE1"/>
    <w:rsid w:val="00912E90"/>
    <w:rsid w:val="009131C9"/>
    <w:rsid w:val="009135B4"/>
    <w:rsid w:val="0091371D"/>
    <w:rsid w:val="00913724"/>
    <w:rsid w:val="00913AD7"/>
    <w:rsid w:val="00913E53"/>
    <w:rsid w:val="00914476"/>
    <w:rsid w:val="009146FC"/>
    <w:rsid w:val="0091481E"/>
    <w:rsid w:val="00914A3D"/>
    <w:rsid w:val="00914F5B"/>
    <w:rsid w:val="009162D9"/>
    <w:rsid w:val="009163A8"/>
    <w:rsid w:val="00916B4B"/>
    <w:rsid w:val="0091701B"/>
    <w:rsid w:val="009176B4"/>
    <w:rsid w:val="00917708"/>
    <w:rsid w:val="00917B4B"/>
    <w:rsid w:val="00917E9E"/>
    <w:rsid w:val="0092106E"/>
    <w:rsid w:val="0092123F"/>
    <w:rsid w:val="009213DC"/>
    <w:rsid w:val="0092176A"/>
    <w:rsid w:val="00921C47"/>
    <w:rsid w:val="00921C4A"/>
    <w:rsid w:val="00921D39"/>
    <w:rsid w:val="0092287C"/>
    <w:rsid w:val="00922FC4"/>
    <w:rsid w:val="00923036"/>
    <w:rsid w:val="0092307F"/>
    <w:rsid w:val="0092337B"/>
    <w:rsid w:val="00923CA6"/>
    <w:rsid w:val="00924107"/>
    <w:rsid w:val="009242D7"/>
    <w:rsid w:val="009243CA"/>
    <w:rsid w:val="00924611"/>
    <w:rsid w:val="009246D3"/>
    <w:rsid w:val="009248AF"/>
    <w:rsid w:val="009248ED"/>
    <w:rsid w:val="009248F7"/>
    <w:rsid w:val="00924D4E"/>
    <w:rsid w:val="00924EE3"/>
    <w:rsid w:val="0092510B"/>
    <w:rsid w:val="00925314"/>
    <w:rsid w:val="00925615"/>
    <w:rsid w:val="00925A08"/>
    <w:rsid w:val="00925ACC"/>
    <w:rsid w:val="00926322"/>
    <w:rsid w:val="0092669D"/>
    <w:rsid w:val="009267A8"/>
    <w:rsid w:val="009267D3"/>
    <w:rsid w:val="00926A6F"/>
    <w:rsid w:val="00926EAF"/>
    <w:rsid w:val="00927875"/>
    <w:rsid w:val="009279A7"/>
    <w:rsid w:val="00927A76"/>
    <w:rsid w:val="00927B89"/>
    <w:rsid w:val="00927C81"/>
    <w:rsid w:val="00927CAF"/>
    <w:rsid w:val="00927FC3"/>
    <w:rsid w:val="00930713"/>
    <w:rsid w:val="00930780"/>
    <w:rsid w:val="00930DB6"/>
    <w:rsid w:val="00930DF7"/>
    <w:rsid w:val="0093154E"/>
    <w:rsid w:val="0093190A"/>
    <w:rsid w:val="00931993"/>
    <w:rsid w:val="00931D0B"/>
    <w:rsid w:val="00931F28"/>
    <w:rsid w:val="00932373"/>
    <w:rsid w:val="00933064"/>
    <w:rsid w:val="00933252"/>
    <w:rsid w:val="009332F2"/>
    <w:rsid w:val="00933727"/>
    <w:rsid w:val="009338FD"/>
    <w:rsid w:val="0093454F"/>
    <w:rsid w:val="00934746"/>
    <w:rsid w:val="00934F77"/>
    <w:rsid w:val="00935381"/>
    <w:rsid w:val="00935616"/>
    <w:rsid w:val="00935643"/>
    <w:rsid w:val="00936243"/>
    <w:rsid w:val="0093627B"/>
    <w:rsid w:val="0093636F"/>
    <w:rsid w:val="009366C1"/>
    <w:rsid w:val="00936804"/>
    <w:rsid w:val="00936894"/>
    <w:rsid w:val="00936CAE"/>
    <w:rsid w:val="009371BA"/>
    <w:rsid w:val="0093771B"/>
    <w:rsid w:val="009379B3"/>
    <w:rsid w:val="00937EA5"/>
    <w:rsid w:val="009403BC"/>
    <w:rsid w:val="0094045A"/>
    <w:rsid w:val="009404D9"/>
    <w:rsid w:val="009405C8"/>
    <w:rsid w:val="00940A50"/>
    <w:rsid w:val="009414A7"/>
    <w:rsid w:val="0094161A"/>
    <w:rsid w:val="00941ED3"/>
    <w:rsid w:val="009425E8"/>
    <w:rsid w:val="009425EB"/>
    <w:rsid w:val="00942855"/>
    <w:rsid w:val="00942B08"/>
    <w:rsid w:val="00942DAE"/>
    <w:rsid w:val="00943073"/>
    <w:rsid w:val="00943215"/>
    <w:rsid w:val="00943466"/>
    <w:rsid w:val="0094382D"/>
    <w:rsid w:val="00943D11"/>
    <w:rsid w:val="00943D97"/>
    <w:rsid w:val="00944136"/>
    <w:rsid w:val="009447B4"/>
    <w:rsid w:val="009449D0"/>
    <w:rsid w:val="009451E8"/>
    <w:rsid w:val="00945353"/>
    <w:rsid w:val="009456D0"/>
    <w:rsid w:val="0094598F"/>
    <w:rsid w:val="00945B35"/>
    <w:rsid w:val="00945BF5"/>
    <w:rsid w:val="00945C5C"/>
    <w:rsid w:val="00945DC0"/>
    <w:rsid w:val="0094657F"/>
    <w:rsid w:val="009468C3"/>
    <w:rsid w:val="00946A4B"/>
    <w:rsid w:val="00946B23"/>
    <w:rsid w:val="00946F16"/>
    <w:rsid w:val="00947861"/>
    <w:rsid w:val="00947947"/>
    <w:rsid w:val="009502BF"/>
    <w:rsid w:val="00950521"/>
    <w:rsid w:val="00950A1D"/>
    <w:rsid w:val="00950A45"/>
    <w:rsid w:val="00950CA3"/>
    <w:rsid w:val="00951159"/>
    <w:rsid w:val="00951173"/>
    <w:rsid w:val="009513F7"/>
    <w:rsid w:val="009518A2"/>
    <w:rsid w:val="009518FA"/>
    <w:rsid w:val="00951A20"/>
    <w:rsid w:val="00951BC7"/>
    <w:rsid w:val="00951EA3"/>
    <w:rsid w:val="00952052"/>
    <w:rsid w:val="009524E9"/>
    <w:rsid w:val="009529B0"/>
    <w:rsid w:val="0095350E"/>
    <w:rsid w:val="00953726"/>
    <w:rsid w:val="009537C5"/>
    <w:rsid w:val="00953BF6"/>
    <w:rsid w:val="00953C74"/>
    <w:rsid w:val="009541B7"/>
    <w:rsid w:val="00954F28"/>
    <w:rsid w:val="0095537B"/>
    <w:rsid w:val="009553E2"/>
    <w:rsid w:val="00955410"/>
    <w:rsid w:val="0095567E"/>
    <w:rsid w:val="0095574E"/>
    <w:rsid w:val="00955895"/>
    <w:rsid w:val="00956150"/>
    <w:rsid w:val="0095650F"/>
    <w:rsid w:val="0095670B"/>
    <w:rsid w:val="00956896"/>
    <w:rsid w:val="00956DD7"/>
    <w:rsid w:val="00957519"/>
    <w:rsid w:val="009575E5"/>
    <w:rsid w:val="009579EC"/>
    <w:rsid w:val="009611BC"/>
    <w:rsid w:val="00961E54"/>
    <w:rsid w:val="00961E64"/>
    <w:rsid w:val="00962455"/>
    <w:rsid w:val="0096299E"/>
    <w:rsid w:val="00962F48"/>
    <w:rsid w:val="0096337D"/>
    <w:rsid w:val="00963C4E"/>
    <w:rsid w:val="0096436A"/>
    <w:rsid w:val="00964B38"/>
    <w:rsid w:val="00964B91"/>
    <w:rsid w:val="00964D2A"/>
    <w:rsid w:val="009654D8"/>
    <w:rsid w:val="009655B1"/>
    <w:rsid w:val="009656C1"/>
    <w:rsid w:val="00965A34"/>
    <w:rsid w:val="00965DCC"/>
    <w:rsid w:val="00966167"/>
    <w:rsid w:val="0096620F"/>
    <w:rsid w:val="009664B9"/>
    <w:rsid w:val="00966AC6"/>
    <w:rsid w:val="00966B70"/>
    <w:rsid w:val="00966DCF"/>
    <w:rsid w:val="009672CC"/>
    <w:rsid w:val="009672D0"/>
    <w:rsid w:val="009674FC"/>
    <w:rsid w:val="009675C4"/>
    <w:rsid w:val="00967778"/>
    <w:rsid w:val="009677E2"/>
    <w:rsid w:val="00967D24"/>
    <w:rsid w:val="00967EBD"/>
    <w:rsid w:val="00970375"/>
    <w:rsid w:val="00970696"/>
    <w:rsid w:val="00970DB1"/>
    <w:rsid w:val="009710F1"/>
    <w:rsid w:val="00971350"/>
    <w:rsid w:val="00971452"/>
    <w:rsid w:val="009719B0"/>
    <w:rsid w:val="00971A43"/>
    <w:rsid w:val="00971E9A"/>
    <w:rsid w:val="00972255"/>
    <w:rsid w:val="00972428"/>
    <w:rsid w:val="00972A4D"/>
    <w:rsid w:val="00972B7F"/>
    <w:rsid w:val="00972C7B"/>
    <w:rsid w:val="00973469"/>
    <w:rsid w:val="00973497"/>
    <w:rsid w:val="00973606"/>
    <w:rsid w:val="009737B7"/>
    <w:rsid w:val="00973C9B"/>
    <w:rsid w:val="00973DB0"/>
    <w:rsid w:val="0097438F"/>
    <w:rsid w:val="009743FD"/>
    <w:rsid w:val="009747AB"/>
    <w:rsid w:val="00974B20"/>
    <w:rsid w:val="00975104"/>
    <w:rsid w:val="009758A4"/>
    <w:rsid w:val="00975D82"/>
    <w:rsid w:val="00975E54"/>
    <w:rsid w:val="00976290"/>
    <w:rsid w:val="009762D3"/>
    <w:rsid w:val="00976389"/>
    <w:rsid w:val="0097649D"/>
    <w:rsid w:val="00976781"/>
    <w:rsid w:val="00976788"/>
    <w:rsid w:val="009768B7"/>
    <w:rsid w:val="00976A7A"/>
    <w:rsid w:val="00976D94"/>
    <w:rsid w:val="00977282"/>
    <w:rsid w:val="00977339"/>
    <w:rsid w:val="00980155"/>
    <w:rsid w:val="0098016F"/>
    <w:rsid w:val="009805C9"/>
    <w:rsid w:val="009805F2"/>
    <w:rsid w:val="00980863"/>
    <w:rsid w:val="00980D71"/>
    <w:rsid w:val="00981180"/>
    <w:rsid w:val="009812E8"/>
    <w:rsid w:val="00981966"/>
    <w:rsid w:val="00982005"/>
    <w:rsid w:val="00982118"/>
    <w:rsid w:val="0098212F"/>
    <w:rsid w:val="00982C5B"/>
    <w:rsid w:val="009830FD"/>
    <w:rsid w:val="00984185"/>
    <w:rsid w:val="0098480D"/>
    <w:rsid w:val="009848EB"/>
    <w:rsid w:val="00984A56"/>
    <w:rsid w:val="00984B18"/>
    <w:rsid w:val="0098508B"/>
    <w:rsid w:val="00985B46"/>
    <w:rsid w:val="00985BDA"/>
    <w:rsid w:val="00985F24"/>
    <w:rsid w:val="009866D5"/>
    <w:rsid w:val="00986C3A"/>
    <w:rsid w:val="009872E4"/>
    <w:rsid w:val="00987BBB"/>
    <w:rsid w:val="00987F4D"/>
    <w:rsid w:val="00990122"/>
    <w:rsid w:val="0099023B"/>
    <w:rsid w:val="009902B3"/>
    <w:rsid w:val="00990307"/>
    <w:rsid w:val="009909C7"/>
    <w:rsid w:val="00990B02"/>
    <w:rsid w:val="00990FF9"/>
    <w:rsid w:val="00991513"/>
    <w:rsid w:val="00991537"/>
    <w:rsid w:val="0099163D"/>
    <w:rsid w:val="00992B74"/>
    <w:rsid w:val="00992F1B"/>
    <w:rsid w:val="00993694"/>
    <w:rsid w:val="00993C7C"/>
    <w:rsid w:val="00993FBC"/>
    <w:rsid w:val="00994231"/>
    <w:rsid w:val="00994361"/>
    <w:rsid w:val="00994742"/>
    <w:rsid w:val="00994785"/>
    <w:rsid w:val="0099497A"/>
    <w:rsid w:val="00995443"/>
    <w:rsid w:val="00995792"/>
    <w:rsid w:val="009966C0"/>
    <w:rsid w:val="009972FC"/>
    <w:rsid w:val="009973B7"/>
    <w:rsid w:val="009973BD"/>
    <w:rsid w:val="00997B68"/>
    <w:rsid w:val="00997D38"/>
    <w:rsid w:val="00997FED"/>
    <w:rsid w:val="009A009F"/>
    <w:rsid w:val="009A015C"/>
    <w:rsid w:val="009A02B4"/>
    <w:rsid w:val="009A0410"/>
    <w:rsid w:val="009A09BA"/>
    <w:rsid w:val="009A09F5"/>
    <w:rsid w:val="009A0DE5"/>
    <w:rsid w:val="009A10DE"/>
    <w:rsid w:val="009A15EB"/>
    <w:rsid w:val="009A1809"/>
    <w:rsid w:val="009A187A"/>
    <w:rsid w:val="009A1B54"/>
    <w:rsid w:val="009A1B98"/>
    <w:rsid w:val="009A1E75"/>
    <w:rsid w:val="009A1F49"/>
    <w:rsid w:val="009A2F30"/>
    <w:rsid w:val="009A31F8"/>
    <w:rsid w:val="009A32D2"/>
    <w:rsid w:val="009A3401"/>
    <w:rsid w:val="009A35BA"/>
    <w:rsid w:val="009A3C3D"/>
    <w:rsid w:val="009A3C92"/>
    <w:rsid w:val="009A45EF"/>
    <w:rsid w:val="009A461D"/>
    <w:rsid w:val="009A4A1B"/>
    <w:rsid w:val="009A4BEC"/>
    <w:rsid w:val="009A4DC5"/>
    <w:rsid w:val="009A4E41"/>
    <w:rsid w:val="009A5024"/>
    <w:rsid w:val="009A5315"/>
    <w:rsid w:val="009A54B3"/>
    <w:rsid w:val="009A5B13"/>
    <w:rsid w:val="009A63BC"/>
    <w:rsid w:val="009A694A"/>
    <w:rsid w:val="009A69D0"/>
    <w:rsid w:val="009A6B4E"/>
    <w:rsid w:val="009A6C5A"/>
    <w:rsid w:val="009A6CD6"/>
    <w:rsid w:val="009A6DA8"/>
    <w:rsid w:val="009A6F32"/>
    <w:rsid w:val="009A7114"/>
    <w:rsid w:val="009B0364"/>
    <w:rsid w:val="009B074F"/>
    <w:rsid w:val="009B0E27"/>
    <w:rsid w:val="009B1161"/>
    <w:rsid w:val="009B14EC"/>
    <w:rsid w:val="009B15A3"/>
    <w:rsid w:val="009B15A6"/>
    <w:rsid w:val="009B1F28"/>
    <w:rsid w:val="009B1F94"/>
    <w:rsid w:val="009B214A"/>
    <w:rsid w:val="009B2BCA"/>
    <w:rsid w:val="009B2E50"/>
    <w:rsid w:val="009B31A3"/>
    <w:rsid w:val="009B335D"/>
    <w:rsid w:val="009B3470"/>
    <w:rsid w:val="009B3A89"/>
    <w:rsid w:val="009B423E"/>
    <w:rsid w:val="009B4B53"/>
    <w:rsid w:val="009B5178"/>
    <w:rsid w:val="009B54DA"/>
    <w:rsid w:val="009B56ED"/>
    <w:rsid w:val="009B58C3"/>
    <w:rsid w:val="009B5A75"/>
    <w:rsid w:val="009B5DAB"/>
    <w:rsid w:val="009B5E97"/>
    <w:rsid w:val="009B602D"/>
    <w:rsid w:val="009B66D9"/>
    <w:rsid w:val="009B6E2A"/>
    <w:rsid w:val="009B7000"/>
    <w:rsid w:val="009B712E"/>
    <w:rsid w:val="009B763F"/>
    <w:rsid w:val="009B7803"/>
    <w:rsid w:val="009B7A59"/>
    <w:rsid w:val="009B7DAE"/>
    <w:rsid w:val="009B7E16"/>
    <w:rsid w:val="009C016B"/>
    <w:rsid w:val="009C074B"/>
    <w:rsid w:val="009C075A"/>
    <w:rsid w:val="009C08E3"/>
    <w:rsid w:val="009C090B"/>
    <w:rsid w:val="009C0AF7"/>
    <w:rsid w:val="009C0E36"/>
    <w:rsid w:val="009C0F3C"/>
    <w:rsid w:val="009C1075"/>
    <w:rsid w:val="009C1159"/>
    <w:rsid w:val="009C140B"/>
    <w:rsid w:val="009C1575"/>
    <w:rsid w:val="009C164B"/>
    <w:rsid w:val="009C1EF7"/>
    <w:rsid w:val="009C2121"/>
    <w:rsid w:val="009C22D7"/>
    <w:rsid w:val="009C2D50"/>
    <w:rsid w:val="009C2F42"/>
    <w:rsid w:val="009C3969"/>
    <w:rsid w:val="009C3ABD"/>
    <w:rsid w:val="009C3C20"/>
    <w:rsid w:val="009C3EC3"/>
    <w:rsid w:val="009C3FFA"/>
    <w:rsid w:val="009C40C3"/>
    <w:rsid w:val="009C42E4"/>
    <w:rsid w:val="009C46B5"/>
    <w:rsid w:val="009C5467"/>
    <w:rsid w:val="009C55CE"/>
    <w:rsid w:val="009C5DA2"/>
    <w:rsid w:val="009C63D1"/>
    <w:rsid w:val="009C6BE9"/>
    <w:rsid w:val="009C6DDF"/>
    <w:rsid w:val="009C708A"/>
    <w:rsid w:val="009C740E"/>
    <w:rsid w:val="009C755A"/>
    <w:rsid w:val="009C7C2A"/>
    <w:rsid w:val="009D0143"/>
    <w:rsid w:val="009D01F2"/>
    <w:rsid w:val="009D073A"/>
    <w:rsid w:val="009D0DBC"/>
    <w:rsid w:val="009D0F41"/>
    <w:rsid w:val="009D11BD"/>
    <w:rsid w:val="009D1C31"/>
    <w:rsid w:val="009D1F6A"/>
    <w:rsid w:val="009D2255"/>
    <w:rsid w:val="009D235E"/>
    <w:rsid w:val="009D2A83"/>
    <w:rsid w:val="009D2E7D"/>
    <w:rsid w:val="009D2F93"/>
    <w:rsid w:val="009D2FBC"/>
    <w:rsid w:val="009D3668"/>
    <w:rsid w:val="009D3A50"/>
    <w:rsid w:val="009D3D86"/>
    <w:rsid w:val="009D44A9"/>
    <w:rsid w:val="009D50DF"/>
    <w:rsid w:val="009D52CD"/>
    <w:rsid w:val="009D59FC"/>
    <w:rsid w:val="009D5BC8"/>
    <w:rsid w:val="009D6346"/>
    <w:rsid w:val="009D6570"/>
    <w:rsid w:val="009D6948"/>
    <w:rsid w:val="009D7032"/>
    <w:rsid w:val="009D726B"/>
    <w:rsid w:val="009D7CE9"/>
    <w:rsid w:val="009D7D2F"/>
    <w:rsid w:val="009D7F5A"/>
    <w:rsid w:val="009E00CD"/>
    <w:rsid w:val="009E03A6"/>
    <w:rsid w:val="009E0A4B"/>
    <w:rsid w:val="009E1676"/>
    <w:rsid w:val="009E1C58"/>
    <w:rsid w:val="009E1EBC"/>
    <w:rsid w:val="009E1F91"/>
    <w:rsid w:val="009E2181"/>
    <w:rsid w:val="009E2187"/>
    <w:rsid w:val="009E25A0"/>
    <w:rsid w:val="009E2630"/>
    <w:rsid w:val="009E2822"/>
    <w:rsid w:val="009E29DA"/>
    <w:rsid w:val="009E2ADF"/>
    <w:rsid w:val="009E2D63"/>
    <w:rsid w:val="009E2E65"/>
    <w:rsid w:val="009E301E"/>
    <w:rsid w:val="009E3105"/>
    <w:rsid w:val="009E32A5"/>
    <w:rsid w:val="009E32BE"/>
    <w:rsid w:val="009E3443"/>
    <w:rsid w:val="009E360F"/>
    <w:rsid w:val="009E3A79"/>
    <w:rsid w:val="009E3C93"/>
    <w:rsid w:val="009E4010"/>
    <w:rsid w:val="009E408E"/>
    <w:rsid w:val="009E410A"/>
    <w:rsid w:val="009E4831"/>
    <w:rsid w:val="009E49D5"/>
    <w:rsid w:val="009E4C6C"/>
    <w:rsid w:val="009E4DE1"/>
    <w:rsid w:val="009E4FD2"/>
    <w:rsid w:val="009E522A"/>
    <w:rsid w:val="009E5410"/>
    <w:rsid w:val="009E580B"/>
    <w:rsid w:val="009E5A07"/>
    <w:rsid w:val="009E5BC0"/>
    <w:rsid w:val="009E5DBF"/>
    <w:rsid w:val="009E69BC"/>
    <w:rsid w:val="009E6B5E"/>
    <w:rsid w:val="009E6CBB"/>
    <w:rsid w:val="009E6EE9"/>
    <w:rsid w:val="009E7063"/>
    <w:rsid w:val="009E77DF"/>
    <w:rsid w:val="009E7AA3"/>
    <w:rsid w:val="009E7D88"/>
    <w:rsid w:val="009F057F"/>
    <w:rsid w:val="009F0595"/>
    <w:rsid w:val="009F08CC"/>
    <w:rsid w:val="009F0B21"/>
    <w:rsid w:val="009F2784"/>
    <w:rsid w:val="009F2961"/>
    <w:rsid w:val="009F2B72"/>
    <w:rsid w:val="009F354A"/>
    <w:rsid w:val="009F3583"/>
    <w:rsid w:val="009F37DC"/>
    <w:rsid w:val="009F384C"/>
    <w:rsid w:val="009F3EF0"/>
    <w:rsid w:val="009F4464"/>
    <w:rsid w:val="009F4C13"/>
    <w:rsid w:val="009F4D4A"/>
    <w:rsid w:val="009F4E31"/>
    <w:rsid w:val="009F542B"/>
    <w:rsid w:val="009F57F8"/>
    <w:rsid w:val="009F5ED2"/>
    <w:rsid w:val="009F60BF"/>
    <w:rsid w:val="009F6757"/>
    <w:rsid w:val="009F6B9A"/>
    <w:rsid w:val="009F6CA4"/>
    <w:rsid w:val="009F7C1D"/>
    <w:rsid w:val="009F7C76"/>
    <w:rsid w:val="009F7CF7"/>
    <w:rsid w:val="00A0054C"/>
    <w:rsid w:val="00A005BC"/>
    <w:rsid w:val="00A00675"/>
    <w:rsid w:val="00A0081E"/>
    <w:rsid w:val="00A00F67"/>
    <w:rsid w:val="00A01623"/>
    <w:rsid w:val="00A01F07"/>
    <w:rsid w:val="00A01F3F"/>
    <w:rsid w:val="00A02016"/>
    <w:rsid w:val="00A02298"/>
    <w:rsid w:val="00A02408"/>
    <w:rsid w:val="00A026D9"/>
    <w:rsid w:val="00A02932"/>
    <w:rsid w:val="00A02CD4"/>
    <w:rsid w:val="00A034B6"/>
    <w:rsid w:val="00A0371F"/>
    <w:rsid w:val="00A0375A"/>
    <w:rsid w:val="00A03B4A"/>
    <w:rsid w:val="00A04024"/>
    <w:rsid w:val="00A044E0"/>
    <w:rsid w:val="00A045D4"/>
    <w:rsid w:val="00A045F7"/>
    <w:rsid w:val="00A0467E"/>
    <w:rsid w:val="00A04DC1"/>
    <w:rsid w:val="00A0510F"/>
    <w:rsid w:val="00A054FE"/>
    <w:rsid w:val="00A0573E"/>
    <w:rsid w:val="00A05769"/>
    <w:rsid w:val="00A05F98"/>
    <w:rsid w:val="00A061EE"/>
    <w:rsid w:val="00A0672B"/>
    <w:rsid w:val="00A067FC"/>
    <w:rsid w:val="00A071D7"/>
    <w:rsid w:val="00A07A4E"/>
    <w:rsid w:val="00A07C7C"/>
    <w:rsid w:val="00A102BB"/>
    <w:rsid w:val="00A104B5"/>
    <w:rsid w:val="00A10928"/>
    <w:rsid w:val="00A10959"/>
    <w:rsid w:val="00A1170A"/>
    <w:rsid w:val="00A11834"/>
    <w:rsid w:val="00A1217E"/>
    <w:rsid w:val="00A12309"/>
    <w:rsid w:val="00A130F2"/>
    <w:rsid w:val="00A13477"/>
    <w:rsid w:val="00A1379A"/>
    <w:rsid w:val="00A1384C"/>
    <w:rsid w:val="00A14173"/>
    <w:rsid w:val="00A1438F"/>
    <w:rsid w:val="00A14C33"/>
    <w:rsid w:val="00A150A9"/>
    <w:rsid w:val="00A15264"/>
    <w:rsid w:val="00A1531E"/>
    <w:rsid w:val="00A156DD"/>
    <w:rsid w:val="00A15832"/>
    <w:rsid w:val="00A158DA"/>
    <w:rsid w:val="00A16216"/>
    <w:rsid w:val="00A168AF"/>
    <w:rsid w:val="00A16D28"/>
    <w:rsid w:val="00A17117"/>
    <w:rsid w:val="00A171EE"/>
    <w:rsid w:val="00A17320"/>
    <w:rsid w:val="00A17B76"/>
    <w:rsid w:val="00A17E68"/>
    <w:rsid w:val="00A201B9"/>
    <w:rsid w:val="00A2025B"/>
    <w:rsid w:val="00A20F6E"/>
    <w:rsid w:val="00A211B7"/>
    <w:rsid w:val="00A2130D"/>
    <w:rsid w:val="00A214EB"/>
    <w:rsid w:val="00A21DC2"/>
    <w:rsid w:val="00A21FC6"/>
    <w:rsid w:val="00A22117"/>
    <w:rsid w:val="00A2288A"/>
    <w:rsid w:val="00A22B48"/>
    <w:rsid w:val="00A22D51"/>
    <w:rsid w:val="00A22D7A"/>
    <w:rsid w:val="00A22FC7"/>
    <w:rsid w:val="00A232AD"/>
    <w:rsid w:val="00A23A1E"/>
    <w:rsid w:val="00A24379"/>
    <w:rsid w:val="00A2487D"/>
    <w:rsid w:val="00A24EE1"/>
    <w:rsid w:val="00A24F94"/>
    <w:rsid w:val="00A25AE4"/>
    <w:rsid w:val="00A25EBD"/>
    <w:rsid w:val="00A25FD4"/>
    <w:rsid w:val="00A26174"/>
    <w:rsid w:val="00A2625B"/>
    <w:rsid w:val="00A265FD"/>
    <w:rsid w:val="00A2712B"/>
    <w:rsid w:val="00A2745E"/>
    <w:rsid w:val="00A274C8"/>
    <w:rsid w:val="00A275CB"/>
    <w:rsid w:val="00A30E5B"/>
    <w:rsid w:val="00A313F2"/>
    <w:rsid w:val="00A31525"/>
    <w:rsid w:val="00A31711"/>
    <w:rsid w:val="00A31A3D"/>
    <w:rsid w:val="00A330DD"/>
    <w:rsid w:val="00A332D2"/>
    <w:rsid w:val="00A33956"/>
    <w:rsid w:val="00A3442F"/>
    <w:rsid w:val="00A3485B"/>
    <w:rsid w:val="00A348FA"/>
    <w:rsid w:val="00A349BE"/>
    <w:rsid w:val="00A34D76"/>
    <w:rsid w:val="00A34D83"/>
    <w:rsid w:val="00A34D84"/>
    <w:rsid w:val="00A34E09"/>
    <w:rsid w:val="00A352EB"/>
    <w:rsid w:val="00A35684"/>
    <w:rsid w:val="00A35896"/>
    <w:rsid w:val="00A35B07"/>
    <w:rsid w:val="00A35C2F"/>
    <w:rsid w:val="00A35CA9"/>
    <w:rsid w:val="00A36176"/>
    <w:rsid w:val="00A3698E"/>
    <w:rsid w:val="00A36B55"/>
    <w:rsid w:val="00A36C01"/>
    <w:rsid w:val="00A37628"/>
    <w:rsid w:val="00A37A64"/>
    <w:rsid w:val="00A40159"/>
    <w:rsid w:val="00A4052A"/>
    <w:rsid w:val="00A40CE6"/>
    <w:rsid w:val="00A40CF3"/>
    <w:rsid w:val="00A4134B"/>
    <w:rsid w:val="00A41A57"/>
    <w:rsid w:val="00A41BD5"/>
    <w:rsid w:val="00A42B46"/>
    <w:rsid w:val="00A42B9A"/>
    <w:rsid w:val="00A43163"/>
    <w:rsid w:val="00A4344D"/>
    <w:rsid w:val="00A435C8"/>
    <w:rsid w:val="00A43660"/>
    <w:rsid w:val="00A43EF2"/>
    <w:rsid w:val="00A44204"/>
    <w:rsid w:val="00A44596"/>
    <w:rsid w:val="00A4466C"/>
    <w:rsid w:val="00A44BEE"/>
    <w:rsid w:val="00A44D62"/>
    <w:rsid w:val="00A4503B"/>
    <w:rsid w:val="00A454B6"/>
    <w:rsid w:val="00A45915"/>
    <w:rsid w:val="00A45ADF"/>
    <w:rsid w:val="00A45BF3"/>
    <w:rsid w:val="00A46B68"/>
    <w:rsid w:val="00A479DF"/>
    <w:rsid w:val="00A47CDF"/>
    <w:rsid w:val="00A47D5C"/>
    <w:rsid w:val="00A50059"/>
    <w:rsid w:val="00A502CC"/>
    <w:rsid w:val="00A5076F"/>
    <w:rsid w:val="00A50DE3"/>
    <w:rsid w:val="00A521F9"/>
    <w:rsid w:val="00A52372"/>
    <w:rsid w:val="00A52753"/>
    <w:rsid w:val="00A52773"/>
    <w:rsid w:val="00A527C2"/>
    <w:rsid w:val="00A52832"/>
    <w:rsid w:val="00A52BED"/>
    <w:rsid w:val="00A52E9D"/>
    <w:rsid w:val="00A5304B"/>
    <w:rsid w:val="00A53486"/>
    <w:rsid w:val="00A53786"/>
    <w:rsid w:val="00A549F6"/>
    <w:rsid w:val="00A54B75"/>
    <w:rsid w:val="00A54BD4"/>
    <w:rsid w:val="00A54E47"/>
    <w:rsid w:val="00A54F68"/>
    <w:rsid w:val="00A564FD"/>
    <w:rsid w:val="00A56724"/>
    <w:rsid w:val="00A56863"/>
    <w:rsid w:val="00A569DE"/>
    <w:rsid w:val="00A57480"/>
    <w:rsid w:val="00A57CB2"/>
    <w:rsid w:val="00A57DA1"/>
    <w:rsid w:val="00A600E2"/>
    <w:rsid w:val="00A600EE"/>
    <w:rsid w:val="00A603ED"/>
    <w:rsid w:val="00A60800"/>
    <w:rsid w:val="00A60E97"/>
    <w:rsid w:val="00A60EE8"/>
    <w:rsid w:val="00A610E1"/>
    <w:rsid w:val="00A6115C"/>
    <w:rsid w:val="00A614AA"/>
    <w:rsid w:val="00A619A9"/>
    <w:rsid w:val="00A61B6A"/>
    <w:rsid w:val="00A61BE0"/>
    <w:rsid w:val="00A621EF"/>
    <w:rsid w:val="00A62288"/>
    <w:rsid w:val="00A6238B"/>
    <w:rsid w:val="00A6241A"/>
    <w:rsid w:val="00A62798"/>
    <w:rsid w:val="00A62AB9"/>
    <w:rsid w:val="00A630A9"/>
    <w:rsid w:val="00A6320B"/>
    <w:rsid w:val="00A63461"/>
    <w:rsid w:val="00A63487"/>
    <w:rsid w:val="00A6379E"/>
    <w:rsid w:val="00A6394B"/>
    <w:rsid w:val="00A63C9B"/>
    <w:rsid w:val="00A63DD3"/>
    <w:rsid w:val="00A63E12"/>
    <w:rsid w:val="00A63E64"/>
    <w:rsid w:val="00A64080"/>
    <w:rsid w:val="00A64342"/>
    <w:rsid w:val="00A6484B"/>
    <w:rsid w:val="00A64AE7"/>
    <w:rsid w:val="00A64BCC"/>
    <w:rsid w:val="00A64F79"/>
    <w:rsid w:val="00A64FEC"/>
    <w:rsid w:val="00A6503E"/>
    <w:rsid w:val="00A651A7"/>
    <w:rsid w:val="00A6592F"/>
    <w:rsid w:val="00A65B62"/>
    <w:rsid w:val="00A65EB8"/>
    <w:rsid w:val="00A664C1"/>
    <w:rsid w:val="00A66571"/>
    <w:rsid w:val="00A66813"/>
    <w:rsid w:val="00A66A00"/>
    <w:rsid w:val="00A66AE2"/>
    <w:rsid w:val="00A66C8A"/>
    <w:rsid w:val="00A66D59"/>
    <w:rsid w:val="00A66DD0"/>
    <w:rsid w:val="00A672E0"/>
    <w:rsid w:val="00A67ACB"/>
    <w:rsid w:val="00A70685"/>
    <w:rsid w:val="00A70B7A"/>
    <w:rsid w:val="00A70BAB"/>
    <w:rsid w:val="00A70DE0"/>
    <w:rsid w:val="00A70FE9"/>
    <w:rsid w:val="00A710E2"/>
    <w:rsid w:val="00A711B3"/>
    <w:rsid w:val="00A71354"/>
    <w:rsid w:val="00A715C6"/>
    <w:rsid w:val="00A716D8"/>
    <w:rsid w:val="00A718C4"/>
    <w:rsid w:val="00A721A0"/>
    <w:rsid w:val="00A7228C"/>
    <w:rsid w:val="00A725B3"/>
    <w:rsid w:val="00A72B34"/>
    <w:rsid w:val="00A72D24"/>
    <w:rsid w:val="00A72D4B"/>
    <w:rsid w:val="00A72DFB"/>
    <w:rsid w:val="00A73635"/>
    <w:rsid w:val="00A73E84"/>
    <w:rsid w:val="00A74D68"/>
    <w:rsid w:val="00A753CE"/>
    <w:rsid w:val="00A75B81"/>
    <w:rsid w:val="00A75DFE"/>
    <w:rsid w:val="00A75ED5"/>
    <w:rsid w:val="00A76163"/>
    <w:rsid w:val="00A76198"/>
    <w:rsid w:val="00A762D5"/>
    <w:rsid w:val="00A7644F"/>
    <w:rsid w:val="00A7678A"/>
    <w:rsid w:val="00A76FFB"/>
    <w:rsid w:val="00A77145"/>
    <w:rsid w:val="00A77236"/>
    <w:rsid w:val="00A77462"/>
    <w:rsid w:val="00A77F12"/>
    <w:rsid w:val="00A77F48"/>
    <w:rsid w:val="00A80590"/>
    <w:rsid w:val="00A80615"/>
    <w:rsid w:val="00A80B11"/>
    <w:rsid w:val="00A81121"/>
    <w:rsid w:val="00A814B3"/>
    <w:rsid w:val="00A8154A"/>
    <w:rsid w:val="00A8162B"/>
    <w:rsid w:val="00A81FB1"/>
    <w:rsid w:val="00A82028"/>
    <w:rsid w:val="00A824D7"/>
    <w:rsid w:val="00A82A96"/>
    <w:rsid w:val="00A83077"/>
    <w:rsid w:val="00A8319C"/>
    <w:rsid w:val="00A83B53"/>
    <w:rsid w:val="00A83E42"/>
    <w:rsid w:val="00A83F84"/>
    <w:rsid w:val="00A83F99"/>
    <w:rsid w:val="00A83FC8"/>
    <w:rsid w:val="00A8423D"/>
    <w:rsid w:val="00A84302"/>
    <w:rsid w:val="00A844D7"/>
    <w:rsid w:val="00A8466F"/>
    <w:rsid w:val="00A84A21"/>
    <w:rsid w:val="00A84E6F"/>
    <w:rsid w:val="00A84E82"/>
    <w:rsid w:val="00A856C9"/>
    <w:rsid w:val="00A857E0"/>
    <w:rsid w:val="00A85E66"/>
    <w:rsid w:val="00A861F7"/>
    <w:rsid w:val="00A865E4"/>
    <w:rsid w:val="00A86E85"/>
    <w:rsid w:val="00A90101"/>
    <w:rsid w:val="00A902C0"/>
    <w:rsid w:val="00A90679"/>
    <w:rsid w:val="00A90746"/>
    <w:rsid w:val="00A90890"/>
    <w:rsid w:val="00A911F9"/>
    <w:rsid w:val="00A916FD"/>
    <w:rsid w:val="00A91869"/>
    <w:rsid w:val="00A91ABF"/>
    <w:rsid w:val="00A91B1F"/>
    <w:rsid w:val="00A91B9E"/>
    <w:rsid w:val="00A92300"/>
    <w:rsid w:val="00A92689"/>
    <w:rsid w:val="00A9279D"/>
    <w:rsid w:val="00A92BF8"/>
    <w:rsid w:val="00A93063"/>
    <w:rsid w:val="00A93081"/>
    <w:rsid w:val="00A93379"/>
    <w:rsid w:val="00A9338F"/>
    <w:rsid w:val="00A9358D"/>
    <w:rsid w:val="00A93CA9"/>
    <w:rsid w:val="00A9445D"/>
    <w:rsid w:val="00A94750"/>
    <w:rsid w:val="00A948E6"/>
    <w:rsid w:val="00A94C26"/>
    <w:rsid w:val="00A951E2"/>
    <w:rsid w:val="00A95C98"/>
    <w:rsid w:val="00A95DDF"/>
    <w:rsid w:val="00A963EC"/>
    <w:rsid w:val="00A96F62"/>
    <w:rsid w:val="00A97469"/>
    <w:rsid w:val="00A976E6"/>
    <w:rsid w:val="00A97CDC"/>
    <w:rsid w:val="00AA0206"/>
    <w:rsid w:val="00AA0A46"/>
    <w:rsid w:val="00AA0DC9"/>
    <w:rsid w:val="00AA188E"/>
    <w:rsid w:val="00AA1F03"/>
    <w:rsid w:val="00AA22FF"/>
    <w:rsid w:val="00AA237C"/>
    <w:rsid w:val="00AA246B"/>
    <w:rsid w:val="00AA28E0"/>
    <w:rsid w:val="00AA2B62"/>
    <w:rsid w:val="00AA3A77"/>
    <w:rsid w:val="00AA3DA6"/>
    <w:rsid w:val="00AA4091"/>
    <w:rsid w:val="00AA4098"/>
    <w:rsid w:val="00AA48A7"/>
    <w:rsid w:val="00AA4989"/>
    <w:rsid w:val="00AA4B87"/>
    <w:rsid w:val="00AA5A3E"/>
    <w:rsid w:val="00AA5DBA"/>
    <w:rsid w:val="00AA654C"/>
    <w:rsid w:val="00AA6596"/>
    <w:rsid w:val="00AA6B41"/>
    <w:rsid w:val="00AA6D6F"/>
    <w:rsid w:val="00AA70F0"/>
    <w:rsid w:val="00AA73BF"/>
    <w:rsid w:val="00AA7599"/>
    <w:rsid w:val="00AA7614"/>
    <w:rsid w:val="00AA7996"/>
    <w:rsid w:val="00AA79AB"/>
    <w:rsid w:val="00AB01A2"/>
    <w:rsid w:val="00AB06B8"/>
    <w:rsid w:val="00AB0732"/>
    <w:rsid w:val="00AB0902"/>
    <w:rsid w:val="00AB0BC8"/>
    <w:rsid w:val="00AB0BE4"/>
    <w:rsid w:val="00AB1099"/>
    <w:rsid w:val="00AB1797"/>
    <w:rsid w:val="00AB1C54"/>
    <w:rsid w:val="00AB1D36"/>
    <w:rsid w:val="00AB252E"/>
    <w:rsid w:val="00AB2A89"/>
    <w:rsid w:val="00AB2D06"/>
    <w:rsid w:val="00AB38B5"/>
    <w:rsid w:val="00AB39E6"/>
    <w:rsid w:val="00AB4128"/>
    <w:rsid w:val="00AB43B7"/>
    <w:rsid w:val="00AB4AC3"/>
    <w:rsid w:val="00AB4EC9"/>
    <w:rsid w:val="00AB4FF5"/>
    <w:rsid w:val="00AB5067"/>
    <w:rsid w:val="00AB53FA"/>
    <w:rsid w:val="00AB5435"/>
    <w:rsid w:val="00AB579D"/>
    <w:rsid w:val="00AB586A"/>
    <w:rsid w:val="00AB5A27"/>
    <w:rsid w:val="00AB6EFC"/>
    <w:rsid w:val="00AB7337"/>
    <w:rsid w:val="00AB78C0"/>
    <w:rsid w:val="00AB7AE2"/>
    <w:rsid w:val="00AB7C93"/>
    <w:rsid w:val="00AC06CB"/>
    <w:rsid w:val="00AC08D9"/>
    <w:rsid w:val="00AC0A34"/>
    <w:rsid w:val="00AC0D07"/>
    <w:rsid w:val="00AC0DA5"/>
    <w:rsid w:val="00AC159E"/>
    <w:rsid w:val="00AC171C"/>
    <w:rsid w:val="00AC1C10"/>
    <w:rsid w:val="00AC1E37"/>
    <w:rsid w:val="00AC21C0"/>
    <w:rsid w:val="00AC291F"/>
    <w:rsid w:val="00AC35A0"/>
    <w:rsid w:val="00AC35B9"/>
    <w:rsid w:val="00AC4340"/>
    <w:rsid w:val="00AC43F2"/>
    <w:rsid w:val="00AC478E"/>
    <w:rsid w:val="00AC4A52"/>
    <w:rsid w:val="00AC4BA6"/>
    <w:rsid w:val="00AC4CE5"/>
    <w:rsid w:val="00AC4D87"/>
    <w:rsid w:val="00AC4FE4"/>
    <w:rsid w:val="00AC50CF"/>
    <w:rsid w:val="00AC592E"/>
    <w:rsid w:val="00AC597C"/>
    <w:rsid w:val="00AC5A9A"/>
    <w:rsid w:val="00AC5AC2"/>
    <w:rsid w:val="00AC613D"/>
    <w:rsid w:val="00AC630D"/>
    <w:rsid w:val="00AC6383"/>
    <w:rsid w:val="00AC6499"/>
    <w:rsid w:val="00AC655B"/>
    <w:rsid w:val="00AC6C9A"/>
    <w:rsid w:val="00AC7292"/>
    <w:rsid w:val="00AC72EA"/>
    <w:rsid w:val="00AC7500"/>
    <w:rsid w:val="00AC76FD"/>
    <w:rsid w:val="00AC789A"/>
    <w:rsid w:val="00AC7A47"/>
    <w:rsid w:val="00AC7C24"/>
    <w:rsid w:val="00AC7D58"/>
    <w:rsid w:val="00AC7E14"/>
    <w:rsid w:val="00AD01DF"/>
    <w:rsid w:val="00AD071D"/>
    <w:rsid w:val="00AD0886"/>
    <w:rsid w:val="00AD0889"/>
    <w:rsid w:val="00AD0AB4"/>
    <w:rsid w:val="00AD0B6B"/>
    <w:rsid w:val="00AD0F28"/>
    <w:rsid w:val="00AD1219"/>
    <w:rsid w:val="00AD12B1"/>
    <w:rsid w:val="00AD1824"/>
    <w:rsid w:val="00AD212E"/>
    <w:rsid w:val="00AD2C86"/>
    <w:rsid w:val="00AD2EBA"/>
    <w:rsid w:val="00AD31B0"/>
    <w:rsid w:val="00AD323F"/>
    <w:rsid w:val="00AD342C"/>
    <w:rsid w:val="00AD3463"/>
    <w:rsid w:val="00AD36C6"/>
    <w:rsid w:val="00AD3E40"/>
    <w:rsid w:val="00AD4469"/>
    <w:rsid w:val="00AD4800"/>
    <w:rsid w:val="00AD4899"/>
    <w:rsid w:val="00AD51E1"/>
    <w:rsid w:val="00AD56A6"/>
    <w:rsid w:val="00AD60D1"/>
    <w:rsid w:val="00AD6366"/>
    <w:rsid w:val="00AD64D4"/>
    <w:rsid w:val="00AD6721"/>
    <w:rsid w:val="00AD6BB5"/>
    <w:rsid w:val="00AD6C7F"/>
    <w:rsid w:val="00AD6E57"/>
    <w:rsid w:val="00AD7250"/>
    <w:rsid w:val="00AD758A"/>
    <w:rsid w:val="00AD79A6"/>
    <w:rsid w:val="00AD7A53"/>
    <w:rsid w:val="00AE01B8"/>
    <w:rsid w:val="00AE01E7"/>
    <w:rsid w:val="00AE026D"/>
    <w:rsid w:val="00AE04AD"/>
    <w:rsid w:val="00AE05F4"/>
    <w:rsid w:val="00AE0AF2"/>
    <w:rsid w:val="00AE0F9C"/>
    <w:rsid w:val="00AE168D"/>
    <w:rsid w:val="00AE1851"/>
    <w:rsid w:val="00AE1921"/>
    <w:rsid w:val="00AE1A51"/>
    <w:rsid w:val="00AE2AE0"/>
    <w:rsid w:val="00AE2E2B"/>
    <w:rsid w:val="00AE30FA"/>
    <w:rsid w:val="00AE3426"/>
    <w:rsid w:val="00AE3B40"/>
    <w:rsid w:val="00AE4253"/>
    <w:rsid w:val="00AE479D"/>
    <w:rsid w:val="00AE4AAD"/>
    <w:rsid w:val="00AE50CC"/>
    <w:rsid w:val="00AE5C94"/>
    <w:rsid w:val="00AE61EE"/>
    <w:rsid w:val="00AE632C"/>
    <w:rsid w:val="00AE669B"/>
    <w:rsid w:val="00AE6B98"/>
    <w:rsid w:val="00AE6CAD"/>
    <w:rsid w:val="00AE6CD5"/>
    <w:rsid w:val="00AE6E9D"/>
    <w:rsid w:val="00AE6F85"/>
    <w:rsid w:val="00AE7AD7"/>
    <w:rsid w:val="00AE7F8E"/>
    <w:rsid w:val="00AF02D2"/>
    <w:rsid w:val="00AF09EB"/>
    <w:rsid w:val="00AF123E"/>
    <w:rsid w:val="00AF16EA"/>
    <w:rsid w:val="00AF1729"/>
    <w:rsid w:val="00AF1A49"/>
    <w:rsid w:val="00AF1CB8"/>
    <w:rsid w:val="00AF1D5A"/>
    <w:rsid w:val="00AF221B"/>
    <w:rsid w:val="00AF2489"/>
    <w:rsid w:val="00AF2A74"/>
    <w:rsid w:val="00AF2B5B"/>
    <w:rsid w:val="00AF2CCB"/>
    <w:rsid w:val="00AF2ED0"/>
    <w:rsid w:val="00AF3921"/>
    <w:rsid w:val="00AF3F1E"/>
    <w:rsid w:val="00AF41FD"/>
    <w:rsid w:val="00AF451D"/>
    <w:rsid w:val="00AF4A29"/>
    <w:rsid w:val="00AF4BF4"/>
    <w:rsid w:val="00AF4C07"/>
    <w:rsid w:val="00AF4CF5"/>
    <w:rsid w:val="00AF4DE5"/>
    <w:rsid w:val="00AF4F88"/>
    <w:rsid w:val="00AF5682"/>
    <w:rsid w:val="00AF643A"/>
    <w:rsid w:val="00AF68EF"/>
    <w:rsid w:val="00AF69D0"/>
    <w:rsid w:val="00AF6D88"/>
    <w:rsid w:val="00AF6EAC"/>
    <w:rsid w:val="00AF7383"/>
    <w:rsid w:val="00AF73E8"/>
    <w:rsid w:val="00AF75A9"/>
    <w:rsid w:val="00AF77FE"/>
    <w:rsid w:val="00AF78AD"/>
    <w:rsid w:val="00AF793A"/>
    <w:rsid w:val="00AF7A94"/>
    <w:rsid w:val="00AF7E44"/>
    <w:rsid w:val="00AF7E66"/>
    <w:rsid w:val="00B0000E"/>
    <w:rsid w:val="00B002A5"/>
    <w:rsid w:val="00B00870"/>
    <w:rsid w:val="00B009DD"/>
    <w:rsid w:val="00B00A38"/>
    <w:rsid w:val="00B00F32"/>
    <w:rsid w:val="00B00FD7"/>
    <w:rsid w:val="00B0107F"/>
    <w:rsid w:val="00B01FDD"/>
    <w:rsid w:val="00B02557"/>
    <w:rsid w:val="00B0268A"/>
    <w:rsid w:val="00B026E7"/>
    <w:rsid w:val="00B02D25"/>
    <w:rsid w:val="00B02D70"/>
    <w:rsid w:val="00B033C6"/>
    <w:rsid w:val="00B03652"/>
    <w:rsid w:val="00B036A8"/>
    <w:rsid w:val="00B03718"/>
    <w:rsid w:val="00B03C84"/>
    <w:rsid w:val="00B041D7"/>
    <w:rsid w:val="00B053E6"/>
    <w:rsid w:val="00B05588"/>
    <w:rsid w:val="00B05727"/>
    <w:rsid w:val="00B05EF0"/>
    <w:rsid w:val="00B06489"/>
    <w:rsid w:val="00B06E33"/>
    <w:rsid w:val="00B06F4F"/>
    <w:rsid w:val="00B07083"/>
    <w:rsid w:val="00B070A2"/>
    <w:rsid w:val="00B07331"/>
    <w:rsid w:val="00B07C46"/>
    <w:rsid w:val="00B07E49"/>
    <w:rsid w:val="00B07F63"/>
    <w:rsid w:val="00B10838"/>
    <w:rsid w:val="00B10AB9"/>
    <w:rsid w:val="00B10E28"/>
    <w:rsid w:val="00B10F0B"/>
    <w:rsid w:val="00B11146"/>
    <w:rsid w:val="00B1115D"/>
    <w:rsid w:val="00B111FF"/>
    <w:rsid w:val="00B11AF7"/>
    <w:rsid w:val="00B121F3"/>
    <w:rsid w:val="00B1229E"/>
    <w:rsid w:val="00B12889"/>
    <w:rsid w:val="00B13157"/>
    <w:rsid w:val="00B13291"/>
    <w:rsid w:val="00B132E1"/>
    <w:rsid w:val="00B13535"/>
    <w:rsid w:val="00B13C56"/>
    <w:rsid w:val="00B13FC0"/>
    <w:rsid w:val="00B142A5"/>
    <w:rsid w:val="00B14512"/>
    <w:rsid w:val="00B14B51"/>
    <w:rsid w:val="00B14E8F"/>
    <w:rsid w:val="00B14F54"/>
    <w:rsid w:val="00B1517E"/>
    <w:rsid w:val="00B153F8"/>
    <w:rsid w:val="00B15D91"/>
    <w:rsid w:val="00B15E67"/>
    <w:rsid w:val="00B1611E"/>
    <w:rsid w:val="00B16737"/>
    <w:rsid w:val="00B169D1"/>
    <w:rsid w:val="00B169E1"/>
    <w:rsid w:val="00B16DFA"/>
    <w:rsid w:val="00B173A9"/>
    <w:rsid w:val="00B17496"/>
    <w:rsid w:val="00B17676"/>
    <w:rsid w:val="00B17B33"/>
    <w:rsid w:val="00B17D1C"/>
    <w:rsid w:val="00B201FD"/>
    <w:rsid w:val="00B20362"/>
    <w:rsid w:val="00B21873"/>
    <w:rsid w:val="00B21935"/>
    <w:rsid w:val="00B21AD9"/>
    <w:rsid w:val="00B21F7D"/>
    <w:rsid w:val="00B22485"/>
    <w:rsid w:val="00B225C8"/>
    <w:rsid w:val="00B22DEA"/>
    <w:rsid w:val="00B2374E"/>
    <w:rsid w:val="00B23809"/>
    <w:rsid w:val="00B23B05"/>
    <w:rsid w:val="00B23C95"/>
    <w:rsid w:val="00B23DB9"/>
    <w:rsid w:val="00B23FAE"/>
    <w:rsid w:val="00B24413"/>
    <w:rsid w:val="00B2446C"/>
    <w:rsid w:val="00B24EB8"/>
    <w:rsid w:val="00B2509C"/>
    <w:rsid w:val="00B253BB"/>
    <w:rsid w:val="00B2541D"/>
    <w:rsid w:val="00B2542A"/>
    <w:rsid w:val="00B2550B"/>
    <w:rsid w:val="00B25578"/>
    <w:rsid w:val="00B2558E"/>
    <w:rsid w:val="00B255DC"/>
    <w:rsid w:val="00B25905"/>
    <w:rsid w:val="00B261DF"/>
    <w:rsid w:val="00B266DF"/>
    <w:rsid w:val="00B26B52"/>
    <w:rsid w:val="00B26E9A"/>
    <w:rsid w:val="00B26F19"/>
    <w:rsid w:val="00B270DD"/>
    <w:rsid w:val="00B274EA"/>
    <w:rsid w:val="00B274F2"/>
    <w:rsid w:val="00B2754C"/>
    <w:rsid w:val="00B2797F"/>
    <w:rsid w:val="00B3023C"/>
    <w:rsid w:val="00B30298"/>
    <w:rsid w:val="00B3042D"/>
    <w:rsid w:val="00B30B5E"/>
    <w:rsid w:val="00B31182"/>
    <w:rsid w:val="00B31233"/>
    <w:rsid w:val="00B31236"/>
    <w:rsid w:val="00B31B40"/>
    <w:rsid w:val="00B31BDF"/>
    <w:rsid w:val="00B31C47"/>
    <w:rsid w:val="00B32B9B"/>
    <w:rsid w:val="00B330EF"/>
    <w:rsid w:val="00B33529"/>
    <w:rsid w:val="00B33533"/>
    <w:rsid w:val="00B3361B"/>
    <w:rsid w:val="00B33719"/>
    <w:rsid w:val="00B33B3C"/>
    <w:rsid w:val="00B33FC7"/>
    <w:rsid w:val="00B34771"/>
    <w:rsid w:val="00B349AD"/>
    <w:rsid w:val="00B34BF1"/>
    <w:rsid w:val="00B34F63"/>
    <w:rsid w:val="00B352EB"/>
    <w:rsid w:val="00B35439"/>
    <w:rsid w:val="00B35570"/>
    <w:rsid w:val="00B35AD1"/>
    <w:rsid w:val="00B35C22"/>
    <w:rsid w:val="00B3631D"/>
    <w:rsid w:val="00B36674"/>
    <w:rsid w:val="00B36931"/>
    <w:rsid w:val="00B36E40"/>
    <w:rsid w:val="00B36E90"/>
    <w:rsid w:val="00B36F69"/>
    <w:rsid w:val="00B3705A"/>
    <w:rsid w:val="00B37464"/>
    <w:rsid w:val="00B37A0A"/>
    <w:rsid w:val="00B37BDF"/>
    <w:rsid w:val="00B40710"/>
    <w:rsid w:val="00B40F23"/>
    <w:rsid w:val="00B413A5"/>
    <w:rsid w:val="00B41627"/>
    <w:rsid w:val="00B41BA5"/>
    <w:rsid w:val="00B41C4C"/>
    <w:rsid w:val="00B41DFB"/>
    <w:rsid w:val="00B41E42"/>
    <w:rsid w:val="00B42099"/>
    <w:rsid w:val="00B423E6"/>
    <w:rsid w:val="00B42C47"/>
    <w:rsid w:val="00B42F5B"/>
    <w:rsid w:val="00B4342D"/>
    <w:rsid w:val="00B43584"/>
    <w:rsid w:val="00B43663"/>
    <w:rsid w:val="00B436AA"/>
    <w:rsid w:val="00B4381D"/>
    <w:rsid w:val="00B43CDF"/>
    <w:rsid w:val="00B44167"/>
    <w:rsid w:val="00B44189"/>
    <w:rsid w:val="00B44804"/>
    <w:rsid w:val="00B44B27"/>
    <w:rsid w:val="00B45056"/>
    <w:rsid w:val="00B45307"/>
    <w:rsid w:val="00B45781"/>
    <w:rsid w:val="00B45FEF"/>
    <w:rsid w:val="00B46D2F"/>
    <w:rsid w:val="00B46DC3"/>
    <w:rsid w:val="00B476E5"/>
    <w:rsid w:val="00B477F5"/>
    <w:rsid w:val="00B50015"/>
    <w:rsid w:val="00B500DE"/>
    <w:rsid w:val="00B50634"/>
    <w:rsid w:val="00B50FE6"/>
    <w:rsid w:val="00B519C5"/>
    <w:rsid w:val="00B51AE0"/>
    <w:rsid w:val="00B51D56"/>
    <w:rsid w:val="00B521F0"/>
    <w:rsid w:val="00B523BE"/>
    <w:rsid w:val="00B523E8"/>
    <w:rsid w:val="00B53012"/>
    <w:rsid w:val="00B5305D"/>
    <w:rsid w:val="00B53CC6"/>
    <w:rsid w:val="00B5464A"/>
    <w:rsid w:val="00B546FE"/>
    <w:rsid w:val="00B54C1C"/>
    <w:rsid w:val="00B55087"/>
    <w:rsid w:val="00B551E9"/>
    <w:rsid w:val="00B557F7"/>
    <w:rsid w:val="00B5597C"/>
    <w:rsid w:val="00B55DBD"/>
    <w:rsid w:val="00B55F4F"/>
    <w:rsid w:val="00B56136"/>
    <w:rsid w:val="00B57342"/>
    <w:rsid w:val="00B578E1"/>
    <w:rsid w:val="00B57F46"/>
    <w:rsid w:val="00B604F2"/>
    <w:rsid w:val="00B60934"/>
    <w:rsid w:val="00B6105F"/>
    <w:rsid w:val="00B611CE"/>
    <w:rsid w:val="00B6164D"/>
    <w:rsid w:val="00B61933"/>
    <w:rsid w:val="00B61F3C"/>
    <w:rsid w:val="00B622EB"/>
    <w:rsid w:val="00B624A5"/>
    <w:rsid w:val="00B62DC2"/>
    <w:rsid w:val="00B632DA"/>
    <w:rsid w:val="00B6344F"/>
    <w:rsid w:val="00B6345E"/>
    <w:rsid w:val="00B6352F"/>
    <w:rsid w:val="00B63670"/>
    <w:rsid w:val="00B63803"/>
    <w:rsid w:val="00B63B24"/>
    <w:rsid w:val="00B63CC6"/>
    <w:rsid w:val="00B63E8A"/>
    <w:rsid w:val="00B63F32"/>
    <w:rsid w:val="00B6411F"/>
    <w:rsid w:val="00B6412F"/>
    <w:rsid w:val="00B6422B"/>
    <w:rsid w:val="00B643B8"/>
    <w:rsid w:val="00B644F8"/>
    <w:rsid w:val="00B646AF"/>
    <w:rsid w:val="00B648B1"/>
    <w:rsid w:val="00B64EBF"/>
    <w:rsid w:val="00B64F91"/>
    <w:rsid w:val="00B65AF8"/>
    <w:rsid w:val="00B6600C"/>
    <w:rsid w:val="00B660F5"/>
    <w:rsid w:val="00B66170"/>
    <w:rsid w:val="00B6680B"/>
    <w:rsid w:val="00B66E61"/>
    <w:rsid w:val="00B672D3"/>
    <w:rsid w:val="00B673FB"/>
    <w:rsid w:val="00B67534"/>
    <w:rsid w:val="00B67C07"/>
    <w:rsid w:val="00B67E22"/>
    <w:rsid w:val="00B67F74"/>
    <w:rsid w:val="00B70014"/>
    <w:rsid w:val="00B700B2"/>
    <w:rsid w:val="00B70148"/>
    <w:rsid w:val="00B7032D"/>
    <w:rsid w:val="00B704A1"/>
    <w:rsid w:val="00B705D8"/>
    <w:rsid w:val="00B71DB9"/>
    <w:rsid w:val="00B722B7"/>
    <w:rsid w:val="00B723D4"/>
    <w:rsid w:val="00B72579"/>
    <w:rsid w:val="00B726CE"/>
    <w:rsid w:val="00B72C1A"/>
    <w:rsid w:val="00B72C83"/>
    <w:rsid w:val="00B72FDE"/>
    <w:rsid w:val="00B7341A"/>
    <w:rsid w:val="00B7351F"/>
    <w:rsid w:val="00B73FFE"/>
    <w:rsid w:val="00B7438C"/>
    <w:rsid w:val="00B74CF3"/>
    <w:rsid w:val="00B74D0F"/>
    <w:rsid w:val="00B75289"/>
    <w:rsid w:val="00B75601"/>
    <w:rsid w:val="00B7560F"/>
    <w:rsid w:val="00B7561C"/>
    <w:rsid w:val="00B75B62"/>
    <w:rsid w:val="00B763F1"/>
    <w:rsid w:val="00B76611"/>
    <w:rsid w:val="00B768E7"/>
    <w:rsid w:val="00B76A68"/>
    <w:rsid w:val="00B76A83"/>
    <w:rsid w:val="00B76ABB"/>
    <w:rsid w:val="00B771B6"/>
    <w:rsid w:val="00B7761D"/>
    <w:rsid w:val="00B77A5C"/>
    <w:rsid w:val="00B77B6C"/>
    <w:rsid w:val="00B800A8"/>
    <w:rsid w:val="00B80A2A"/>
    <w:rsid w:val="00B80A8A"/>
    <w:rsid w:val="00B80AA9"/>
    <w:rsid w:val="00B80B35"/>
    <w:rsid w:val="00B81029"/>
    <w:rsid w:val="00B811A0"/>
    <w:rsid w:val="00B8155C"/>
    <w:rsid w:val="00B8160D"/>
    <w:rsid w:val="00B818C8"/>
    <w:rsid w:val="00B81DE4"/>
    <w:rsid w:val="00B82B18"/>
    <w:rsid w:val="00B82DE7"/>
    <w:rsid w:val="00B83019"/>
    <w:rsid w:val="00B83225"/>
    <w:rsid w:val="00B83819"/>
    <w:rsid w:val="00B839C9"/>
    <w:rsid w:val="00B83B75"/>
    <w:rsid w:val="00B83C00"/>
    <w:rsid w:val="00B83EEC"/>
    <w:rsid w:val="00B84003"/>
    <w:rsid w:val="00B84170"/>
    <w:rsid w:val="00B84428"/>
    <w:rsid w:val="00B849B5"/>
    <w:rsid w:val="00B850BC"/>
    <w:rsid w:val="00B8551F"/>
    <w:rsid w:val="00B8565F"/>
    <w:rsid w:val="00B85D3C"/>
    <w:rsid w:val="00B86330"/>
    <w:rsid w:val="00B865DB"/>
    <w:rsid w:val="00B869C8"/>
    <w:rsid w:val="00B86E62"/>
    <w:rsid w:val="00B87006"/>
    <w:rsid w:val="00B87C60"/>
    <w:rsid w:val="00B87CC5"/>
    <w:rsid w:val="00B900B8"/>
    <w:rsid w:val="00B90122"/>
    <w:rsid w:val="00B90461"/>
    <w:rsid w:val="00B908B0"/>
    <w:rsid w:val="00B912C4"/>
    <w:rsid w:val="00B91335"/>
    <w:rsid w:val="00B91449"/>
    <w:rsid w:val="00B914B4"/>
    <w:rsid w:val="00B91C03"/>
    <w:rsid w:val="00B937C2"/>
    <w:rsid w:val="00B93C59"/>
    <w:rsid w:val="00B945D9"/>
    <w:rsid w:val="00B94C21"/>
    <w:rsid w:val="00B954F1"/>
    <w:rsid w:val="00B955FE"/>
    <w:rsid w:val="00B959DB"/>
    <w:rsid w:val="00B95C53"/>
    <w:rsid w:val="00B961D8"/>
    <w:rsid w:val="00B9630A"/>
    <w:rsid w:val="00B96600"/>
    <w:rsid w:val="00B9679E"/>
    <w:rsid w:val="00B96A54"/>
    <w:rsid w:val="00B96E2E"/>
    <w:rsid w:val="00B97204"/>
    <w:rsid w:val="00B972A6"/>
    <w:rsid w:val="00B9781E"/>
    <w:rsid w:val="00B9792F"/>
    <w:rsid w:val="00B979BA"/>
    <w:rsid w:val="00B97A68"/>
    <w:rsid w:val="00B97F05"/>
    <w:rsid w:val="00BA023A"/>
    <w:rsid w:val="00BA0866"/>
    <w:rsid w:val="00BA0C52"/>
    <w:rsid w:val="00BA1349"/>
    <w:rsid w:val="00BA1399"/>
    <w:rsid w:val="00BA1505"/>
    <w:rsid w:val="00BA1712"/>
    <w:rsid w:val="00BA1B2C"/>
    <w:rsid w:val="00BA1F2A"/>
    <w:rsid w:val="00BA1FDB"/>
    <w:rsid w:val="00BA28B5"/>
    <w:rsid w:val="00BA294A"/>
    <w:rsid w:val="00BA2CE1"/>
    <w:rsid w:val="00BA2E46"/>
    <w:rsid w:val="00BA2EA3"/>
    <w:rsid w:val="00BA314D"/>
    <w:rsid w:val="00BA3846"/>
    <w:rsid w:val="00BA3B46"/>
    <w:rsid w:val="00BA3B88"/>
    <w:rsid w:val="00BA3DE3"/>
    <w:rsid w:val="00BA4044"/>
    <w:rsid w:val="00BA413C"/>
    <w:rsid w:val="00BA43A6"/>
    <w:rsid w:val="00BA4CB8"/>
    <w:rsid w:val="00BA4D46"/>
    <w:rsid w:val="00BA5520"/>
    <w:rsid w:val="00BA59C1"/>
    <w:rsid w:val="00BA5D65"/>
    <w:rsid w:val="00BA5EE8"/>
    <w:rsid w:val="00BA60E0"/>
    <w:rsid w:val="00BA62F8"/>
    <w:rsid w:val="00BA6333"/>
    <w:rsid w:val="00BA6565"/>
    <w:rsid w:val="00BA70A1"/>
    <w:rsid w:val="00BA70F4"/>
    <w:rsid w:val="00BA7403"/>
    <w:rsid w:val="00BA7415"/>
    <w:rsid w:val="00BA767D"/>
    <w:rsid w:val="00BA772E"/>
    <w:rsid w:val="00BA7BD8"/>
    <w:rsid w:val="00BA7E84"/>
    <w:rsid w:val="00BB01D8"/>
    <w:rsid w:val="00BB021E"/>
    <w:rsid w:val="00BB0290"/>
    <w:rsid w:val="00BB02B2"/>
    <w:rsid w:val="00BB06B5"/>
    <w:rsid w:val="00BB0A10"/>
    <w:rsid w:val="00BB0B8A"/>
    <w:rsid w:val="00BB0BFC"/>
    <w:rsid w:val="00BB0E9C"/>
    <w:rsid w:val="00BB1475"/>
    <w:rsid w:val="00BB159A"/>
    <w:rsid w:val="00BB198C"/>
    <w:rsid w:val="00BB19A3"/>
    <w:rsid w:val="00BB1D5F"/>
    <w:rsid w:val="00BB218E"/>
    <w:rsid w:val="00BB2291"/>
    <w:rsid w:val="00BB2434"/>
    <w:rsid w:val="00BB2449"/>
    <w:rsid w:val="00BB2471"/>
    <w:rsid w:val="00BB249E"/>
    <w:rsid w:val="00BB26EC"/>
    <w:rsid w:val="00BB2ADF"/>
    <w:rsid w:val="00BB2CD0"/>
    <w:rsid w:val="00BB2F8A"/>
    <w:rsid w:val="00BB2FD1"/>
    <w:rsid w:val="00BB3151"/>
    <w:rsid w:val="00BB3537"/>
    <w:rsid w:val="00BB408E"/>
    <w:rsid w:val="00BB4117"/>
    <w:rsid w:val="00BB415C"/>
    <w:rsid w:val="00BB425D"/>
    <w:rsid w:val="00BB4272"/>
    <w:rsid w:val="00BB470C"/>
    <w:rsid w:val="00BB4E3B"/>
    <w:rsid w:val="00BB519A"/>
    <w:rsid w:val="00BB56E8"/>
    <w:rsid w:val="00BB5812"/>
    <w:rsid w:val="00BB594C"/>
    <w:rsid w:val="00BB606A"/>
    <w:rsid w:val="00BB67B9"/>
    <w:rsid w:val="00BB6A82"/>
    <w:rsid w:val="00BB6B92"/>
    <w:rsid w:val="00BB7421"/>
    <w:rsid w:val="00BB7428"/>
    <w:rsid w:val="00BB744C"/>
    <w:rsid w:val="00BB78E8"/>
    <w:rsid w:val="00BB798D"/>
    <w:rsid w:val="00BB7AA2"/>
    <w:rsid w:val="00BB7AB4"/>
    <w:rsid w:val="00BB7ADB"/>
    <w:rsid w:val="00BC0270"/>
    <w:rsid w:val="00BC0440"/>
    <w:rsid w:val="00BC050B"/>
    <w:rsid w:val="00BC0961"/>
    <w:rsid w:val="00BC097F"/>
    <w:rsid w:val="00BC0BA0"/>
    <w:rsid w:val="00BC0D40"/>
    <w:rsid w:val="00BC143D"/>
    <w:rsid w:val="00BC14DF"/>
    <w:rsid w:val="00BC18CB"/>
    <w:rsid w:val="00BC1C1C"/>
    <w:rsid w:val="00BC1F97"/>
    <w:rsid w:val="00BC25CB"/>
    <w:rsid w:val="00BC2A1C"/>
    <w:rsid w:val="00BC2A54"/>
    <w:rsid w:val="00BC2E1D"/>
    <w:rsid w:val="00BC2F97"/>
    <w:rsid w:val="00BC319E"/>
    <w:rsid w:val="00BC47EF"/>
    <w:rsid w:val="00BC4DF6"/>
    <w:rsid w:val="00BC4E4B"/>
    <w:rsid w:val="00BC506C"/>
    <w:rsid w:val="00BC53DC"/>
    <w:rsid w:val="00BC56EE"/>
    <w:rsid w:val="00BC5727"/>
    <w:rsid w:val="00BC588A"/>
    <w:rsid w:val="00BC5AD9"/>
    <w:rsid w:val="00BC66E0"/>
    <w:rsid w:val="00BC6F4E"/>
    <w:rsid w:val="00BC756D"/>
    <w:rsid w:val="00BC783A"/>
    <w:rsid w:val="00BC7C43"/>
    <w:rsid w:val="00BC7CD8"/>
    <w:rsid w:val="00BD05C6"/>
    <w:rsid w:val="00BD0777"/>
    <w:rsid w:val="00BD0845"/>
    <w:rsid w:val="00BD0A4E"/>
    <w:rsid w:val="00BD0A5E"/>
    <w:rsid w:val="00BD0DBF"/>
    <w:rsid w:val="00BD10BF"/>
    <w:rsid w:val="00BD1356"/>
    <w:rsid w:val="00BD1460"/>
    <w:rsid w:val="00BD186D"/>
    <w:rsid w:val="00BD1F71"/>
    <w:rsid w:val="00BD1FBF"/>
    <w:rsid w:val="00BD2B70"/>
    <w:rsid w:val="00BD2CBF"/>
    <w:rsid w:val="00BD2FF0"/>
    <w:rsid w:val="00BD39FB"/>
    <w:rsid w:val="00BD3A73"/>
    <w:rsid w:val="00BD407F"/>
    <w:rsid w:val="00BD447D"/>
    <w:rsid w:val="00BD4AC6"/>
    <w:rsid w:val="00BD4F6C"/>
    <w:rsid w:val="00BD50A6"/>
    <w:rsid w:val="00BD5409"/>
    <w:rsid w:val="00BD5801"/>
    <w:rsid w:val="00BD5815"/>
    <w:rsid w:val="00BD5AA4"/>
    <w:rsid w:val="00BD5D0D"/>
    <w:rsid w:val="00BD5E82"/>
    <w:rsid w:val="00BD5F65"/>
    <w:rsid w:val="00BD67D2"/>
    <w:rsid w:val="00BD6A96"/>
    <w:rsid w:val="00BD6BAB"/>
    <w:rsid w:val="00BD72ED"/>
    <w:rsid w:val="00BD7D8E"/>
    <w:rsid w:val="00BE015E"/>
    <w:rsid w:val="00BE0798"/>
    <w:rsid w:val="00BE089B"/>
    <w:rsid w:val="00BE0CCB"/>
    <w:rsid w:val="00BE16E8"/>
    <w:rsid w:val="00BE1BE9"/>
    <w:rsid w:val="00BE1C9D"/>
    <w:rsid w:val="00BE20D4"/>
    <w:rsid w:val="00BE2332"/>
    <w:rsid w:val="00BE2E50"/>
    <w:rsid w:val="00BE33B9"/>
    <w:rsid w:val="00BE3756"/>
    <w:rsid w:val="00BE3DE4"/>
    <w:rsid w:val="00BE3F1B"/>
    <w:rsid w:val="00BE403D"/>
    <w:rsid w:val="00BE406C"/>
    <w:rsid w:val="00BE4151"/>
    <w:rsid w:val="00BE4A4A"/>
    <w:rsid w:val="00BE4C04"/>
    <w:rsid w:val="00BE4CB1"/>
    <w:rsid w:val="00BE4DEE"/>
    <w:rsid w:val="00BE4F60"/>
    <w:rsid w:val="00BE5D35"/>
    <w:rsid w:val="00BE5E8D"/>
    <w:rsid w:val="00BE60FE"/>
    <w:rsid w:val="00BE6518"/>
    <w:rsid w:val="00BE6937"/>
    <w:rsid w:val="00BE6F7C"/>
    <w:rsid w:val="00BE700C"/>
    <w:rsid w:val="00BE739B"/>
    <w:rsid w:val="00BE7916"/>
    <w:rsid w:val="00BE7A2D"/>
    <w:rsid w:val="00BE7FDE"/>
    <w:rsid w:val="00BF0570"/>
    <w:rsid w:val="00BF08CF"/>
    <w:rsid w:val="00BF0963"/>
    <w:rsid w:val="00BF0B2F"/>
    <w:rsid w:val="00BF0BDF"/>
    <w:rsid w:val="00BF1742"/>
    <w:rsid w:val="00BF188C"/>
    <w:rsid w:val="00BF1AF6"/>
    <w:rsid w:val="00BF1EC0"/>
    <w:rsid w:val="00BF210A"/>
    <w:rsid w:val="00BF21A9"/>
    <w:rsid w:val="00BF2925"/>
    <w:rsid w:val="00BF2E95"/>
    <w:rsid w:val="00BF3075"/>
    <w:rsid w:val="00BF39F3"/>
    <w:rsid w:val="00BF3F55"/>
    <w:rsid w:val="00BF4944"/>
    <w:rsid w:val="00BF4D00"/>
    <w:rsid w:val="00BF4E29"/>
    <w:rsid w:val="00BF4EAD"/>
    <w:rsid w:val="00BF4EB3"/>
    <w:rsid w:val="00BF51BD"/>
    <w:rsid w:val="00BF53D1"/>
    <w:rsid w:val="00BF56F0"/>
    <w:rsid w:val="00BF5897"/>
    <w:rsid w:val="00BF5C35"/>
    <w:rsid w:val="00BF5FD7"/>
    <w:rsid w:val="00BF609D"/>
    <w:rsid w:val="00BF63D1"/>
    <w:rsid w:val="00BF670E"/>
    <w:rsid w:val="00BF6ADD"/>
    <w:rsid w:val="00BF6BAD"/>
    <w:rsid w:val="00BF6C04"/>
    <w:rsid w:val="00BF6C13"/>
    <w:rsid w:val="00BF6DC6"/>
    <w:rsid w:val="00BF741E"/>
    <w:rsid w:val="00BF7650"/>
    <w:rsid w:val="00BF77AA"/>
    <w:rsid w:val="00BF793F"/>
    <w:rsid w:val="00BF79DE"/>
    <w:rsid w:val="00BF7AE2"/>
    <w:rsid w:val="00BF7D6B"/>
    <w:rsid w:val="00C000C5"/>
    <w:rsid w:val="00C00F85"/>
    <w:rsid w:val="00C01112"/>
    <w:rsid w:val="00C01375"/>
    <w:rsid w:val="00C0141A"/>
    <w:rsid w:val="00C014D4"/>
    <w:rsid w:val="00C01A64"/>
    <w:rsid w:val="00C0247E"/>
    <w:rsid w:val="00C03555"/>
    <w:rsid w:val="00C037A9"/>
    <w:rsid w:val="00C0381D"/>
    <w:rsid w:val="00C0382C"/>
    <w:rsid w:val="00C0395E"/>
    <w:rsid w:val="00C03A0B"/>
    <w:rsid w:val="00C03B78"/>
    <w:rsid w:val="00C0436F"/>
    <w:rsid w:val="00C04819"/>
    <w:rsid w:val="00C049ED"/>
    <w:rsid w:val="00C04D56"/>
    <w:rsid w:val="00C0598A"/>
    <w:rsid w:val="00C06A9F"/>
    <w:rsid w:val="00C06C14"/>
    <w:rsid w:val="00C06F90"/>
    <w:rsid w:val="00C072D7"/>
    <w:rsid w:val="00C073EC"/>
    <w:rsid w:val="00C077D1"/>
    <w:rsid w:val="00C077E1"/>
    <w:rsid w:val="00C07B40"/>
    <w:rsid w:val="00C10042"/>
    <w:rsid w:val="00C101D2"/>
    <w:rsid w:val="00C10270"/>
    <w:rsid w:val="00C10791"/>
    <w:rsid w:val="00C10C64"/>
    <w:rsid w:val="00C10F3E"/>
    <w:rsid w:val="00C10FEB"/>
    <w:rsid w:val="00C11405"/>
    <w:rsid w:val="00C11518"/>
    <w:rsid w:val="00C11667"/>
    <w:rsid w:val="00C11BEB"/>
    <w:rsid w:val="00C11CF3"/>
    <w:rsid w:val="00C11E29"/>
    <w:rsid w:val="00C11E2E"/>
    <w:rsid w:val="00C12259"/>
    <w:rsid w:val="00C1228E"/>
    <w:rsid w:val="00C124E1"/>
    <w:rsid w:val="00C126D4"/>
    <w:rsid w:val="00C12E65"/>
    <w:rsid w:val="00C130DE"/>
    <w:rsid w:val="00C13B77"/>
    <w:rsid w:val="00C13E38"/>
    <w:rsid w:val="00C13E56"/>
    <w:rsid w:val="00C14485"/>
    <w:rsid w:val="00C144D5"/>
    <w:rsid w:val="00C144E5"/>
    <w:rsid w:val="00C1455B"/>
    <w:rsid w:val="00C145D2"/>
    <w:rsid w:val="00C14869"/>
    <w:rsid w:val="00C149B8"/>
    <w:rsid w:val="00C14AD2"/>
    <w:rsid w:val="00C14C6D"/>
    <w:rsid w:val="00C14E84"/>
    <w:rsid w:val="00C15117"/>
    <w:rsid w:val="00C15123"/>
    <w:rsid w:val="00C15464"/>
    <w:rsid w:val="00C1566F"/>
    <w:rsid w:val="00C1584F"/>
    <w:rsid w:val="00C15872"/>
    <w:rsid w:val="00C15F8E"/>
    <w:rsid w:val="00C16146"/>
    <w:rsid w:val="00C1627C"/>
    <w:rsid w:val="00C16291"/>
    <w:rsid w:val="00C16371"/>
    <w:rsid w:val="00C16EC9"/>
    <w:rsid w:val="00C1782C"/>
    <w:rsid w:val="00C17962"/>
    <w:rsid w:val="00C17C87"/>
    <w:rsid w:val="00C2016B"/>
    <w:rsid w:val="00C20B72"/>
    <w:rsid w:val="00C21135"/>
    <w:rsid w:val="00C21699"/>
    <w:rsid w:val="00C2190A"/>
    <w:rsid w:val="00C21FB2"/>
    <w:rsid w:val="00C22112"/>
    <w:rsid w:val="00C22720"/>
    <w:rsid w:val="00C22AF6"/>
    <w:rsid w:val="00C22B53"/>
    <w:rsid w:val="00C2375A"/>
    <w:rsid w:val="00C23A90"/>
    <w:rsid w:val="00C240E4"/>
    <w:rsid w:val="00C2454F"/>
    <w:rsid w:val="00C24660"/>
    <w:rsid w:val="00C2478A"/>
    <w:rsid w:val="00C24A02"/>
    <w:rsid w:val="00C24A5D"/>
    <w:rsid w:val="00C24B3C"/>
    <w:rsid w:val="00C2510F"/>
    <w:rsid w:val="00C25F4A"/>
    <w:rsid w:val="00C26240"/>
    <w:rsid w:val="00C26310"/>
    <w:rsid w:val="00C264F5"/>
    <w:rsid w:val="00C2656D"/>
    <w:rsid w:val="00C27481"/>
    <w:rsid w:val="00C274DA"/>
    <w:rsid w:val="00C2767D"/>
    <w:rsid w:val="00C278F8"/>
    <w:rsid w:val="00C27C9D"/>
    <w:rsid w:val="00C3009B"/>
    <w:rsid w:val="00C30360"/>
    <w:rsid w:val="00C304AF"/>
    <w:rsid w:val="00C3050F"/>
    <w:rsid w:val="00C305BD"/>
    <w:rsid w:val="00C30D39"/>
    <w:rsid w:val="00C31087"/>
    <w:rsid w:val="00C31225"/>
    <w:rsid w:val="00C3134B"/>
    <w:rsid w:val="00C31AF8"/>
    <w:rsid w:val="00C324EF"/>
    <w:rsid w:val="00C32615"/>
    <w:rsid w:val="00C32BE8"/>
    <w:rsid w:val="00C3304B"/>
    <w:rsid w:val="00C3308C"/>
    <w:rsid w:val="00C331FA"/>
    <w:rsid w:val="00C3353C"/>
    <w:rsid w:val="00C33981"/>
    <w:rsid w:val="00C3461A"/>
    <w:rsid w:val="00C34D93"/>
    <w:rsid w:val="00C3507D"/>
    <w:rsid w:val="00C35150"/>
    <w:rsid w:val="00C35B63"/>
    <w:rsid w:val="00C35E3F"/>
    <w:rsid w:val="00C35FD9"/>
    <w:rsid w:val="00C360D4"/>
    <w:rsid w:val="00C36E53"/>
    <w:rsid w:val="00C36E55"/>
    <w:rsid w:val="00C36FEB"/>
    <w:rsid w:val="00C372D2"/>
    <w:rsid w:val="00C373CC"/>
    <w:rsid w:val="00C378CC"/>
    <w:rsid w:val="00C37F8B"/>
    <w:rsid w:val="00C40046"/>
    <w:rsid w:val="00C4056A"/>
    <w:rsid w:val="00C405D6"/>
    <w:rsid w:val="00C410FF"/>
    <w:rsid w:val="00C4115F"/>
    <w:rsid w:val="00C412F5"/>
    <w:rsid w:val="00C413D7"/>
    <w:rsid w:val="00C41420"/>
    <w:rsid w:val="00C415D8"/>
    <w:rsid w:val="00C416E8"/>
    <w:rsid w:val="00C41833"/>
    <w:rsid w:val="00C41A9C"/>
    <w:rsid w:val="00C41B40"/>
    <w:rsid w:val="00C41CBD"/>
    <w:rsid w:val="00C41D54"/>
    <w:rsid w:val="00C4216C"/>
    <w:rsid w:val="00C4224A"/>
    <w:rsid w:val="00C42275"/>
    <w:rsid w:val="00C428E0"/>
    <w:rsid w:val="00C43090"/>
    <w:rsid w:val="00C430BD"/>
    <w:rsid w:val="00C43416"/>
    <w:rsid w:val="00C43571"/>
    <w:rsid w:val="00C436E2"/>
    <w:rsid w:val="00C43A9B"/>
    <w:rsid w:val="00C43C9E"/>
    <w:rsid w:val="00C43DBC"/>
    <w:rsid w:val="00C43ED5"/>
    <w:rsid w:val="00C440B8"/>
    <w:rsid w:val="00C4459C"/>
    <w:rsid w:val="00C44665"/>
    <w:rsid w:val="00C4476F"/>
    <w:rsid w:val="00C447C5"/>
    <w:rsid w:val="00C44D67"/>
    <w:rsid w:val="00C44E9D"/>
    <w:rsid w:val="00C454C0"/>
    <w:rsid w:val="00C455E9"/>
    <w:rsid w:val="00C4569E"/>
    <w:rsid w:val="00C45898"/>
    <w:rsid w:val="00C45C49"/>
    <w:rsid w:val="00C4635F"/>
    <w:rsid w:val="00C46398"/>
    <w:rsid w:val="00C46614"/>
    <w:rsid w:val="00C46933"/>
    <w:rsid w:val="00C46A81"/>
    <w:rsid w:val="00C46C56"/>
    <w:rsid w:val="00C47E3B"/>
    <w:rsid w:val="00C50EBF"/>
    <w:rsid w:val="00C523C4"/>
    <w:rsid w:val="00C52418"/>
    <w:rsid w:val="00C52724"/>
    <w:rsid w:val="00C52955"/>
    <w:rsid w:val="00C52CEC"/>
    <w:rsid w:val="00C52D9B"/>
    <w:rsid w:val="00C52E93"/>
    <w:rsid w:val="00C52F39"/>
    <w:rsid w:val="00C52FF0"/>
    <w:rsid w:val="00C5354D"/>
    <w:rsid w:val="00C53EE7"/>
    <w:rsid w:val="00C5400F"/>
    <w:rsid w:val="00C540D7"/>
    <w:rsid w:val="00C543A8"/>
    <w:rsid w:val="00C54914"/>
    <w:rsid w:val="00C54A2D"/>
    <w:rsid w:val="00C556F1"/>
    <w:rsid w:val="00C557E8"/>
    <w:rsid w:val="00C55923"/>
    <w:rsid w:val="00C55A32"/>
    <w:rsid w:val="00C55C67"/>
    <w:rsid w:val="00C560F0"/>
    <w:rsid w:val="00C57156"/>
    <w:rsid w:val="00C57599"/>
    <w:rsid w:val="00C57BD5"/>
    <w:rsid w:val="00C57D7E"/>
    <w:rsid w:val="00C57E0B"/>
    <w:rsid w:val="00C601D3"/>
    <w:rsid w:val="00C60395"/>
    <w:rsid w:val="00C60D8C"/>
    <w:rsid w:val="00C60EB7"/>
    <w:rsid w:val="00C6120B"/>
    <w:rsid w:val="00C614F2"/>
    <w:rsid w:val="00C61C12"/>
    <w:rsid w:val="00C61CB7"/>
    <w:rsid w:val="00C61FD8"/>
    <w:rsid w:val="00C62537"/>
    <w:rsid w:val="00C628D8"/>
    <w:rsid w:val="00C62B56"/>
    <w:rsid w:val="00C62C4D"/>
    <w:rsid w:val="00C62E42"/>
    <w:rsid w:val="00C631C6"/>
    <w:rsid w:val="00C632E6"/>
    <w:rsid w:val="00C6369B"/>
    <w:rsid w:val="00C63AC4"/>
    <w:rsid w:val="00C63B5D"/>
    <w:rsid w:val="00C643FE"/>
    <w:rsid w:val="00C64578"/>
    <w:rsid w:val="00C64DAC"/>
    <w:rsid w:val="00C64DEE"/>
    <w:rsid w:val="00C6533A"/>
    <w:rsid w:val="00C65707"/>
    <w:rsid w:val="00C65920"/>
    <w:rsid w:val="00C65C71"/>
    <w:rsid w:val="00C65D7D"/>
    <w:rsid w:val="00C665A6"/>
    <w:rsid w:val="00C665B3"/>
    <w:rsid w:val="00C667AE"/>
    <w:rsid w:val="00C66828"/>
    <w:rsid w:val="00C66C44"/>
    <w:rsid w:val="00C67BBE"/>
    <w:rsid w:val="00C70214"/>
    <w:rsid w:val="00C702E3"/>
    <w:rsid w:val="00C7046E"/>
    <w:rsid w:val="00C705B0"/>
    <w:rsid w:val="00C7127B"/>
    <w:rsid w:val="00C7129B"/>
    <w:rsid w:val="00C7175E"/>
    <w:rsid w:val="00C71B2F"/>
    <w:rsid w:val="00C71DD2"/>
    <w:rsid w:val="00C71FD5"/>
    <w:rsid w:val="00C7301B"/>
    <w:rsid w:val="00C735B7"/>
    <w:rsid w:val="00C74472"/>
    <w:rsid w:val="00C745F4"/>
    <w:rsid w:val="00C74684"/>
    <w:rsid w:val="00C74B37"/>
    <w:rsid w:val="00C74BB8"/>
    <w:rsid w:val="00C7527E"/>
    <w:rsid w:val="00C752F3"/>
    <w:rsid w:val="00C75D33"/>
    <w:rsid w:val="00C760D2"/>
    <w:rsid w:val="00C76DFC"/>
    <w:rsid w:val="00C77437"/>
    <w:rsid w:val="00C775CE"/>
    <w:rsid w:val="00C7776C"/>
    <w:rsid w:val="00C7799D"/>
    <w:rsid w:val="00C77A66"/>
    <w:rsid w:val="00C77A67"/>
    <w:rsid w:val="00C77D0C"/>
    <w:rsid w:val="00C8030D"/>
    <w:rsid w:val="00C80569"/>
    <w:rsid w:val="00C818CA"/>
    <w:rsid w:val="00C81BC9"/>
    <w:rsid w:val="00C820E5"/>
    <w:rsid w:val="00C8244E"/>
    <w:rsid w:val="00C82CF2"/>
    <w:rsid w:val="00C835C6"/>
    <w:rsid w:val="00C8362B"/>
    <w:rsid w:val="00C8367D"/>
    <w:rsid w:val="00C83D80"/>
    <w:rsid w:val="00C8426A"/>
    <w:rsid w:val="00C84384"/>
    <w:rsid w:val="00C84494"/>
    <w:rsid w:val="00C84A88"/>
    <w:rsid w:val="00C84AB6"/>
    <w:rsid w:val="00C84B1F"/>
    <w:rsid w:val="00C84D5C"/>
    <w:rsid w:val="00C85549"/>
    <w:rsid w:val="00C856CB"/>
    <w:rsid w:val="00C859F3"/>
    <w:rsid w:val="00C85E27"/>
    <w:rsid w:val="00C8614F"/>
    <w:rsid w:val="00C8615E"/>
    <w:rsid w:val="00C865DE"/>
    <w:rsid w:val="00C86798"/>
    <w:rsid w:val="00C869CF"/>
    <w:rsid w:val="00C86F20"/>
    <w:rsid w:val="00C87DF4"/>
    <w:rsid w:val="00C87E46"/>
    <w:rsid w:val="00C87E93"/>
    <w:rsid w:val="00C9012B"/>
    <w:rsid w:val="00C90857"/>
    <w:rsid w:val="00C91050"/>
    <w:rsid w:val="00C910EC"/>
    <w:rsid w:val="00C912E4"/>
    <w:rsid w:val="00C91A87"/>
    <w:rsid w:val="00C91A8B"/>
    <w:rsid w:val="00C91BFF"/>
    <w:rsid w:val="00C91C68"/>
    <w:rsid w:val="00C9217B"/>
    <w:rsid w:val="00C926DC"/>
    <w:rsid w:val="00C926EE"/>
    <w:rsid w:val="00C929AF"/>
    <w:rsid w:val="00C92C30"/>
    <w:rsid w:val="00C93072"/>
    <w:rsid w:val="00C93335"/>
    <w:rsid w:val="00C934C2"/>
    <w:rsid w:val="00C93861"/>
    <w:rsid w:val="00C93CC2"/>
    <w:rsid w:val="00C94140"/>
    <w:rsid w:val="00C94432"/>
    <w:rsid w:val="00C94835"/>
    <w:rsid w:val="00C951DD"/>
    <w:rsid w:val="00C951E5"/>
    <w:rsid w:val="00C95257"/>
    <w:rsid w:val="00C9599F"/>
    <w:rsid w:val="00C95D56"/>
    <w:rsid w:val="00C95D57"/>
    <w:rsid w:val="00C96210"/>
    <w:rsid w:val="00C964D6"/>
    <w:rsid w:val="00C9697E"/>
    <w:rsid w:val="00C96A65"/>
    <w:rsid w:val="00C97DD0"/>
    <w:rsid w:val="00CA004F"/>
    <w:rsid w:val="00CA038A"/>
    <w:rsid w:val="00CA1045"/>
    <w:rsid w:val="00CA1115"/>
    <w:rsid w:val="00CA150F"/>
    <w:rsid w:val="00CA164F"/>
    <w:rsid w:val="00CA166E"/>
    <w:rsid w:val="00CA1FD8"/>
    <w:rsid w:val="00CA20A3"/>
    <w:rsid w:val="00CA284D"/>
    <w:rsid w:val="00CA34F8"/>
    <w:rsid w:val="00CA353A"/>
    <w:rsid w:val="00CA36B6"/>
    <w:rsid w:val="00CA3733"/>
    <w:rsid w:val="00CA3881"/>
    <w:rsid w:val="00CA38FA"/>
    <w:rsid w:val="00CA3D95"/>
    <w:rsid w:val="00CA40B2"/>
    <w:rsid w:val="00CA41AE"/>
    <w:rsid w:val="00CA44CB"/>
    <w:rsid w:val="00CA4915"/>
    <w:rsid w:val="00CA4A6A"/>
    <w:rsid w:val="00CA4E36"/>
    <w:rsid w:val="00CA4EB8"/>
    <w:rsid w:val="00CA4F1B"/>
    <w:rsid w:val="00CA539A"/>
    <w:rsid w:val="00CA55D4"/>
    <w:rsid w:val="00CA564C"/>
    <w:rsid w:val="00CA5978"/>
    <w:rsid w:val="00CA5A44"/>
    <w:rsid w:val="00CA5CF5"/>
    <w:rsid w:val="00CA638D"/>
    <w:rsid w:val="00CA6B3E"/>
    <w:rsid w:val="00CA711C"/>
    <w:rsid w:val="00CA76CC"/>
    <w:rsid w:val="00CA770E"/>
    <w:rsid w:val="00CA7D51"/>
    <w:rsid w:val="00CB01B1"/>
    <w:rsid w:val="00CB02FC"/>
    <w:rsid w:val="00CB16F1"/>
    <w:rsid w:val="00CB1748"/>
    <w:rsid w:val="00CB183C"/>
    <w:rsid w:val="00CB2378"/>
    <w:rsid w:val="00CB2456"/>
    <w:rsid w:val="00CB263E"/>
    <w:rsid w:val="00CB2A5A"/>
    <w:rsid w:val="00CB3024"/>
    <w:rsid w:val="00CB3495"/>
    <w:rsid w:val="00CB37AC"/>
    <w:rsid w:val="00CB3D9A"/>
    <w:rsid w:val="00CB469A"/>
    <w:rsid w:val="00CB49B8"/>
    <w:rsid w:val="00CB4A9C"/>
    <w:rsid w:val="00CB4F92"/>
    <w:rsid w:val="00CB5032"/>
    <w:rsid w:val="00CB522E"/>
    <w:rsid w:val="00CB5452"/>
    <w:rsid w:val="00CB5679"/>
    <w:rsid w:val="00CB5E6E"/>
    <w:rsid w:val="00CB5E8A"/>
    <w:rsid w:val="00CB5EA1"/>
    <w:rsid w:val="00CB61EE"/>
    <w:rsid w:val="00CB6914"/>
    <w:rsid w:val="00CB6B12"/>
    <w:rsid w:val="00CB6B39"/>
    <w:rsid w:val="00CB6B8A"/>
    <w:rsid w:val="00CB6C47"/>
    <w:rsid w:val="00CB6D14"/>
    <w:rsid w:val="00CB749A"/>
    <w:rsid w:val="00CB7B15"/>
    <w:rsid w:val="00CB7E8F"/>
    <w:rsid w:val="00CC00F3"/>
    <w:rsid w:val="00CC014B"/>
    <w:rsid w:val="00CC015E"/>
    <w:rsid w:val="00CC0226"/>
    <w:rsid w:val="00CC0A45"/>
    <w:rsid w:val="00CC0E6B"/>
    <w:rsid w:val="00CC0EC7"/>
    <w:rsid w:val="00CC10D1"/>
    <w:rsid w:val="00CC1262"/>
    <w:rsid w:val="00CC13F1"/>
    <w:rsid w:val="00CC1463"/>
    <w:rsid w:val="00CC17FA"/>
    <w:rsid w:val="00CC1A15"/>
    <w:rsid w:val="00CC1D47"/>
    <w:rsid w:val="00CC23FA"/>
    <w:rsid w:val="00CC27E0"/>
    <w:rsid w:val="00CC2811"/>
    <w:rsid w:val="00CC31CB"/>
    <w:rsid w:val="00CC3439"/>
    <w:rsid w:val="00CC36A3"/>
    <w:rsid w:val="00CC38B2"/>
    <w:rsid w:val="00CC38D9"/>
    <w:rsid w:val="00CC41E2"/>
    <w:rsid w:val="00CC437D"/>
    <w:rsid w:val="00CC45E5"/>
    <w:rsid w:val="00CC47BB"/>
    <w:rsid w:val="00CC4C72"/>
    <w:rsid w:val="00CC4EA7"/>
    <w:rsid w:val="00CC522C"/>
    <w:rsid w:val="00CC5280"/>
    <w:rsid w:val="00CC5459"/>
    <w:rsid w:val="00CC5EC6"/>
    <w:rsid w:val="00CC6978"/>
    <w:rsid w:val="00CC6A54"/>
    <w:rsid w:val="00CC6FFE"/>
    <w:rsid w:val="00CC76B4"/>
    <w:rsid w:val="00CC7910"/>
    <w:rsid w:val="00CC7A75"/>
    <w:rsid w:val="00CC7C94"/>
    <w:rsid w:val="00CC7ED0"/>
    <w:rsid w:val="00CD0225"/>
    <w:rsid w:val="00CD0500"/>
    <w:rsid w:val="00CD058F"/>
    <w:rsid w:val="00CD05D9"/>
    <w:rsid w:val="00CD0765"/>
    <w:rsid w:val="00CD078D"/>
    <w:rsid w:val="00CD11BF"/>
    <w:rsid w:val="00CD1901"/>
    <w:rsid w:val="00CD1AE3"/>
    <w:rsid w:val="00CD1B93"/>
    <w:rsid w:val="00CD1BF9"/>
    <w:rsid w:val="00CD1D31"/>
    <w:rsid w:val="00CD1D95"/>
    <w:rsid w:val="00CD204B"/>
    <w:rsid w:val="00CD20C4"/>
    <w:rsid w:val="00CD22E2"/>
    <w:rsid w:val="00CD24D1"/>
    <w:rsid w:val="00CD299B"/>
    <w:rsid w:val="00CD2E41"/>
    <w:rsid w:val="00CD30EA"/>
    <w:rsid w:val="00CD331A"/>
    <w:rsid w:val="00CD364F"/>
    <w:rsid w:val="00CD373C"/>
    <w:rsid w:val="00CD3889"/>
    <w:rsid w:val="00CD38B7"/>
    <w:rsid w:val="00CD3BBD"/>
    <w:rsid w:val="00CD41B5"/>
    <w:rsid w:val="00CD427E"/>
    <w:rsid w:val="00CD4788"/>
    <w:rsid w:val="00CD4B6F"/>
    <w:rsid w:val="00CD4FC7"/>
    <w:rsid w:val="00CD55B9"/>
    <w:rsid w:val="00CD56C7"/>
    <w:rsid w:val="00CD5B79"/>
    <w:rsid w:val="00CD5C97"/>
    <w:rsid w:val="00CD6211"/>
    <w:rsid w:val="00CD630B"/>
    <w:rsid w:val="00CD65F4"/>
    <w:rsid w:val="00CD6857"/>
    <w:rsid w:val="00CD698D"/>
    <w:rsid w:val="00CD69D6"/>
    <w:rsid w:val="00CD6B86"/>
    <w:rsid w:val="00CD6BFD"/>
    <w:rsid w:val="00CD6BFF"/>
    <w:rsid w:val="00CD6E30"/>
    <w:rsid w:val="00CD6FD7"/>
    <w:rsid w:val="00CD71DA"/>
    <w:rsid w:val="00CD747B"/>
    <w:rsid w:val="00CD7990"/>
    <w:rsid w:val="00CE0081"/>
    <w:rsid w:val="00CE04D5"/>
    <w:rsid w:val="00CE072D"/>
    <w:rsid w:val="00CE0A31"/>
    <w:rsid w:val="00CE0AA2"/>
    <w:rsid w:val="00CE0AD5"/>
    <w:rsid w:val="00CE0F76"/>
    <w:rsid w:val="00CE11E4"/>
    <w:rsid w:val="00CE148B"/>
    <w:rsid w:val="00CE1522"/>
    <w:rsid w:val="00CE174B"/>
    <w:rsid w:val="00CE17EE"/>
    <w:rsid w:val="00CE17F0"/>
    <w:rsid w:val="00CE2342"/>
    <w:rsid w:val="00CE2693"/>
    <w:rsid w:val="00CE2B85"/>
    <w:rsid w:val="00CE2C41"/>
    <w:rsid w:val="00CE2FBA"/>
    <w:rsid w:val="00CE3996"/>
    <w:rsid w:val="00CE3BB7"/>
    <w:rsid w:val="00CE49EE"/>
    <w:rsid w:val="00CE4C9D"/>
    <w:rsid w:val="00CE531E"/>
    <w:rsid w:val="00CE541F"/>
    <w:rsid w:val="00CE555F"/>
    <w:rsid w:val="00CE6068"/>
    <w:rsid w:val="00CE63A9"/>
    <w:rsid w:val="00CE641E"/>
    <w:rsid w:val="00CE6855"/>
    <w:rsid w:val="00CE69A5"/>
    <w:rsid w:val="00CE6B2F"/>
    <w:rsid w:val="00CE6F55"/>
    <w:rsid w:val="00CE7500"/>
    <w:rsid w:val="00CE7F62"/>
    <w:rsid w:val="00CF0167"/>
    <w:rsid w:val="00CF07B0"/>
    <w:rsid w:val="00CF0B63"/>
    <w:rsid w:val="00CF0BF7"/>
    <w:rsid w:val="00CF0C05"/>
    <w:rsid w:val="00CF0F8C"/>
    <w:rsid w:val="00CF14A1"/>
    <w:rsid w:val="00CF1C29"/>
    <w:rsid w:val="00CF2183"/>
    <w:rsid w:val="00CF224C"/>
    <w:rsid w:val="00CF2619"/>
    <w:rsid w:val="00CF2A7A"/>
    <w:rsid w:val="00CF2DF1"/>
    <w:rsid w:val="00CF321F"/>
    <w:rsid w:val="00CF35AF"/>
    <w:rsid w:val="00CF3EEA"/>
    <w:rsid w:val="00CF401D"/>
    <w:rsid w:val="00CF4734"/>
    <w:rsid w:val="00CF49E4"/>
    <w:rsid w:val="00CF4A47"/>
    <w:rsid w:val="00CF59F6"/>
    <w:rsid w:val="00CF5DB3"/>
    <w:rsid w:val="00CF6289"/>
    <w:rsid w:val="00CF698A"/>
    <w:rsid w:val="00CF6D63"/>
    <w:rsid w:val="00CF6D81"/>
    <w:rsid w:val="00CF6E2A"/>
    <w:rsid w:val="00CF73E4"/>
    <w:rsid w:val="00CF7591"/>
    <w:rsid w:val="00CF7AA0"/>
    <w:rsid w:val="00CF7C65"/>
    <w:rsid w:val="00CF7E5C"/>
    <w:rsid w:val="00CF7FBD"/>
    <w:rsid w:val="00D007DE"/>
    <w:rsid w:val="00D00EF1"/>
    <w:rsid w:val="00D00F7C"/>
    <w:rsid w:val="00D01089"/>
    <w:rsid w:val="00D011BF"/>
    <w:rsid w:val="00D0148D"/>
    <w:rsid w:val="00D01621"/>
    <w:rsid w:val="00D0197E"/>
    <w:rsid w:val="00D02393"/>
    <w:rsid w:val="00D02759"/>
    <w:rsid w:val="00D0397F"/>
    <w:rsid w:val="00D03A4A"/>
    <w:rsid w:val="00D03A5B"/>
    <w:rsid w:val="00D03D59"/>
    <w:rsid w:val="00D03E13"/>
    <w:rsid w:val="00D03E63"/>
    <w:rsid w:val="00D04002"/>
    <w:rsid w:val="00D04113"/>
    <w:rsid w:val="00D04B21"/>
    <w:rsid w:val="00D04F34"/>
    <w:rsid w:val="00D054B4"/>
    <w:rsid w:val="00D054D2"/>
    <w:rsid w:val="00D05778"/>
    <w:rsid w:val="00D058F1"/>
    <w:rsid w:val="00D06008"/>
    <w:rsid w:val="00D067E9"/>
    <w:rsid w:val="00D07123"/>
    <w:rsid w:val="00D074F5"/>
    <w:rsid w:val="00D07BE7"/>
    <w:rsid w:val="00D07D31"/>
    <w:rsid w:val="00D07F46"/>
    <w:rsid w:val="00D10A2B"/>
    <w:rsid w:val="00D10AFC"/>
    <w:rsid w:val="00D10C4E"/>
    <w:rsid w:val="00D10F2F"/>
    <w:rsid w:val="00D10F37"/>
    <w:rsid w:val="00D1168A"/>
    <w:rsid w:val="00D11886"/>
    <w:rsid w:val="00D12487"/>
    <w:rsid w:val="00D12AEE"/>
    <w:rsid w:val="00D12E57"/>
    <w:rsid w:val="00D1319C"/>
    <w:rsid w:val="00D1377F"/>
    <w:rsid w:val="00D137D1"/>
    <w:rsid w:val="00D13A86"/>
    <w:rsid w:val="00D13B8F"/>
    <w:rsid w:val="00D13D7D"/>
    <w:rsid w:val="00D13DE9"/>
    <w:rsid w:val="00D1475F"/>
    <w:rsid w:val="00D14E67"/>
    <w:rsid w:val="00D15291"/>
    <w:rsid w:val="00D15750"/>
    <w:rsid w:val="00D15821"/>
    <w:rsid w:val="00D15891"/>
    <w:rsid w:val="00D15E8A"/>
    <w:rsid w:val="00D16747"/>
    <w:rsid w:val="00D16F5E"/>
    <w:rsid w:val="00D177DA"/>
    <w:rsid w:val="00D1786F"/>
    <w:rsid w:val="00D2010C"/>
    <w:rsid w:val="00D208B5"/>
    <w:rsid w:val="00D208D4"/>
    <w:rsid w:val="00D20913"/>
    <w:rsid w:val="00D2103C"/>
    <w:rsid w:val="00D2142D"/>
    <w:rsid w:val="00D218EA"/>
    <w:rsid w:val="00D21B43"/>
    <w:rsid w:val="00D22E38"/>
    <w:rsid w:val="00D235E4"/>
    <w:rsid w:val="00D2361E"/>
    <w:rsid w:val="00D2379D"/>
    <w:rsid w:val="00D239E5"/>
    <w:rsid w:val="00D23A18"/>
    <w:rsid w:val="00D23C0D"/>
    <w:rsid w:val="00D24024"/>
    <w:rsid w:val="00D2428D"/>
    <w:rsid w:val="00D2468B"/>
    <w:rsid w:val="00D2477A"/>
    <w:rsid w:val="00D24DEE"/>
    <w:rsid w:val="00D25BDB"/>
    <w:rsid w:val="00D265F3"/>
    <w:rsid w:val="00D266F5"/>
    <w:rsid w:val="00D268C9"/>
    <w:rsid w:val="00D269AA"/>
    <w:rsid w:val="00D2703C"/>
    <w:rsid w:val="00D2704D"/>
    <w:rsid w:val="00D273C4"/>
    <w:rsid w:val="00D2774F"/>
    <w:rsid w:val="00D27B49"/>
    <w:rsid w:val="00D27B4B"/>
    <w:rsid w:val="00D27D16"/>
    <w:rsid w:val="00D27D57"/>
    <w:rsid w:val="00D30109"/>
    <w:rsid w:val="00D3017E"/>
    <w:rsid w:val="00D3021B"/>
    <w:rsid w:val="00D3027B"/>
    <w:rsid w:val="00D3045A"/>
    <w:rsid w:val="00D305E0"/>
    <w:rsid w:val="00D3069F"/>
    <w:rsid w:val="00D30AE1"/>
    <w:rsid w:val="00D313D2"/>
    <w:rsid w:val="00D314BB"/>
    <w:rsid w:val="00D31602"/>
    <w:rsid w:val="00D31F8A"/>
    <w:rsid w:val="00D328FC"/>
    <w:rsid w:val="00D32F22"/>
    <w:rsid w:val="00D33F0C"/>
    <w:rsid w:val="00D3411B"/>
    <w:rsid w:val="00D35152"/>
    <w:rsid w:val="00D35800"/>
    <w:rsid w:val="00D360F7"/>
    <w:rsid w:val="00D361ED"/>
    <w:rsid w:val="00D36527"/>
    <w:rsid w:val="00D3687B"/>
    <w:rsid w:val="00D36C8A"/>
    <w:rsid w:val="00D36D60"/>
    <w:rsid w:val="00D36FAC"/>
    <w:rsid w:val="00D3726F"/>
    <w:rsid w:val="00D37470"/>
    <w:rsid w:val="00D379C2"/>
    <w:rsid w:val="00D37D24"/>
    <w:rsid w:val="00D4023E"/>
    <w:rsid w:val="00D403D9"/>
    <w:rsid w:val="00D40F17"/>
    <w:rsid w:val="00D410B2"/>
    <w:rsid w:val="00D41158"/>
    <w:rsid w:val="00D41F28"/>
    <w:rsid w:val="00D423D2"/>
    <w:rsid w:val="00D427D8"/>
    <w:rsid w:val="00D42A50"/>
    <w:rsid w:val="00D42C89"/>
    <w:rsid w:val="00D42D90"/>
    <w:rsid w:val="00D434D0"/>
    <w:rsid w:val="00D436E9"/>
    <w:rsid w:val="00D43997"/>
    <w:rsid w:val="00D4422D"/>
    <w:rsid w:val="00D44310"/>
    <w:rsid w:val="00D44451"/>
    <w:rsid w:val="00D4445B"/>
    <w:rsid w:val="00D447F7"/>
    <w:rsid w:val="00D4516C"/>
    <w:rsid w:val="00D456C9"/>
    <w:rsid w:val="00D458EB"/>
    <w:rsid w:val="00D45A6E"/>
    <w:rsid w:val="00D45DD8"/>
    <w:rsid w:val="00D466F3"/>
    <w:rsid w:val="00D47B9D"/>
    <w:rsid w:val="00D47C1E"/>
    <w:rsid w:val="00D50590"/>
    <w:rsid w:val="00D5084B"/>
    <w:rsid w:val="00D508CF"/>
    <w:rsid w:val="00D50A9B"/>
    <w:rsid w:val="00D50D17"/>
    <w:rsid w:val="00D50E7F"/>
    <w:rsid w:val="00D514FA"/>
    <w:rsid w:val="00D51969"/>
    <w:rsid w:val="00D51C45"/>
    <w:rsid w:val="00D51ED0"/>
    <w:rsid w:val="00D525E4"/>
    <w:rsid w:val="00D52CC5"/>
    <w:rsid w:val="00D52D79"/>
    <w:rsid w:val="00D535BA"/>
    <w:rsid w:val="00D53600"/>
    <w:rsid w:val="00D5373A"/>
    <w:rsid w:val="00D53F73"/>
    <w:rsid w:val="00D54211"/>
    <w:rsid w:val="00D54446"/>
    <w:rsid w:val="00D54AC0"/>
    <w:rsid w:val="00D553D3"/>
    <w:rsid w:val="00D558E5"/>
    <w:rsid w:val="00D5594F"/>
    <w:rsid w:val="00D55AD1"/>
    <w:rsid w:val="00D55B1F"/>
    <w:rsid w:val="00D55D2C"/>
    <w:rsid w:val="00D55D6E"/>
    <w:rsid w:val="00D5616C"/>
    <w:rsid w:val="00D5619F"/>
    <w:rsid w:val="00D56398"/>
    <w:rsid w:val="00D5684D"/>
    <w:rsid w:val="00D56CF8"/>
    <w:rsid w:val="00D56E6D"/>
    <w:rsid w:val="00D56F41"/>
    <w:rsid w:val="00D5702D"/>
    <w:rsid w:val="00D572EF"/>
    <w:rsid w:val="00D57DCD"/>
    <w:rsid w:val="00D57F86"/>
    <w:rsid w:val="00D600E6"/>
    <w:rsid w:val="00D60C97"/>
    <w:rsid w:val="00D60EF5"/>
    <w:rsid w:val="00D61340"/>
    <w:rsid w:val="00D61AEF"/>
    <w:rsid w:val="00D626BE"/>
    <w:rsid w:val="00D62738"/>
    <w:rsid w:val="00D6290B"/>
    <w:rsid w:val="00D62BA9"/>
    <w:rsid w:val="00D62E44"/>
    <w:rsid w:val="00D630CE"/>
    <w:rsid w:val="00D63246"/>
    <w:rsid w:val="00D632D9"/>
    <w:rsid w:val="00D639F7"/>
    <w:rsid w:val="00D63E0F"/>
    <w:rsid w:val="00D64089"/>
    <w:rsid w:val="00D643EB"/>
    <w:rsid w:val="00D648F5"/>
    <w:rsid w:val="00D6492A"/>
    <w:rsid w:val="00D64A52"/>
    <w:rsid w:val="00D64A61"/>
    <w:rsid w:val="00D650EB"/>
    <w:rsid w:val="00D65193"/>
    <w:rsid w:val="00D65929"/>
    <w:rsid w:val="00D667DD"/>
    <w:rsid w:val="00D66C5B"/>
    <w:rsid w:val="00D66F3C"/>
    <w:rsid w:val="00D66FB7"/>
    <w:rsid w:val="00D67181"/>
    <w:rsid w:val="00D6731D"/>
    <w:rsid w:val="00D67BC3"/>
    <w:rsid w:val="00D67C66"/>
    <w:rsid w:val="00D701B2"/>
    <w:rsid w:val="00D70322"/>
    <w:rsid w:val="00D7042C"/>
    <w:rsid w:val="00D7156A"/>
    <w:rsid w:val="00D71790"/>
    <w:rsid w:val="00D71BCD"/>
    <w:rsid w:val="00D71CBE"/>
    <w:rsid w:val="00D72195"/>
    <w:rsid w:val="00D722AB"/>
    <w:rsid w:val="00D723D1"/>
    <w:rsid w:val="00D72902"/>
    <w:rsid w:val="00D729EB"/>
    <w:rsid w:val="00D72B91"/>
    <w:rsid w:val="00D72DC1"/>
    <w:rsid w:val="00D73201"/>
    <w:rsid w:val="00D735ED"/>
    <w:rsid w:val="00D740D8"/>
    <w:rsid w:val="00D742D7"/>
    <w:rsid w:val="00D74AAC"/>
    <w:rsid w:val="00D74BCF"/>
    <w:rsid w:val="00D74CA2"/>
    <w:rsid w:val="00D7549D"/>
    <w:rsid w:val="00D755F0"/>
    <w:rsid w:val="00D75920"/>
    <w:rsid w:val="00D75929"/>
    <w:rsid w:val="00D75BC1"/>
    <w:rsid w:val="00D7608E"/>
    <w:rsid w:val="00D761BA"/>
    <w:rsid w:val="00D772C9"/>
    <w:rsid w:val="00D7733C"/>
    <w:rsid w:val="00D77548"/>
    <w:rsid w:val="00D77807"/>
    <w:rsid w:val="00D77C31"/>
    <w:rsid w:val="00D77CA9"/>
    <w:rsid w:val="00D80606"/>
    <w:rsid w:val="00D80679"/>
    <w:rsid w:val="00D8095A"/>
    <w:rsid w:val="00D80989"/>
    <w:rsid w:val="00D80C30"/>
    <w:rsid w:val="00D80C33"/>
    <w:rsid w:val="00D80DC3"/>
    <w:rsid w:val="00D8174D"/>
    <w:rsid w:val="00D81966"/>
    <w:rsid w:val="00D81C20"/>
    <w:rsid w:val="00D82214"/>
    <w:rsid w:val="00D82303"/>
    <w:rsid w:val="00D8247C"/>
    <w:rsid w:val="00D827F7"/>
    <w:rsid w:val="00D829BD"/>
    <w:rsid w:val="00D82D44"/>
    <w:rsid w:val="00D830AD"/>
    <w:rsid w:val="00D8316E"/>
    <w:rsid w:val="00D83690"/>
    <w:rsid w:val="00D83E2B"/>
    <w:rsid w:val="00D84185"/>
    <w:rsid w:val="00D84918"/>
    <w:rsid w:val="00D85020"/>
    <w:rsid w:val="00D85686"/>
    <w:rsid w:val="00D8570A"/>
    <w:rsid w:val="00D85A4E"/>
    <w:rsid w:val="00D85B9A"/>
    <w:rsid w:val="00D864FF"/>
    <w:rsid w:val="00D86755"/>
    <w:rsid w:val="00D86772"/>
    <w:rsid w:val="00D868B3"/>
    <w:rsid w:val="00D870A6"/>
    <w:rsid w:val="00D87123"/>
    <w:rsid w:val="00D8776F"/>
    <w:rsid w:val="00D87881"/>
    <w:rsid w:val="00D8788B"/>
    <w:rsid w:val="00D87DCE"/>
    <w:rsid w:val="00D90067"/>
    <w:rsid w:val="00D9016F"/>
    <w:rsid w:val="00D9033E"/>
    <w:rsid w:val="00D903C9"/>
    <w:rsid w:val="00D9044E"/>
    <w:rsid w:val="00D90BC1"/>
    <w:rsid w:val="00D912DF"/>
    <w:rsid w:val="00D9171F"/>
    <w:rsid w:val="00D91AAC"/>
    <w:rsid w:val="00D91C81"/>
    <w:rsid w:val="00D91F2F"/>
    <w:rsid w:val="00D921DA"/>
    <w:rsid w:val="00D92266"/>
    <w:rsid w:val="00D92E1F"/>
    <w:rsid w:val="00D92F25"/>
    <w:rsid w:val="00D932CF"/>
    <w:rsid w:val="00D936E3"/>
    <w:rsid w:val="00D93881"/>
    <w:rsid w:val="00D93DE2"/>
    <w:rsid w:val="00D94055"/>
    <w:rsid w:val="00D942D0"/>
    <w:rsid w:val="00D94A2B"/>
    <w:rsid w:val="00D94B2C"/>
    <w:rsid w:val="00D94C8A"/>
    <w:rsid w:val="00D95823"/>
    <w:rsid w:val="00D958BD"/>
    <w:rsid w:val="00D959D7"/>
    <w:rsid w:val="00D95E20"/>
    <w:rsid w:val="00D96972"/>
    <w:rsid w:val="00D969FA"/>
    <w:rsid w:val="00D96AC0"/>
    <w:rsid w:val="00D96E75"/>
    <w:rsid w:val="00D975B2"/>
    <w:rsid w:val="00D97A88"/>
    <w:rsid w:val="00D97D8C"/>
    <w:rsid w:val="00D97DD7"/>
    <w:rsid w:val="00D97F9C"/>
    <w:rsid w:val="00DA1190"/>
    <w:rsid w:val="00DA188E"/>
    <w:rsid w:val="00DA19C7"/>
    <w:rsid w:val="00DA1A2E"/>
    <w:rsid w:val="00DA1A5C"/>
    <w:rsid w:val="00DA21AD"/>
    <w:rsid w:val="00DA2C1B"/>
    <w:rsid w:val="00DA3687"/>
    <w:rsid w:val="00DA41D2"/>
    <w:rsid w:val="00DA4428"/>
    <w:rsid w:val="00DA44FF"/>
    <w:rsid w:val="00DA4635"/>
    <w:rsid w:val="00DA5038"/>
    <w:rsid w:val="00DA51FA"/>
    <w:rsid w:val="00DA5745"/>
    <w:rsid w:val="00DA5861"/>
    <w:rsid w:val="00DA5A63"/>
    <w:rsid w:val="00DA6608"/>
    <w:rsid w:val="00DA664F"/>
    <w:rsid w:val="00DA669A"/>
    <w:rsid w:val="00DA6B94"/>
    <w:rsid w:val="00DA73A5"/>
    <w:rsid w:val="00DA7B93"/>
    <w:rsid w:val="00DA7C0A"/>
    <w:rsid w:val="00DA7DB6"/>
    <w:rsid w:val="00DB0324"/>
    <w:rsid w:val="00DB0491"/>
    <w:rsid w:val="00DB078F"/>
    <w:rsid w:val="00DB0C10"/>
    <w:rsid w:val="00DB0CC1"/>
    <w:rsid w:val="00DB133A"/>
    <w:rsid w:val="00DB1B68"/>
    <w:rsid w:val="00DB1E93"/>
    <w:rsid w:val="00DB238F"/>
    <w:rsid w:val="00DB27FC"/>
    <w:rsid w:val="00DB2B77"/>
    <w:rsid w:val="00DB2EDA"/>
    <w:rsid w:val="00DB3AA0"/>
    <w:rsid w:val="00DB40AF"/>
    <w:rsid w:val="00DB41A1"/>
    <w:rsid w:val="00DB44E4"/>
    <w:rsid w:val="00DB4CB2"/>
    <w:rsid w:val="00DB4FF7"/>
    <w:rsid w:val="00DB501F"/>
    <w:rsid w:val="00DB5105"/>
    <w:rsid w:val="00DB56B4"/>
    <w:rsid w:val="00DB5976"/>
    <w:rsid w:val="00DB5A7D"/>
    <w:rsid w:val="00DB6560"/>
    <w:rsid w:val="00DB6AF9"/>
    <w:rsid w:val="00DB7D68"/>
    <w:rsid w:val="00DC01F2"/>
    <w:rsid w:val="00DC02D2"/>
    <w:rsid w:val="00DC084B"/>
    <w:rsid w:val="00DC0E60"/>
    <w:rsid w:val="00DC22ED"/>
    <w:rsid w:val="00DC2540"/>
    <w:rsid w:val="00DC45F8"/>
    <w:rsid w:val="00DC460D"/>
    <w:rsid w:val="00DC47EA"/>
    <w:rsid w:val="00DC4929"/>
    <w:rsid w:val="00DC4C24"/>
    <w:rsid w:val="00DC4FEA"/>
    <w:rsid w:val="00DC5029"/>
    <w:rsid w:val="00DC5165"/>
    <w:rsid w:val="00DC5298"/>
    <w:rsid w:val="00DC52D9"/>
    <w:rsid w:val="00DC55E2"/>
    <w:rsid w:val="00DC670F"/>
    <w:rsid w:val="00DC6D96"/>
    <w:rsid w:val="00DC71FA"/>
    <w:rsid w:val="00DC74C5"/>
    <w:rsid w:val="00DC75E8"/>
    <w:rsid w:val="00DC7853"/>
    <w:rsid w:val="00DC7C9E"/>
    <w:rsid w:val="00DC7E55"/>
    <w:rsid w:val="00DC7ED3"/>
    <w:rsid w:val="00DD0D68"/>
    <w:rsid w:val="00DD0D7C"/>
    <w:rsid w:val="00DD1891"/>
    <w:rsid w:val="00DD1B47"/>
    <w:rsid w:val="00DD2442"/>
    <w:rsid w:val="00DD25E2"/>
    <w:rsid w:val="00DD3016"/>
    <w:rsid w:val="00DD30B6"/>
    <w:rsid w:val="00DD312B"/>
    <w:rsid w:val="00DD3D33"/>
    <w:rsid w:val="00DD44D5"/>
    <w:rsid w:val="00DD4AB5"/>
    <w:rsid w:val="00DD4B5E"/>
    <w:rsid w:val="00DD5159"/>
    <w:rsid w:val="00DD51FE"/>
    <w:rsid w:val="00DD5424"/>
    <w:rsid w:val="00DD5B7D"/>
    <w:rsid w:val="00DD5EF5"/>
    <w:rsid w:val="00DD62CB"/>
    <w:rsid w:val="00DD655B"/>
    <w:rsid w:val="00DD68F1"/>
    <w:rsid w:val="00DD6AB6"/>
    <w:rsid w:val="00DD6D4A"/>
    <w:rsid w:val="00DD6EA8"/>
    <w:rsid w:val="00DD72BB"/>
    <w:rsid w:val="00DD747D"/>
    <w:rsid w:val="00DD74DA"/>
    <w:rsid w:val="00DD7668"/>
    <w:rsid w:val="00DD77CC"/>
    <w:rsid w:val="00DD7EB8"/>
    <w:rsid w:val="00DE0399"/>
    <w:rsid w:val="00DE0408"/>
    <w:rsid w:val="00DE080F"/>
    <w:rsid w:val="00DE0C41"/>
    <w:rsid w:val="00DE0CE4"/>
    <w:rsid w:val="00DE11E6"/>
    <w:rsid w:val="00DE1298"/>
    <w:rsid w:val="00DE14D4"/>
    <w:rsid w:val="00DE19C4"/>
    <w:rsid w:val="00DE20B4"/>
    <w:rsid w:val="00DE2156"/>
    <w:rsid w:val="00DE258D"/>
    <w:rsid w:val="00DE2789"/>
    <w:rsid w:val="00DE2EC8"/>
    <w:rsid w:val="00DE311B"/>
    <w:rsid w:val="00DE3473"/>
    <w:rsid w:val="00DE35C1"/>
    <w:rsid w:val="00DE3BB3"/>
    <w:rsid w:val="00DE3E3F"/>
    <w:rsid w:val="00DE42E0"/>
    <w:rsid w:val="00DE43DE"/>
    <w:rsid w:val="00DE4B51"/>
    <w:rsid w:val="00DE4D46"/>
    <w:rsid w:val="00DE52DA"/>
    <w:rsid w:val="00DE53FB"/>
    <w:rsid w:val="00DE57D5"/>
    <w:rsid w:val="00DE5D26"/>
    <w:rsid w:val="00DE5EDF"/>
    <w:rsid w:val="00DE60D3"/>
    <w:rsid w:val="00DE6156"/>
    <w:rsid w:val="00DE623F"/>
    <w:rsid w:val="00DE6359"/>
    <w:rsid w:val="00DE6408"/>
    <w:rsid w:val="00DE6428"/>
    <w:rsid w:val="00DE6716"/>
    <w:rsid w:val="00DE67B5"/>
    <w:rsid w:val="00DE69AF"/>
    <w:rsid w:val="00DE6ADB"/>
    <w:rsid w:val="00DE745F"/>
    <w:rsid w:val="00DE75F0"/>
    <w:rsid w:val="00DE78CB"/>
    <w:rsid w:val="00DE791E"/>
    <w:rsid w:val="00DE7D6A"/>
    <w:rsid w:val="00DF0314"/>
    <w:rsid w:val="00DF0945"/>
    <w:rsid w:val="00DF1758"/>
    <w:rsid w:val="00DF1F2E"/>
    <w:rsid w:val="00DF1FBA"/>
    <w:rsid w:val="00DF24B5"/>
    <w:rsid w:val="00DF2517"/>
    <w:rsid w:val="00DF2586"/>
    <w:rsid w:val="00DF2C4E"/>
    <w:rsid w:val="00DF2D52"/>
    <w:rsid w:val="00DF2FF9"/>
    <w:rsid w:val="00DF3406"/>
    <w:rsid w:val="00DF3ACE"/>
    <w:rsid w:val="00DF3AFD"/>
    <w:rsid w:val="00DF424A"/>
    <w:rsid w:val="00DF45A6"/>
    <w:rsid w:val="00DF49B0"/>
    <w:rsid w:val="00DF546C"/>
    <w:rsid w:val="00DF5590"/>
    <w:rsid w:val="00DF5994"/>
    <w:rsid w:val="00DF5B59"/>
    <w:rsid w:val="00DF5CED"/>
    <w:rsid w:val="00DF5E66"/>
    <w:rsid w:val="00DF5F99"/>
    <w:rsid w:val="00DF6112"/>
    <w:rsid w:val="00DF652E"/>
    <w:rsid w:val="00DF6B0E"/>
    <w:rsid w:val="00DF7AF3"/>
    <w:rsid w:val="00DF7F68"/>
    <w:rsid w:val="00E00245"/>
    <w:rsid w:val="00E002DB"/>
    <w:rsid w:val="00E009F4"/>
    <w:rsid w:val="00E00DD5"/>
    <w:rsid w:val="00E00FD9"/>
    <w:rsid w:val="00E013C6"/>
    <w:rsid w:val="00E01438"/>
    <w:rsid w:val="00E018D5"/>
    <w:rsid w:val="00E01CD8"/>
    <w:rsid w:val="00E02517"/>
    <w:rsid w:val="00E02606"/>
    <w:rsid w:val="00E0270A"/>
    <w:rsid w:val="00E02A9B"/>
    <w:rsid w:val="00E02C83"/>
    <w:rsid w:val="00E02CB3"/>
    <w:rsid w:val="00E02D43"/>
    <w:rsid w:val="00E03251"/>
    <w:rsid w:val="00E03275"/>
    <w:rsid w:val="00E0354F"/>
    <w:rsid w:val="00E03551"/>
    <w:rsid w:val="00E037F3"/>
    <w:rsid w:val="00E037FD"/>
    <w:rsid w:val="00E0380F"/>
    <w:rsid w:val="00E03AE5"/>
    <w:rsid w:val="00E04665"/>
    <w:rsid w:val="00E047B3"/>
    <w:rsid w:val="00E051DA"/>
    <w:rsid w:val="00E051F7"/>
    <w:rsid w:val="00E053FE"/>
    <w:rsid w:val="00E05BB2"/>
    <w:rsid w:val="00E05C21"/>
    <w:rsid w:val="00E061A5"/>
    <w:rsid w:val="00E061AB"/>
    <w:rsid w:val="00E06981"/>
    <w:rsid w:val="00E06D3B"/>
    <w:rsid w:val="00E06D8B"/>
    <w:rsid w:val="00E06E22"/>
    <w:rsid w:val="00E06E71"/>
    <w:rsid w:val="00E07001"/>
    <w:rsid w:val="00E07229"/>
    <w:rsid w:val="00E07320"/>
    <w:rsid w:val="00E07425"/>
    <w:rsid w:val="00E114FF"/>
    <w:rsid w:val="00E1166A"/>
    <w:rsid w:val="00E11ADD"/>
    <w:rsid w:val="00E11C57"/>
    <w:rsid w:val="00E12222"/>
    <w:rsid w:val="00E12B1E"/>
    <w:rsid w:val="00E13263"/>
    <w:rsid w:val="00E13325"/>
    <w:rsid w:val="00E13931"/>
    <w:rsid w:val="00E139A6"/>
    <w:rsid w:val="00E139FC"/>
    <w:rsid w:val="00E13AFF"/>
    <w:rsid w:val="00E13C4F"/>
    <w:rsid w:val="00E1448B"/>
    <w:rsid w:val="00E14B41"/>
    <w:rsid w:val="00E14C53"/>
    <w:rsid w:val="00E15AF9"/>
    <w:rsid w:val="00E15B02"/>
    <w:rsid w:val="00E15CB5"/>
    <w:rsid w:val="00E15E71"/>
    <w:rsid w:val="00E16371"/>
    <w:rsid w:val="00E1671A"/>
    <w:rsid w:val="00E169DE"/>
    <w:rsid w:val="00E16AC5"/>
    <w:rsid w:val="00E16DC1"/>
    <w:rsid w:val="00E17455"/>
    <w:rsid w:val="00E176ED"/>
    <w:rsid w:val="00E177A7"/>
    <w:rsid w:val="00E17BE4"/>
    <w:rsid w:val="00E2068F"/>
    <w:rsid w:val="00E20A40"/>
    <w:rsid w:val="00E20C54"/>
    <w:rsid w:val="00E20CCF"/>
    <w:rsid w:val="00E20E82"/>
    <w:rsid w:val="00E20F0F"/>
    <w:rsid w:val="00E2129C"/>
    <w:rsid w:val="00E2162D"/>
    <w:rsid w:val="00E21965"/>
    <w:rsid w:val="00E21AAE"/>
    <w:rsid w:val="00E21C7A"/>
    <w:rsid w:val="00E21CF9"/>
    <w:rsid w:val="00E21DBF"/>
    <w:rsid w:val="00E21DD1"/>
    <w:rsid w:val="00E22B5E"/>
    <w:rsid w:val="00E22CF5"/>
    <w:rsid w:val="00E23317"/>
    <w:rsid w:val="00E23A09"/>
    <w:rsid w:val="00E23D4D"/>
    <w:rsid w:val="00E24D7B"/>
    <w:rsid w:val="00E24EFB"/>
    <w:rsid w:val="00E2542F"/>
    <w:rsid w:val="00E25CD5"/>
    <w:rsid w:val="00E25FF0"/>
    <w:rsid w:val="00E26317"/>
    <w:rsid w:val="00E26A61"/>
    <w:rsid w:val="00E26C87"/>
    <w:rsid w:val="00E26C9C"/>
    <w:rsid w:val="00E26E5F"/>
    <w:rsid w:val="00E26FF6"/>
    <w:rsid w:val="00E27437"/>
    <w:rsid w:val="00E27455"/>
    <w:rsid w:val="00E278FF"/>
    <w:rsid w:val="00E30487"/>
    <w:rsid w:val="00E30D75"/>
    <w:rsid w:val="00E30ED0"/>
    <w:rsid w:val="00E320A6"/>
    <w:rsid w:val="00E3233F"/>
    <w:rsid w:val="00E324A8"/>
    <w:rsid w:val="00E32626"/>
    <w:rsid w:val="00E32784"/>
    <w:rsid w:val="00E32A04"/>
    <w:rsid w:val="00E32AB4"/>
    <w:rsid w:val="00E32BC8"/>
    <w:rsid w:val="00E32C25"/>
    <w:rsid w:val="00E33033"/>
    <w:rsid w:val="00E33431"/>
    <w:rsid w:val="00E336A2"/>
    <w:rsid w:val="00E337FA"/>
    <w:rsid w:val="00E33995"/>
    <w:rsid w:val="00E33CC5"/>
    <w:rsid w:val="00E33E7E"/>
    <w:rsid w:val="00E34BA9"/>
    <w:rsid w:val="00E35281"/>
    <w:rsid w:val="00E359D2"/>
    <w:rsid w:val="00E35B32"/>
    <w:rsid w:val="00E35CDE"/>
    <w:rsid w:val="00E35E33"/>
    <w:rsid w:val="00E36707"/>
    <w:rsid w:val="00E36D5A"/>
    <w:rsid w:val="00E36E09"/>
    <w:rsid w:val="00E36E4C"/>
    <w:rsid w:val="00E36FBC"/>
    <w:rsid w:val="00E37096"/>
    <w:rsid w:val="00E37207"/>
    <w:rsid w:val="00E3733B"/>
    <w:rsid w:val="00E37573"/>
    <w:rsid w:val="00E37908"/>
    <w:rsid w:val="00E37BC5"/>
    <w:rsid w:val="00E37E28"/>
    <w:rsid w:val="00E403EA"/>
    <w:rsid w:val="00E415D5"/>
    <w:rsid w:val="00E41985"/>
    <w:rsid w:val="00E41E2D"/>
    <w:rsid w:val="00E41E3E"/>
    <w:rsid w:val="00E4217A"/>
    <w:rsid w:val="00E421F3"/>
    <w:rsid w:val="00E422EA"/>
    <w:rsid w:val="00E426AB"/>
    <w:rsid w:val="00E4274E"/>
    <w:rsid w:val="00E43737"/>
    <w:rsid w:val="00E43A04"/>
    <w:rsid w:val="00E43CDF"/>
    <w:rsid w:val="00E43D0D"/>
    <w:rsid w:val="00E43F13"/>
    <w:rsid w:val="00E44291"/>
    <w:rsid w:val="00E44ADF"/>
    <w:rsid w:val="00E44B06"/>
    <w:rsid w:val="00E44B64"/>
    <w:rsid w:val="00E450D7"/>
    <w:rsid w:val="00E45227"/>
    <w:rsid w:val="00E453EE"/>
    <w:rsid w:val="00E45801"/>
    <w:rsid w:val="00E45BF9"/>
    <w:rsid w:val="00E4694B"/>
    <w:rsid w:val="00E469EE"/>
    <w:rsid w:val="00E46DE6"/>
    <w:rsid w:val="00E46FF8"/>
    <w:rsid w:val="00E47806"/>
    <w:rsid w:val="00E504A3"/>
    <w:rsid w:val="00E50891"/>
    <w:rsid w:val="00E50E29"/>
    <w:rsid w:val="00E511DD"/>
    <w:rsid w:val="00E51A2F"/>
    <w:rsid w:val="00E51B0E"/>
    <w:rsid w:val="00E51CC9"/>
    <w:rsid w:val="00E51D8C"/>
    <w:rsid w:val="00E51F7E"/>
    <w:rsid w:val="00E528BF"/>
    <w:rsid w:val="00E52A1C"/>
    <w:rsid w:val="00E534B5"/>
    <w:rsid w:val="00E53825"/>
    <w:rsid w:val="00E539D5"/>
    <w:rsid w:val="00E53C56"/>
    <w:rsid w:val="00E55A4A"/>
    <w:rsid w:val="00E55CA7"/>
    <w:rsid w:val="00E55EFC"/>
    <w:rsid w:val="00E562A1"/>
    <w:rsid w:val="00E56C4F"/>
    <w:rsid w:val="00E56FF4"/>
    <w:rsid w:val="00E600FB"/>
    <w:rsid w:val="00E6015D"/>
    <w:rsid w:val="00E6029E"/>
    <w:rsid w:val="00E6038B"/>
    <w:rsid w:val="00E60712"/>
    <w:rsid w:val="00E607AE"/>
    <w:rsid w:val="00E607ED"/>
    <w:rsid w:val="00E60B20"/>
    <w:rsid w:val="00E61805"/>
    <w:rsid w:val="00E61814"/>
    <w:rsid w:val="00E61A78"/>
    <w:rsid w:val="00E61DED"/>
    <w:rsid w:val="00E62488"/>
    <w:rsid w:val="00E62C5B"/>
    <w:rsid w:val="00E63DB8"/>
    <w:rsid w:val="00E64267"/>
    <w:rsid w:val="00E643CF"/>
    <w:rsid w:val="00E64454"/>
    <w:rsid w:val="00E645B6"/>
    <w:rsid w:val="00E6461D"/>
    <w:rsid w:val="00E648E7"/>
    <w:rsid w:val="00E65168"/>
    <w:rsid w:val="00E656E1"/>
    <w:rsid w:val="00E65B86"/>
    <w:rsid w:val="00E65F4C"/>
    <w:rsid w:val="00E67023"/>
    <w:rsid w:val="00E67C64"/>
    <w:rsid w:val="00E67DE1"/>
    <w:rsid w:val="00E7007F"/>
    <w:rsid w:val="00E70212"/>
    <w:rsid w:val="00E7028C"/>
    <w:rsid w:val="00E702A5"/>
    <w:rsid w:val="00E70AFD"/>
    <w:rsid w:val="00E710D8"/>
    <w:rsid w:val="00E71B64"/>
    <w:rsid w:val="00E71CDE"/>
    <w:rsid w:val="00E71F81"/>
    <w:rsid w:val="00E71F8C"/>
    <w:rsid w:val="00E720AE"/>
    <w:rsid w:val="00E72414"/>
    <w:rsid w:val="00E72A06"/>
    <w:rsid w:val="00E72B48"/>
    <w:rsid w:val="00E72F80"/>
    <w:rsid w:val="00E7320E"/>
    <w:rsid w:val="00E734E2"/>
    <w:rsid w:val="00E7353C"/>
    <w:rsid w:val="00E74145"/>
    <w:rsid w:val="00E7420E"/>
    <w:rsid w:val="00E74263"/>
    <w:rsid w:val="00E74862"/>
    <w:rsid w:val="00E74AF7"/>
    <w:rsid w:val="00E74BB2"/>
    <w:rsid w:val="00E74CC8"/>
    <w:rsid w:val="00E74E84"/>
    <w:rsid w:val="00E75148"/>
    <w:rsid w:val="00E7622E"/>
    <w:rsid w:val="00E7625C"/>
    <w:rsid w:val="00E762A7"/>
    <w:rsid w:val="00E76550"/>
    <w:rsid w:val="00E76D7E"/>
    <w:rsid w:val="00E76EC6"/>
    <w:rsid w:val="00E76EC8"/>
    <w:rsid w:val="00E773A6"/>
    <w:rsid w:val="00E77951"/>
    <w:rsid w:val="00E77CFE"/>
    <w:rsid w:val="00E80144"/>
    <w:rsid w:val="00E8046E"/>
    <w:rsid w:val="00E805F3"/>
    <w:rsid w:val="00E80B68"/>
    <w:rsid w:val="00E80DFD"/>
    <w:rsid w:val="00E81324"/>
    <w:rsid w:val="00E816FD"/>
    <w:rsid w:val="00E8175B"/>
    <w:rsid w:val="00E818AE"/>
    <w:rsid w:val="00E81DDA"/>
    <w:rsid w:val="00E81E01"/>
    <w:rsid w:val="00E82399"/>
    <w:rsid w:val="00E823E0"/>
    <w:rsid w:val="00E8253A"/>
    <w:rsid w:val="00E8272D"/>
    <w:rsid w:val="00E82792"/>
    <w:rsid w:val="00E827A2"/>
    <w:rsid w:val="00E82F7D"/>
    <w:rsid w:val="00E8307C"/>
    <w:rsid w:val="00E83542"/>
    <w:rsid w:val="00E83556"/>
    <w:rsid w:val="00E83AC0"/>
    <w:rsid w:val="00E83AF3"/>
    <w:rsid w:val="00E84095"/>
    <w:rsid w:val="00E841FC"/>
    <w:rsid w:val="00E84CBC"/>
    <w:rsid w:val="00E84DA9"/>
    <w:rsid w:val="00E8518F"/>
    <w:rsid w:val="00E8557F"/>
    <w:rsid w:val="00E859C2"/>
    <w:rsid w:val="00E85C85"/>
    <w:rsid w:val="00E85D3B"/>
    <w:rsid w:val="00E85EAD"/>
    <w:rsid w:val="00E85F91"/>
    <w:rsid w:val="00E8615D"/>
    <w:rsid w:val="00E86F5D"/>
    <w:rsid w:val="00E86F6F"/>
    <w:rsid w:val="00E87576"/>
    <w:rsid w:val="00E87871"/>
    <w:rsid w:val="00E9007B"/>
    <w:rsid w:val="00E90984"/>
    <w:rsid w:val="00E90A6A"/>
    <w:rsid w:val="00E90AB2"/>
    <w:rsid w:val="00E91D9B"/>
    <w:rsid w:val="00E91E93"/>
    <w:rsid w:val="00E93B3C"/>
    <w:rsid w:val="00E9406C"/>
    <w:rsid w:val="00E94531"/>
    <w:rsid w:val="00E9454A"/>
    <w:rsid w:val="00E94A5B"/>
    <w:rsid w:val="00E94FAB"/>
    <w:rsid w:val="00E95464"/>
    <w:rsid w:val="00E958B0"/>
    <w:rsid w:val="00E95F47"/>
    <w:rsid w:val="00E96B7C"/>
    <w:rsid w:val="00E97152"/>
    <w:rsid w:val="00E97261"/>
    <w:rsid w:val="00E9782E"/>
    <w:rsid w:val="00EA038D"/>
    <w:rsid w:val="00EA0B20"/>
    <w:rsid w:val="00EA0C3F"/>
    <w:rsid w:val="00EA0DD9"/>
    <w:rsid w:val="00EA0DE5"/>
    <w:rsid w:val="00EA10C1"/>
    <w:rsid w:val="00EA1A1E"/>
    <w:rsid w:val="00EA1D59"/>
    <w:rsid w:val="00EA1F5F"/>
    <w:rsid w:val="00EA2B6C"/>
    <w:rsid w:val="00EA2E54"/>
    <w:rsid w:val="00EA37D5"/>
    <w:rsid w:val="00EA37ED"/>
    <w:rsid w:val="00EA3848"/>
    <w:rsid w:val="00EA38E3"/>
    <w:rsid w:val="00EA3C0C"/>
    <w:rsid w:val="00EA440E"/>
    <w:rsid w:val="00EA4517"/>
    <w:rsid w:val="00EA4790"/>
    <w:rsid w:val="00EA48AF"/>
    <w:rsid w:val="00EA4C9C"/>
    <w:rsid w:val="00EA50DA"/>
    <w:rsid w:val="00EA5713"/>
    <w:rsid w:val="00EA58C3"/>
    <w:rsid w:val="00EA59E4"/>
    <w:rsid w:val="00EA5D4F"/>
    <w:rsid w:val="00EA5D72"/>
    <w:rsid w:val="00EA60E5"/>
    <w:rsid w:val="00EA638D"/>
    <w:rsid w:val="00EA6750"/>
    <w:rsid w:val="00EA6AC9"/>
    <w:rsid w:val="00EA6C77"/>
    <w:rsid w:val="00EA6ECE"/>
    <w:rsid w:val="00EA718B"/>
    <w:rsid w:val="00EA71DB"/>
    <w:rsid w:val="00EA747C"/>
    <w:rsid w:val="00EA7F3E"/>
    <w:rsid w:val="00EB0042"/>
    <w:rsid w:val="00EB0068"/>
    <w:rsid w:val="00EB00F6"/>
    <w:rsid w:val="00EB07D5"/>
    <w:rsid w:val="00EB157C"/>
    <w:rsid w:val="00EB19EB"/>
    <w:rsid w:val="00EB1A3A"/>
    <w:rsid w:val="00EB2661"/>
    <w:rsid w:val="00EB268D"/>
    <w:rsid w:val="00EB290E"/>
    <w:rsid w:val="00EB305A"/>
    <w:rsid w:val="00EB30FD"/>
    <w:rsid w:val="00EB34A6"/>
    <w:rsid w:val="00EB35B8"/>
    <w:rsid w:val="00EB3A38"/>
    <w:rsid w:val="00EB3CA6"/>
    <w:rsid w:val="00EB42F5"/>
    <w:rsid w:val="00EB4314"/>
    <w:rsid w:val="00EB45A8"/>
    <w:rsid w:val="00EB49D2"/>
    <w:rsid w:val="00EB4AB6"/>
    <w:rsid w:val="00EB5323"/>
    <w:rsid w:val="00EB5372"/>
    <w:rsid w:val="00EB549A"/>
    <w:rsid w:val="00EB55C2"/>
    <w:rsid w:val="00EB5693"/>
    <w:rsid w:val="00EB5A95"/>
    <w:rsid w:val="00EB6235"/>
    <w:rsid w:val="00EB6259"/>
    <w:rsid w:val="00EB6ECE"/>
    <w:rsid w:val="00EB763F"/>
    <w:rsid w:val="00EB78AF"/>
    <w:rsid w:val="00EB797B"/>
    <w:rsid w:val="00EC008A"/>
    <w:rsid w:val="00EC0910"/>
    <w:rsid w:val="00EC0B30"/>
    <w:rsid w:val="00EC0C68"/>
    <w:rsid w:val="00EC0D82"/>
    <w:rsid w:val="00EC0E51"/>
    <w:rsid w:val="00EC13FA"/>
    <w:rsid w:val="00EC1531"/>
    <w:rsid w:val="00EC17D8"/>
    <w:rsid w:val="00EC1EC0"/>
    <w:rsid w:val="00EC1EEB"/>
    <w:rsid w:val="00EC20C5"/>
    <w:rsid w:val="00EC2272"/>
    <w:rsid w:val="00EC24DB"/>
    <w:rsid w:val="00EC27C9"/>
    <w:rsid w:val="00EC2AF7"/>
    <w:rsid w:val="00EC2BF6"/>
    <w:rsid w:val="00EC2E48"/>
    <w:rsid w:val="00EC347C"/>
    <w:rsid w:val="00EC3495"/>
    <w:rsid w:val="00EC3C73"/>
    <w:rsid w:val="00EC3DE0"/>
    <w:rsid w:val="00EC4744"/>
    <w:rsid w:val="00EC47A3"/>
    <w:rsid w:val="00EC48B7"/>
    <w:rsid w:val="00EC49B0"/>
    <w:rsid w:val="00EC49F7"/>
    <w:rsid w:val="00EC4A30"/>
    <w:rsid w:val="00EC4A73"/>
    <w:rsid w:val="00EC4BF6"/>
    <w:rsid w:val="00EC51BE"/>
    <w:rsid w:val="00EC538C"/>
    <w:rsid w:val="00EC548F"/>
    <w:rsid w:val="00EC5A7A"/>
    <w:rsid w:val="00EC5E1D"/>
    <w:rsid w:val="00EC5F19"/>
    <w:rsid w:val="00EC60DF"/>
    <w:rsid w:val="00EC6219"/>
    <w:rsid w:val="00EC65C1"/>
    <w:rsid w:val="00EC673B"/>
    <w:rsid w:val="00EC675D"/>
    <w:rsid w:val="00EC696C"/>
    <w:rsid w:val="00EC6BB5"/>
    <w:rsid w:val="00EC6DBA"/>
    <w:rsid w:val="00EC6FE2"/>
    <w:rsid w:val="00EC7522"/>
    <w:rsid w:val="00EC7774"/>
    <w:rsid w:val="00ED089A"/>
    <w:rsid w:val="00ED0A7C"/>
    <w:rsid w:val="00ED0E27"/>
    <w:rsid w:val="00ED0EDF"/>
    <w:rsid w:val="00ED0FC5"/>
    <w:rsid w:val="00ED10B4"/>
    <w:rsid w:val="00ED1264"/>
    <w:rsid w:val="00ED1C6D"/>
    <w:rsid w:val="00ED20E5"/>
    <w:rsid w:val="00ED235D"/>
    <w:rsid w:val="00ED2823"/>
    <w:rsid w:val="00ED2EA1"/>
    <w:rsid w:val="00ED2EBB"/>
    <w:rsid w:val="00ED30D8"/>
    <w:rsid w:val="00ED34CE"/>
    <w:rsid w:val="00ED36AE"/>
    <w:rsid w:val="00ED39C5"/>
    <w:rsid w:val="00ED3BDC"/>
    <w:rsid w:val="00ED3C23"/>
    <w:rsid w:val="00ED3CDC"/>
    <w:rsid w:val="00ED438E"/>
    <w:rsid w:val="00ED4516"/>
    <w:rsid w:val="00ED5288"/>
    <w:rsid w:val="00ED6200"/>
    <w:rsid w:val="00ED648B"/>
    <w:rsid w:val="00ED651F"/>
    <w:rsid w:val="00ED693B"/>
    <w:rsid w:val="00ED6BEF"/>
    <w:rsid w:val="00ED727A"/>
    <w:rsid w:val="00ED7547"/>
    <w:rsid w:val="00ED7C2D"/>
    <w:rsid w:val="00ED7C71"/>
    <w:rsid w:val="00EE0246"/>
    <w:rsid w:val="00EE0264"/>
    <w:rsid w:val="00EE07BE"/>
    <w:rsid w:val="00EE0987"/>
    <w:rsid w:val="00EE0F06"/>
    <w:rsid w:val="00EE14DC"/>
    <w:rsid w:val="00EE1A19"/>
    <w:rsid w:val="00EE1BB1"/>
    <w:rsid w:val="00EE1CF3"/>
    <w:rsid w:val="00EE1DCE"/>
    <w:rsid w:val="00EE1EB0"/>
    <w:rsid w:val="00EE204C"/>
    <w:rsid w:val="00EE2210"/>
    <w:rsid w:val="00EE2235"/>
    <w:rsid w:val="00EE23AA"/>
    <w:rsid w:val="00EE24E1"/>
    <w:rsid w:val="00EE2B1F"/>
    <w:rsid w:val="00EE2B47"/>
    <w:rsid w:val="00EE2FCA"/>
    <w:rsid w:val="00EE353B"/>
    <w:rsid w:val="00EE377F"/>
    <w:rsid w:val="00EE3A93"/>
    <w:rsid w:val="00EE4433"/>
    <w:rsid w:val="00EE4879"/>
    <w:rsid w:val="00EE534F"/>
    <w:rsid w:val="00EE56FB"/>
    <w:rsid w:val="00EE5774"/>
    <w:rsid w:val="00EE5F28"/>
    <w:rsid w:val="00EE5FFD"/>
    <w:rsid w:val="00EE61D4"/>
    <w:rsid w:val="00EE7460"/>
    <w:rsid w:val="00EE748B"/>
    <w:rsid w:val="00EF026D"/>
    <w:rsid w:val="00EF0456"/>
    <w:rsid w:val="00EF0A88"/>
    <w:rsid w:val="00EF0CEE"/>
    <w:rsid w:val="00EF0DD2"/>
    <w:rsid w:val="00EF0E27"/>
    <w:rsid w:val="00EF12F5"/>
    <w:rsid w:val="00EF1524"/>
    <w:rsid w:val="00EF1B5E"/>
    <w:rsid w:val="00EF1D1D"/>
    <w:rsid w:val="00EF1DBF"/>
    <w:rsid w:val="00EF1F93"/>
    <w:rsid w:val="00EF221A"/>
    <w:rsid w:val="00EF2918"/>
    <w:rsid w:val="00EF2C27"/>
    <w:rsid w:val="00EF2DC1"/>
    <w:rsid w:val="00EF3478"/>
    <w:rsid w:val="00EF40AD"/>
    <w:rsid w:val="00EF434F"/>
    <w:rsid w:val="00EF464E"/>
    <w:rsid w:val="00EF46FB"/>
    <w:rsid w:val="00EF485E"/>
    <w:rsid w:val="00EF48B5"/>
    <w:rsid w:val="00EF49DB"/>
    <w:rsid w:val="00EF4BE4"/>
    <w:rsid w:val="00EF509B"/>
    <w:rsid w:val="00EF50B8"/>
    <w:rsid w:val="00EF6BE6"/>
    <w:rsid w:val="00EF6F7D"/>
    <w:rsid w:val="00EF720B"/>
    <w:rsid w:val="00EF7C5E"/>
    <w:rsid w:val="00F00379"/>
    <w:rsid w:val="00F00A35"/>
    <w:rsid w:val="00F013A7"/>
    <w:rsid w:val="00F013EC"/>
    <w:rsid w:val="00F01632"/>
    <w:rsid w:val="00F01B8B"/>
    <w:rsid w:val="00F02260"/>
    <w:rsid w:val="00F022D2"/>
    <w:rsid w:val="00F02691"/>
    <w:rsid w:val="00F0291E"/>
    <w:rsid w:val="00F03652"/>
    <w:rsid w:val="00F0373E"/>
    <w:rsid w:val="00F0393C"/>
    <w:rsid w:val="00F03994"/>
    <w:rsid w:val="00F04083"/>
    <w:rsid w:val="00F04175"/>
    <w:rsid w:val="00F042E9"/>
    <w:rsid w:val="00F043EB"/>
    <w:rsid w:val="00F04500"/>
    <w:rsid w:val="00F04961"/>
    <w:rsid w:val="00F04E39"/>
    <w:rsid w:val="00F04E6B"/>
    <w:rsid w:val="00F04EBF"/>
    <w:rsid w:val="00F05189"/>
    <w:rsid w:val="00F054E2"/>
    <w:rsid w:val="00F05981"/>
    <w:rsid w:val="00F05B34"/>
    <w:rsid w:val="00F05C5C"/>
    <w:rsid w:val="00F05FE6"/>
    <w:rsid w:val="00F05FFF"/>
    <w:rsid w:val="00F060E3"/>
    <w:rsid w:val="00F0665F"/>
    <w:rsid w:val="00F06710"/>
    <w:rsid w:val="00F070EC"/>
    <w:rsid w:val="00F072C6"/>
    <w:rsid w:val="00F07769"/>
    <w:rsid w:val="00F07B9E"/>
    <w:rsid w:val="00F1014F"/>
    <w:rsid w:val="00F103E5"/>
    <w:rsid w:val="00F10569"/>
    <w:rsid w:val="00F105F8"/>
    <w:rsid w:val="00F1064A"/>
    <w:rsid w:val="00F107DC"/>
    <w:rsid w:val="00F10985"/>
    <w:rsid w:val="00F10B58"/>
    <w:rsid w:val="00F111AF"/>
    <w:rsid w:val="00F11EC1"/>
    <w:rsid w:val="00F11FEB"/>
    <w:rsid w:val="00F12068"/>
    <w:rsid w:val="00F126FD"/>
    <w:rsid w:val="00F12D53"/>
    <w:rsid w:val="00F12F17"/>
    <w:rsid w:val="00F134A8"/>
    <w:rsid w:val="00F1351D"/>
    <w:rsid w:val="00F137F4"/>
    <w:rsid w:val="00F1433C"/>
    <w:rsid w:val="00F14A1F"/>
    <w:rsid w:val="00F152A8"/>
    <w:rsid w:val="00F1568B"/>
    <w:rsid w:val="00F164E7"/>
    <w:rsid w:val="00F16798"/>
    <w:rsid w:val="00F168B5"/>
    <w:rsid w:val="00F16A88"/>
    <w:rsid w:val="00F16DFE"/>
    <w:rsid w:val="00F16E9F"/>
    <w:rsid w:val="00F16EFF"/>
    <w:rsid w:val="00F17002"/>
    <w:rsid w:val="00F170C4"/>
    <w:rsid w:val="00F17242"/>
    <w:rsid w:val="00F20000"/>
    <w:rsid w:val="00F201BE"/>
    <w:rsid w:val="00F204B2"/>
    <w:rsid w:val="00F204C9"/>
    <w:rsid w:val="00F2054A"/>
    <w:rsid w:val="00F20F62"/>
    <w:rsid w:val="00F2112A"/>
    <w:rsid w:val="00F21605"/>
    <w:rsid w:val="00F216D4"/>
    <w:rsid w:val="00F2192F"/>
    <w:rsid w:val="00F21FDE"/>
    <w:rsid w:val="00F22184"/>
    <w:rsid w:val="00F221F0"/>
    <w:rsid w:val="00F22528"/>
    <w:rsid w:val="00F22553"/>
    <w:rsid w:val="00F2275D"/>
    <w:rsid w:val="00F22ADE"/>
    <w:rsid w:val="00F22E9A"/>
    <w:rsid w:val="00F230A8"/>
    <w:rsid w:val="00F231C7"/>
    <w:rsid w:val="00F23698"/>
    <w:rsid w:val="00F2370A"/>
    <w:rsid w:val="00F23978"/>
    <w:rsid w:val="00F23C7A"/>
    <w:rsid w:val="00F23F57"/>
    <w:rsid w:val="00F24A1C"/>
    <w:rsid w:val="00F2530F"/>
    <w:rsid w:val="00F253C3"/>
    <w:rsid w:val="00F25973"/>
    <w:rsid w:val="00F25A1B"/>
    <w:rsid w:val="00F25A5B"/>
    <w:rsid w:val="00F26554"/>
    <w:rsid w:val="00F26647"/>
    <w:rsid w:val="00F268B7"/>
    <w:rsid w:val="00F269B4"/>
    <w:rsid w:val="00F26A84"/>
    <w:rsid w:val="00F26BC3"/>
    <w:rsid w:val="00F274DE"/>
    <w:rsid w:val="00F275CD"/>
    <w:rsid w:val="00F27EB2"/>
    <w:rsid w:val="00F30083"/>
    <w:rsid w:val="00F305F1"/>
    <w:rsid w:val="00F31162"/>
    <w:rsid w:val="00F31295"/>
    <w:rsid w:val="00F31498"/>
    <w:rsid w:val="00F319CD"/>
    <w:rsid w:val="00F31A76"/>
    <w:rsid w:val="00F31EB6"/>
    <w:rsid w:val="00F320D9"/>
    <w:rsid w:val="00F32564"/>
    <w:rsid w:val="00F330CC"/>
    <w:rsid w:val="00F33C61"/>
    <w:rsid w:val="00F33F38"/>
    <w:rsid w:val="00F3469B"/>
    <w:rsid w:val="00F346A7"/>
    <w:rsid w:val="00F346E7"/>
    <w:rsid w:val="00F34730"/>
    <w:rsid w:val="00F347C4"/>
    <w:rsid w:val="00F348A0"/>
    <w:rsid w:val="00F35195"/>
    <w:rsid w:val="00F35324"/>
    <w:rsid w:val="00F35F57"/>
    <w:rsid w:val="00F3645A"/>
    <w:rsid w:val="00F36648"/>
    <w:rsid w:val="00F36CB7"/>
    <w:rsid w:val="00F36FDA"/>
    <w:rsid w:val="00F37A30"/>
    <w:rsid w:val="00F37D36"/>
    <w:rsid w:val="00F4036F"/>
    <w:rsid w:val="00F404DC"/>
    <w:rsid w:val="00F4050A"/>
    <w:rsid w:val="00F40944"/>
    <w:rsid w:val="00F40C92"/>
    <w:rsid w:val="00F40E0D"/>
    <w:rsid w:val="00F41086"/>
    <w:rsid w:val="00F416B9"/>
    <w:rsid w:val="00F4199C"/>
    <w:rsid w:val="00F41F7B"/>
    <w:rsid w:val="00F4200F"/>
    <w:rsid w:val="00F421E8"/>
    <w:rsid w:val="00F422FF"/>
    <w:rsid w:val="00F424CA"/>
    <w:rsid w:val="00F42D9D"/>
    <w:rsid w:val="00F430C7"/>
    <w:rsid w:val="00F4375A"/>
    <w:rsid w:val="00F43787"/>
    <w:rsid w:val="00F43FE4"/>
    <w:rsid w:val="00F4403E"/>
    <w:rsid w:val="00F44274"/>
    <w:rsid w:val="00F44388"/>
    <w:rsid w:val="00F44851"/>
    <w:rsid w:val="00F44AAE"/>
    <w:rsid w:val="00F44D51"/>
    <w:rsid w:val="00F44F9A"/>
    <w:rsid w:val="00F451D4"/>
    <w:rsid w:val="00F4553F"/>
    <w:rsid w:val="00F45600"/>
    <w:rsid w:val="00F45B0C"/>
    <w:rsid w:val="00F45B3E"/>
    <w:rsid w:val="00F45C21"/>
    <w:rsid w:val="00F45D72"/>
    <w:rsid w:val="00F461EA"/>
    <w:rsid w:val="00F461EE"/>
    <w:rsid w:val="00F46593"/>
    <w:rsid w:val="00F46692"/>
    <w:rsid w:val="00F46A6B"/>
    <w:rsid w:val="00F473F9"/>
    <w:rsid w:val="00F47988"/>
    <w:rsid w:val="00F47EE5"/>
    <w:rsid w:val="00F500F3"/>
    <w:rsid w:val="00F5045E"/>
    <w:rsid w:val="00F50673"/>
    <w:rsid w:val="00F50800"/>
    <w:rsid w:val="00F510AA"/>
    <w:rsid w:val="00F51814"/>
    <w:rsid w:val="00F51A08"/>
    <w:rsid w:val="00F523C1"/>
    <w:rsid w:val="00F523E9"/>
    <w:rsid w:val="00F52B16"/>
    <w:rsid w:val="00F52FDD"/>
    <w:rsid w:val="00F530E7"/>
    <w:rsid w:val="00F5346F"/>
    <w:rsid w:val="00F534E8"/>
    <w:rsid w:val="00F5394D"/>
    <w:rsid w:val="00F53C80"/>
    <w:rsid w:val="00F53EB2"/>
    <w:rsid w:val="00F5402D"/>
    <w:rsid w:val="00F5462A"/>
    <w:rsid w:val="00F546A5"/>
    <w:rsid w:val="00F549BA"/>
    <w:rsid w:val="00F549C6"/>
    <w:rsid w:val="00F54F00"/>
    <w:rsid w:val="00F55101"/>
    <w:rsid w:val="00F55330"/>
    <w:rsid w:val="00F55456"/>
    <w:rsid w:val="00F55A9E"/>
    <w:rsid w:val="00F55ADC"/>
    <w:rsid w:val="00F55F06"/>
    <w:rsid w:val="00F55F31"/>
    <w:rsid w:val="00F56265"/>
    <w:rsid w:val="00F563F9"/>
    <w:rsid w:val="00F56535"/>
    <w:rsid w:val="00F56A67"/>
    <w:rsid w:val="00F56D47"/>
    <w:rsid w:val="00F56DE2"/>
    <w:rsid w:val="00F57716"/>
    <w:rsid w:val="00F57E80"/>
    <w:rsid w:val="00F60709"/>
    <w:rsid w:val="00F60786"/>
    <w:rsid w:val="00F608E1"/>
    <w:rsid w:val="00F60AC3"/>
    <w:rsid w:val="00F6140C"/>
    <w:rsid w:val="00F614A1"/>
    <w:rsid w:val="00F61FEC"/>
    <w:rsid w:val="00F6204A"/>
    <w:rsid w:val="00F62578"/>
    <w:rsid w:val="00F625C8"/>
    <w:rsid w:val="00F62626"/>
    <w:rsid w:val="00F62813"/>
    <w:rsid w:val="00F633D3"/>
    <w:rsid w:val="00F63733"/>
    <w:rsid w:val="00F6376A"/>
    <w:rsid w:val="00F63965"/>
    <w:rsid w:val="00F63B9E"/>
    <w:rsid w:val="00F63F53"/>
    <w:rsid w:val="00F641AE"/>
    <w:rsid w:val="00F646E8"/>
    <w:rsid w:val="00F64A30"/>
    <w:rsid w:val="00F64BD5"/>
    <w:rsid w:val="00F64D97"/>
    <w:rsid w:val="00F64E93"/>
    <w:rsid w:val="00F64F30"/>
    <w:rsid w:val="00F6534E"/>
    <w:rsid w:val="00F6563D"/>
    <w:rsid w:val="00F659C9"/>
    <w:rsid w:val="00F65B2B"/>
    <w:rsid w:val="00F65F21"/>
    <w:rsid w:val="00F65F4E"/>
    <w:rsid w:val="00F66186"/>
    <w:rsid w:val="00F66ACA"/>
    <w:rsid w:val="00F66B5F"/>
    <w:rsid w:val="00F66C8C"/>
    <w:rsid w:val="00F66EF4"/>
    <w:rsid w:val="00F67E6B"/>
    <w:rsid w:val="00F7047F"/>
    <w:rsid w:val="00F7050C"/>
    <w:rsid w:val="00F70541"/>
    <w:rsid w:val="00F707F4"/>
    <w:rsid w:val="00F709FB"/>
    <w:rsid w:val="00F70A4B"/>
    <w:rsid w:val="00F70AB8"/>
    <w:rsid w:val="00F70FAF"/>
    <w:rsid w:val="00F71B20"/>
    <w:rsid w:val="00F71B96"/>
    <w:rsid w:val="00F71BFA"/>
    <w:rsid w:val="00F71C47"/>
    <w:rsid w:val="00F71CCA"/>
    <w:rsid w:val="00F7214D"/>
    <w:rsid w:val="00F725E5"/>
    <w:rsid w:val="00F726B7"/>
    <w:rsid w:val="00F726DE"/>
    <w:rsid w:val="00F72930"/>
    <w:rsid w:val="00F72A06"/>
    <w:rsid w:val="00F72F73"/>
    <w:rsid w:val="00F72FA9"/>
    <w:rsid w:val="00F73071"/>
    <w:rsid w:val="00F73503"/>
    <w:rsid w:val="00F73A7B"/>
    <w:rsid w:val="00F742D1"/>
    <w:rsid w:val="00F7455D"/>
    <w:rsid w:val="00F7457F"/>
    <w:rsid w:val="00F7496C"/>
    <w:rsid w:val="00F74B94"/>
    <w:rsid w:val="00F75235"/>
    <w:rsid w:val="00F754D1"/>
    <w:rsid w:val="00F75635"/>
    <w:rsid w:val="00F75992"/>
    <w:rsid w:val="00F75B37"/>
    <w:rsid w:val="00F75B38"/>
    <w:rsid w:val="00F75B75"/>
    <w:rsid w:val="00F76E94"/>
    <w:rsid w:val="00F76EFC"/>
    <w:rsid w:val="00F7726B"/>
    <w:rsid w:val="00F7754E"/>
    <w:rsid w:val="00F77926"/>
    <w:rsid w:val="00F77BCF"/>
    <w:rsid w:val="00F77CA0"/>
    <w:rsid w:val="00F80315"/>
    <w:rsid w:val="00F81685"/>
    <w:rsid w:val="00F818C1"/>
    <w:rsid w:val="00F81A88"/>
    <w:rsid w:val="00F81B4C"/>
    <w:rsid w:val="00F822A7"/>
    <w:rsid w:val="00F829F0"/>
    <w:rsid w:val="00F82E26"/>
    <w:rsid w:val="00F83543"/>
    <w:rsid w:val="00F83552"/>
    <w:rsid w:val="00F83BB4"/>
    <w:rsid w:val="00F843C1"/>
    <w:rsid w:val="00F84C31"/>
    <w:rsid w:val="00F84D0E"/>
    <w:rsid w:val="00F84E6E"/>
    <w:rsid w:val="00F853B4"/>
    <w:rsid w:val="00F8579F"/>
    <w:rsid w:val="00F8612C"/>
    <w:rsid w:val="00F8644E"/>
    <w:rsid w:val="00F86C29"/>
    <w:rsid w:val="00F86C7A"/>
    <w:rsid w:val="00F86F4A"/>
    <w:rsid w:val="00F87280"/>
    <w:rsid w:val="00F87698"/>
    <w:rsid w:val="00F876DB"/>
    <w:rsid w:val="00F87733"/>
    <w:rsid w:val="00F879C8"/>
    <w:rsid w:val="00F87C07"/>
    <w:rsid w:val="00F9017C"/>
    <w:rsid w:val="00F90780"/>
    <w:rsid w:val="00F90B61"/>
    <w:rsid w:val="00F9128A"/>
    <w:rsid w:val="00F9137C"/>
    <w:rsid w:val="00F917E0"/>
    <w:rsid w:val="00F91C1E"/>
    <w:rsid w:val="00F92DC9"/>
    <w:rsid w:val="00F92EB2"/>
    <w:rsid w:val="00F933D7"/>
    <w:rsid w:val="00F9394C"/>
    <w:rsid w:val="00F93E0A"/>
    <w:rsid w:val="00F93E18"/>
    <w:rsid w:val="00F93F77"/>
    <w:rsid w:val="00F9418A"/>
    <w:rsid w:val="00F948CE"/>
    <w:rsid w:val="00F94CF7"/>
    <w:rsid w:val="00F9532B"/>
    <w:rsid w:val="00F9572D"/>
    <w:rsid w:val="00F95ABA"/>
    <w:rsid w:val="00F95E7C"/>
    <w:rsid w:val="00F95F39"/>
    <w:rsid w:val="00F960C8"/>
    <w:rsid w:val="00F960EA"/>
    <w:rsid w:val="00F96189"/>
    <w:rsid w:val="00F962A2"/>
    <w:rsid w:val="00F963B6"/>
    <w:rsid w:val="00F96518"/>
    <w:rsid w:val="00F9674B"/>
    <w:rsid w:val="00F96D1C"/>
    <w:rsid w:val="00F97086"/>
    <w:rsid w:val="00F97333"/>
    <w:rsid w:val="00F973E0"/>
    <w:rsid w:val="00F97407"/>
    <w:rsid w:val="00F97624"/>
    <w:rsid w:val="00F978F3"/>
    <w:rsid w:val="00F97BA5"/>
    <w:rsid w:val="00F97E04"/>
    <w:rsid w:val="00FA0113"/>
    <w:rsid w:val="00FA0B73"/>
    <w:rsid w:val="00FA0DEC"/>
    <w:rsid w:val="00FA0E6B"/>
    <w:rsid w:val="00FA1046"/>
    <w:rsid w:val="00FA1245"/>
    <w:rsid w:val="00FA1413"/>
    <w:rsid w:val="00FA1455"/>
    <w:rsid w:val="00FA1575"/>
    <w:rsid w:val="00FA1598"/>
    <w:rsid w:val="00FA1641"/>
    <w:rsid w:val="00FA16EF"/>
    <w:rsid w:val="00FA1A78"/>
    <w:rsid w:val="00FA1B8E"/>
    <w:rsid w:val="00FA1C62"/>
    <w:rsid w:val="00FA1DA9"/>
    <w:rsid w:val="00FA1E3E"/>
    <w:rsid w:val="00FA24EC"/>
    <w:rsid w:val="00FA2B57"/>
    <w:rsid w:val="00FA2D88"/>
    <w:rsid w:val="00FA2EF2"/>
    <w:rsid w:val="00FA3163"/>
    <w:rsid w:val="00FA3E39"/>
    <w:rsid w:val="00FA3E9E"/>
    <w:rsid w:val="00FA4313"/>
    <w:rsid w:val="00FA4CB9"/>
    <w:rsid w:val="00FA4D49"/>
    <w:rsid w:val="00FA51E6"/>
    <w:rsid w:val="00FA5564"/>
    <w:rsid w:val="00FA55DF"/>
    <w:rsid w:val="00FA58A0"/>
    <w:rsid w:val="00FA58F0"/>
    <w:rsid w:val="00FA5945"/>
    <w:rsid w:val="00FA5954"/>
    <w:rsid w:val="00FA6854"/>
    <w:rsid w:val="00FA7071"/>
    <w:rsid w:val="00FA7499"/>
    <w:rsid w:val="00FA7744"/>
    <w:rsid w:val="00FA79D9"/>
    <w:rsid w:val="00FA7E55"/>
    <w:rsid w:val="00FA7F35"/>
    <w:rsid w:val="00FA7FC1"/>
    <w:rsid w:val="00FB00AD"/>
    <w:rsid w:val="00FB020E"/>
    <w:rsid w:val="00FB051D"/>
    <w:rsid w:val="00FB102F"/>
    <w:rsid w:val="00FB11AD"/>
    <w:rsid w:val="00FB1D4C"/>
    <w:rsid w:val="00FB1F34"/>
    <w:rsid w:val="00FB2160"/>
    <w:rsid w:val="00FB2274"/>
    <w:rsid w:val="00FB236B"/>
    <w:rsid w:val="00FB2434"/>
    <w:rsid w:val="00FB2471"/>
    <w:rsid w:val="00FB277B"/>
    <w:rsid w:val="00FB2D2C"/>
    <w:rsid w:val="00FB2E7F"/>
    <w:rsid w:val="00FB3336"/>
    <w:rsid w:val="00FB3A93"/>
    <w:rsid w:val="00FB3AD1"/>
    <w:rsid w:val="00FB3D71"/>
    <w:rsid w:val="00FB48EF"/>
    <w:rsid w:val="00FB5256"/>
    <w:rsid w:val="00FB54A2"/>
    <w:rsid w:val="00FB54E9"/>
    <w:rsid w:val="00FB5C62"/>
    <w:rsid w:val="00FB5ED4"/>
    <w:rsid w:val="00FB62FE"/>
    <w:rsid w:val="00FB665E"/>
    <w:rsid w:val="00FB667F"/>
    <w:rsid w:val="00FB6CFF"/>
    <w:rsid w:val="00FB737D"/>
    <w:rsid w:val="00FB748B"/>
    <w:rsid w:val="00FB7543"/>
    <w:rsid w:val="00FB7754"/>
    <w:rsid w:val="00FB7D40"/>
    <w:rsid w:val="00FC0422"/>
    <w:rsid w:val="00FC06E6"/>
    <w:rsid w:val="00FC09DB"/>
    <w:rsid w:val="00FC0A19"/>
    <w:rsid w:val="00FC0B11"/>
    <w:rsid w:val="00FC0B6E"/>
    <w:rsid w:val="00FC0C9E"/>
    <w:rsid w:val="00FC0DF7"/>
    <w:rsid w:val="00FC0FA3"/>
    <w:rsid w:val="00FC1298"/>
    <w:rsid w:val="00FC1675"/>
    <w:rsid w:val="00FC1C66"/>
    <w:rsid w:val="00FC2336"/>
    <w:rsid w:val="00FC2802"/>
    <w:rsid w:val="00FC3066"/>
    <w:rsid w:val="00FC3090"/>
    <w:rsid w:val="00FC3228"/>
    <w:rsid w:val="00FC3430"/>
    <w:rsid w:val="00FC3537"/>
    <w:rsid w:val="00FC35E1"/>
    <w:rsid w:val="00FC37A7"/>
    <w:rsid w:val="00FC396A"/>
    <w:rsid w:val="00FC3A1F"/>
    <w:rsid w:val="00FC3CCE"/>
    <w:rsid w:val="00FC3CEE"/>
    <w:rsid w:val="00FC4181"/>
    <w:rsid w:val="00FC4184"/>
    <w:rsid w:val="00FC45DD"/>
    <w:rsid w:val="00FC4BDB"/>
    <w:rsid w:val="00FC4C67"/>
    <w:rsid w:val="00FC5214"/>
    <w:rsid w:val="00FC5504"/>
    <w:rsid w:val="00FC5527"/>
    <w:rsid w:val="00FC586F"/>
    <w:rsid w:val="00FC5B07"/>
    <w:rsid w:val="00FC5D2C"/>
    <w:rsid w:val="00FC5FFB"/>
    <w:rsid w:val="00FC631F"/>
    <w:rsid w:val="00FC6548"/>
    <w:rsid w:val="00FC7D55"/>
    <w:rsid w:val="00FD0000"/>
    <w:rsid w:val="00FD0421"/>
    <w:rsid w:val="00FD0CC4"/>
    <w:rsid w:val="00FD144D"/>
    <w:rsid w:val="00FD1631"/>
    <w:rsid w:val="00FD1808"/>
    <w:rsid w:val="00FD1A1A"/>
    <w:rsid w:val="00FD1C98"/>
    <w:rsid w:val="00FD1E1B"/>
    <w:rsid w:val="00FD1E89"/>
    <w:rsid w:val="00FD22EB"/>
    <w:rsid w:val="00FD2567"/>
    <w:rsid w:val="00FD265A"/>
    <w:rsid w:val="00FD298F"/>
    <w:rsid w:val="00FD2FE9"/>
    <w:rsid w:val="00FD340C"/>
    <w:rsid w:val="00FD3483"/>
    <w:rsid w:val="00FD3676"/>
    <w:rsid w:val="00FD375C"/>
    <w:rsid w:val="00FD3857"/>
    <w:rsid w:val="00FD3E5E"/>
    <w:rsid w:val="00FD439A"/>
    <w:rsid w:val="00FD4875"/>
    <w:rsid w:val="00FD4BC8"/>
    <w:rsid w:val="00FD51E5"/>
    <w:rsid w:val="00FD54FB"/>
    <w:rsid w:val="00FD5960"/>
    <w:rsid w:val="00FD5B59"/>
    <w:rsid w:val="00FD5B5E"/>
    <w:rsid w:val="00FD5F04"/>
    <w:rsid w:val="00FD62B6"/>
    <w:rsid w:val="00FD664C"/>
    <w:rsid w:val="00FD66CE"/>
    <w:rsid w:val="00FD6AF9"/>
    <w:rsid w:val="00FD6B02"/>
    <w:rsid w:val="00FD6BE2"/>
    <w:rsid w:val="00FD729A"/>
    <w:rsid w:val="00FD73A0"/>
    <w:rsid w:val="00FD75FC"/>
    <w:rsid w:val="00FD767E"/>
    <w:rsid w:val="00FD7981"/>
    <w:rsid w:val="00FE0098"/>
    <w:rsid w:val="00FE055A"/>
    <w:rsid w:val="00FE0C6D"/>
    <w:rsid w:val="00FE179D"/>
    <w:rsid w:val="00FE1A24"/>
    <w:rsid w:val="00FE1B55"/>
    <w:rsid w:val="00FE1BDF"/>
    <w:rsid w:val="00FE1C8E"/>
    <w:rsid w:val="00FE1CFB"/>
    <w:rsid w:val="00FE23E9"/>
    <w:rsid w:val="00FE24A0"/>
    <w:rsid w:val="00FE2903"/>
    <w:rsid w:val="00FE2EA0"/>
    <w:rsid w:val="00FE36BE"/>
    <w:rsid w:val="00FE36CE"/>
    <w:rsid w:val="00FE398E"/>
    <w:rsid w:val="00FE39E6"/>
    <w:rsid w:val="00FE3F09"/>
    <w:rsid w:val="00FE3F59"/>
    <w:rsid w:val="00FE407E"/>
    <w:rsid w:val="00FE421E"/>
    <w:rsid w:val="00FE45B1"/>
    <w:rsid w:val="00FE4907"/>
    <w:rsid w:val="00FE4F08"/>
    <w:rsid w:val="00FE4F78"/>
    <w:rsid w:val="00FE55E8"/>
    <w:rsid w:val="00FE5E25"/>
    <w:rsid w:val="00FE6092"/>
    <w:rsid w:val="00FE60BD"/>
    <w:rsid w:val="00FE6256"/>
    <w:rsid w:val="00FE67D7"/>
    <w:rsid w:val="00FE6F4B"/>
    <w:rsid w:val="00FE6FB1"/>
    <w:rsid w:val="00FE718F"/>
    <w:rsid w:val="00FE71CF"/>
    <w:rsid w:val="00FE750D"/>
    <w:rsid w:val="00FF048B"/>
    <w:rsid w:val="00FF058E"/>
    <w:rsid w:val="00FF0788"/>
    <w:rsid w:val="00FF19FA"/>
    <w:rsid w:val="00FF2287"/>
    <w:rsid w:val="00FF28DB"/>
    <w:rsid w:val="00FF36FE"/>
    <w:rsid w:val="00FF3CF0"/>
    <w:rsid w:val="00FF3F4D"/>
    <w:rsid w:val="00FF44DB"/>
    <w:rsid w:val="00FF4B99"/>
    <w:rsid w:val="00FF4D93"/>
    <w:rsid w:val="00FF5BBB"/>
    <w:rsid w:val="00FF5D1C"/>
    <w:rsid w:val="00FF6EF5"/>
    <w:rsid w:val="00FF7077"/>
    <w:rsid w:val="00FF71DB"/>
    <w:rsid w:val="00FF7382"/>
    <w:rsid w:val="00FF754E"/>
    <w:rsid w:val="00FF77BD"/>
    <w:rsid w:val="00FF78B8"/>
    <w:rsid w:val="00FF7DE2"/>
    <w:rsid w:val="01ED0337"/>
    <w:rsid w:val="020B6420"/>
    <w:rsid w:val="025373E6"/>
    <w:rsid w:val="0256CB03"/>
    <w:rsid w:val="027C4D34"/>
    <w:rsid w:val="029A2AE5"/>
    <w:rsid w:val="037AF0E0"/>
    <w:rsid w:val="04E54286"/>
    <w:rsid w:val="05220CFD"/>
    <w:rsid w:val="069C6F7F"/>
    <w:rsid w:val="0894ED56"/>
    <w:rsid w:val="09035C17"/>
    <w:rsid w:val="0961FD6E"/>
    <w:rsid w:val="0A533B83"/>
    <w:rsid w:val="0C8BB2C8"/>
    <w:rsid w:val="0D0793D3"/>
    <w:rsid w:val="0E281545"/>
    <w:rsid w:val="0E994D37"/>
    <w:rsid w:val="0EAD142A"/>
    <w:rsid w:val="1009281E"/>
    <w:rsid w:val="1054BFAB"/>
    <w:rsid w:val="11AE2D79"/>
    <w:rsid w:val="12539166"/>
    <w:rsid w:val="133FF477"/>
    <w:rsid w:val="1535BCB6"/>
    <w:rsid w:val="15CACBAC"/>
    <w:rsid w:val="161C0B7D"/>
    <w:rsid w:val="17248200"/>
    <w:rsid w:val="17879804"/>
    <w:rsid w:val="19E5716E"/>
    <w:rsid w:val="1A46139E"/>
    <w:rsid w:val="1A58A3D4"/>
    <w:rsid w:val="1B6A5A6C"/>
    <w:rsid w:val="1ECE27C3"/>
    <w:rsid w:val="1F1747BD"/>
    <w:rsid w:val="1F271C89"/>
    <w:rsid w:val="202304C0"/>
    <w:rsid w:val="21E784E4"/>
    <w:rsid w:val="22EA04FE"/>
    <w:rsid w:val="2374EFEF"/>
    <w:rsid w:val="2409CEDB"/>
    <w:rsid w:val="259188F3"/>
    <w:rsid w:val="25D4C09C"/>
    <w:rsid w:val="2610E037"/>
    <w:rsid w:val="261815D7"/>
    <w:rsid w:val="26399396"/>
    <w:rsid w:val="277F71A6"/>
    <w:rsid w:val="2791E1F4"/>
    <w:rsid w:val="27F60D34"/>
    <w:rsid w:val="28319E53"/>
    <w:rsid w:val="29C5053A"/>
    <w:rsid w:val="2A16369C"/>
    <w:rsid w:val="2A3A3119"/>
    <w:rsid w:val="2A6E4BE3"/>
    <w:rsid w:val="2ACBC938"/>
    <w:rsid w:val="2B305E6C"/>
    <w:rsid w:val="2C00A2FF"/>
    <w:rsid w:val="2CACC580"/>
    <w:rsid w:val="2DD0EB5D"/>
    <w:rsid w:val="2E253793"/>
    <w:rsid w:val="2E86FCDC"/>
    <w:rsid w:val="2EC2B931"/>
    <w:rsid w:val="2F039083"/>
    <w:rsid w:val="32001B72"/>
    <w:rsid w:val="350266A4"/>
    <w:rsid w:val="36192BED"/>
    <w:rsid w:val="36213DF5"/>
    <w:rsid w:val="36E16040"/>
    <w:rsid w:val="37B08BDF"/>
    <w:rsid w:val="37C8E9B0"/>
    <w:rsid w:val="381FC1B4"/>
    <w:rsid w:val="38C70104"/>
    <w:rsid w:val="39CD57C9"/>
    <w:rsid w:val="3AB4043B"/>
    <w:rsid w:val="3B3601AB"/>
    <w:rsid w:val="3B9166DF"/>
    <w:rsid w:val="3B941546"/>
    <w:rsid w:val="3BA9D61F"/>
    <w:rsid w:val="3BD31E30"/>
    <w:rsid w:val="3C7D0100"/>
    <w:rsid w:val="3DAC438A"/>
    <w:rsid w:val="3DFC15FB"/>
    <w:rsid w:val="3E477C5F"/>
    <w:rsid w:val="3EA9161B"/>
    <w:rsid w:val="3ED074E6"/>
    <w:rsid w:val="3F289FAB"/>
    <w:rsid w:val="4014C079"/>
    <w:rsid w:val="41AB2D20"/>
    <w:rsid w:val="4242EB70"/>
    <w:rsid w:val="42B9453E"/>
    <w:rsid w:val="43143AC7"/>
    <w:rsid w:val="44395DC2"/>
    <w:rsid w:val="4497FF19"/>
    <w:rsid w:val="44D1E0C1"/>
    <w:rsid w:val="460195CD"/>
    <w:rsid w:val="464C54A1"/>
    <w:rsid w:val="4651E1A6"/>
    <w:rsid w:val="4849ECAD"/>
    <w:rsid w:val="49F21819"/>
    <w:rsid w:val="4B17EABC"/>
    <w:rsid w:val="4B4CC9B7"/>
    <w:rsid w:val="4D026EAD"/>
    <w:rsid w:val="4D59252C"/>
    <w:rsid w:val="4D6EDA43"/>
    <w:rsid w:val="4E968323"/>
    <w:rsid w:val="4FFE9D5B"/>
    <w:rsid w:val="519B84C0"/>
    <w:rsid w:val="51EDBD89"/>
    <w:rsid w:val="520D1222"/>
    <w:rsid w:val="531BAD4A"/>
    <w:rsid w:val="53D776DD"/>
    <w:rsid w:val="540B03B4"/>
    <w:rsid w:val="545A2775"/>
    <w:rsid w:val="546FA0B8"/>
    <w:rsid w:val="54F012AB"/>
    <w:rsid w:val="55B063AD"/>
    <w:rsid w:val="56800E3A"/>
    <w:rsid w:val="56CE348F"/>
    <w:rsid w:val="5720FCF8"/>
    <w:rsid w:val="57A52958"/>
    <w:rsid w:val="58BF52CE"/>
    <w:rsid w:val="5940C8A3"/>
    <w:rsid w:val="5A1BDA17"/>
    <w:rsid w:val="5ABB31CF"/>
    <w:rsid w:val="5B61A4C5"/>
    <w:rsid w:val="5BD7998D"/>
    <w:rsid w:val="5D15A422"/>
    <w:rsid w:val="5D3404F7"/>
    <w:rsid w:val="5D6C1A9C"/>
    <w:rsid w:val="5D9AA14A"/>
    <w:rsid w:val="5E5ABC3C"/>
    <w:rsid w:val="5FC2E59F"/>
    <w:rsid w:val="612AEFC6"/>
    <w:rsid w:val="616BF039"/>
    <w:rsid w:val="62562A1C"/>
    <w:rsid w:val="6269513A"/>
    <w:rsid w:val="63078585"/>
    <w:rsid w:val="6368EECA"/>
    <w:rsid w:val="6473184D"/>
    <w:rsid w:val="647DA72C"/>
    <w:rsid w:val="65B1A9A0"/>
    <w:rsid w:val="673A3566"/>
    <w:rsid w:val="67A6D990"/>
    <w:rsid w:val="67A6DCEA"/>
    <w:rsid w:val="680D6047"/>
    <w:rsid w:val="693CBD3F"/>
    <w:rsid w:val="6A1546D0"/>
    <w:rsid w:val="6EBDF717"/>
    <w:rsid w:val="716E25A2"/>
    <w:rsid w:val="71FDCD2C"/>
    <w:rsid w:val="737216E8"/>
    <w:rsid w:val="73C9ECC5"/>
    <w:rsid w:val="742FA009"/>
    <w:rsid w:val="74AB82BB"/>
    <w:rsid w:val="75BB159A"/>
    <w:rsid w:val="76A500E3"/>
    <w:rsid w:val="7867931E"/>
    <w:rsid w:val="786ECC7E"/>
    <w:rsid w:val="787C3E4E"/>
    <w:rsid w:val="78EB9330"/>
    <w:rsid w:val="78F874C9"/>
    <w:rsid w:val="7B08F763"/>
    <w:rsid w:val="7B24B183"/>
    <w:rsid w:val="7B4BB0E5"/>
    <w:rsid w:val="7BA62758"/>
    <w:rsid w:val="7BE74F06"/>
    <w:rsid w:val="7BF9A9FF"/>
    <w:rsid w:val="7D7346EA"/>
    <w:rsid w:val="7EC19E8B"/>
    <w:rsid w:val="7EDA2D5C"/>
    <w:rsid w:val="7EDBDA22"/>
    <w:rsid w:val="7EF9A9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D3CA46"/>
  <w15:docId w15:val="{8567F863-884F-4993-AD59-F9D3B0B7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A6C"/>
    <w:pPr>
      <w:spacing w:after="200" w:line="276" w:lineRule="auto"/>
    </w:pPr>
    <w:rPr>
      <w:rFonts w:ascii="Open Sans" w:eastAsia="MS Mincho" w:hAnsi="Open Sans" w:cs="Arial"/>
      <w:sz w:val="20"/>
      <w:lang w:eastAsia="en-GB"/>
    </w:rPr>
  </w:style>
  <w:style w:type="paragraph" w:styleId="Heading1">
    <w:name w:val="heading 1"/>
    <w:basedOn w:val="Normal"/>
    <w:next w:val="Normal"/>
    <w:link w:val="Heading1Char"/>
    <w:uiPriority w:val="9"/>
    <w:qFormat/>
    <w:rsid w:val="00F978F3"/>
    <w:pPr>
      <w:keepNext/>
      <w:keepLines/>
      <w:spacing w:before="120" w:after="120"/>
      <w:outlineLvl w:val="0"/>
    </w:pPr>
    <w:rPr>
      <w:rFonts w:eastAsiaTheme="majorEastAsia" w:cstheme="majorBidi"/>
      <w:color w:val="808080"/>
      <w:sz w:val="28"/>
      <w:szCs w:val="28"/>
    </w:rPr>
  </w:style>
  <w:style w:type="paragraph" w:styleId="Heading2">
    <w:name w:val="heading 2"/>
    <w:basedOn w:val="Normal"/>
    <w:next w:val="Normal"/>
    <w:link w:val="Heading2Char"/>
    <w:uiPriority w:val="9"/>
    <w:unhideWhenUsed/>
    <w:qFormat/>
    <w:rsid w:val="005C3A14"/>
    <w:pPr>
      <w:keepNext/>
      <w:keepLines/>
      <w:spacing w:before="120" w:after="120" w:line="240" w:lineRule="auto"/>
      <w:outlineLvl w:val="1"/>
    </w:pPr>
    <w:rPr>
      <w:rFonts w:ascii="Open Sans ExtraBold" w:eastAsiaTheme="majorEastAsia" w:hAnsi="Open Sans ExtraBold" w:cs="Open Sans ExtraBold"/>
      <w:b/>
      <w:color w:val="007DBC" w:themeColor="text1"/>
      <w:sz w:val="22"/>
      <w:szCs w:val="24"/>
    </w:rPr>
  </w:style>
  <w:style w:type="paragraph" w:styleId="Heading3">
    <w:name w:val="heading 3"/>
    <w:basedOn w:val="Normal"/>
    <w:next w:val="Normal"/>
    <w:link w:val="Heading3Char"/>
    <w:uiPriority w:val="9"/>
    <w:unhideWhenUsed/>
    <w:qFormat/>
    <w:rsid w:val="006B6E50"/>
    <w:pPr>
      <w:keepNext/>
      <w:keepLines/>
      <w:spacing w:before="40" w:after="180"/>
      <w:outlineLvl w:val="2"/>
    </w:pPr>
    <w:rPr>
      <w:rFonts w:ascii="Open Sans ExtraBold" w:eastAsiaTheme="majorEastAsia" w:hAnsi="Open Sans ExtraBold" w:cs="Open Sans ExtraBold"/>
      <w:b/>
      <w:sz w:val="22"/>
      <w:szCs w:val="24"/>
    </w:rPr>
  </w:style>
  <w:style w:type="paragraph" w:styleId="Heading4">
    <w:name w:val="heading 4"/>
    <w:basedOn w:val="Normal"/>
    <w:next w:val="Normal"/>
    <w:link w:val="Heading4Char"/>
    <w:uiPriority w:val="9"/>
    <w:unhideWhenUsed/>
    <w:qFormat/>
    <w:rsid w:val="00D32F22"/>
    <w:pPr>
      <w:keepNext/>
      <w:keepLines/>
      <w:spacing w:after="0"/>
      <w:outlineLvl w:val="3"/>
    </w:pPr>
    <w:rPr>
      <w:rFonts w:eastAsiaTheme="majorEastAsia" w:cs="Open Sans"/>
      <w:color w:val="133048" w:themeColor="accent1" w:themeShade="BF"/>
    </w:rPr>
  </w:style>
  <w:style w:type="paragraph" w:styleId="Heading5">
    <w:name w:val="heading 5"/>
    <w:basedOn w:val="Normal"/>
    <w:next w:val="Normal"/>
    <w:link w:val="Heading5Char"/>
    <w:uiPriority w:val="9"/>
    <w:unhideWhenUsed/>
    <w:qFormat/>
    <w:rsid w:val="006524AA"/>
    <w:pPr>
      <w:framePr w:hSpace="180" w:wrap="around" w:vAnchor="text" w:hAnchor="margin" w:xAlign="center" w:y="226"/>
      <w:tabs>
        <w:tab w:val="left" w:pos="5244"/>
      </w:tabs>
      <w:outlineLvl w:val="4"/>
    </w:pPr>
    <w:rPr>
      <w:rFonts w:ascii="Open Sans ExtraBold" w:eastAsia="Times New Roman" w:hAnsi="Open Sans ExtraBold" w:cs="Open Sans ExtraBold"/>
      <w:color w:val="FFFFFF"/>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6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167"/>
    <w:rPr>
      <w:rFonts w:ascii="Calibri" w:eastAsia="MS Mincho" w:hAnsi="Calibri" w:cs="Arial"/>
      <w:lang w:eastAsia="en-GB"/>
    </w:rPr>
  </w:style>
  <w:style w:type="paragraph" w:styleId="Header">
    <w:name w:val="header"/>
    <w:basedOn w:val="Normal"/>
    <w:link w:val="HeaderChar"/>
    <w:uiPriority w:val="99"/>
    <w:unhideWhenUsed/>
    <w:rsid w:val="00966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67"/>
    <w:rPr>
      <w:rFonts w:ascii="Calibri" w:eastAsia="MS Mincho" w:hAnsi="Calibri" w:cs="Arial"/>
      <w:lang w:eastAsia="en-GB"/>
    </w:rPr>
  </w:style>
  <w:style w:type="character" w:styleId="Hyperlink">
    <w:name w:val="Hyperlink"/>
    <w:basedOn w:val="DefaultParagraphFont"/>
    <w:uiPriority w:val="99"/>
    <w:unhideWhenUsed/>
    <w:rsid w:val="00141FC4"/>
    <w:rPr>
      <w:color w:val="FFFFFF" w:themeColor="hyperlink"/>
      <w:u w:val="single"/>
    </w:rPr>
  </w:style>
  <w:style w:type="paragraph" w:styleId="TOC1">
    <w:name w:val="toc 1"/>
    <w:basedOn w:val="Normal"/>
    <w:next w:val="Normal"/>
    <w:autoRedefine/>
    <w:uiPriority w:val="39"/>
    <w:unhideWhenUsed/>
    <w:rsid w:val="00261469"/>
    <w:pPr>
      <w:tabs>
        <w:tab w:val="left" w:pos="567"/>
        <w:tab w:val="right" w:pos="8924"/>
      </w:tabs>
      <w:spacing w:before="240" w:after="120"/>
      <w:ind w:left="567" w:hanging="567"/>
      <w:jc w:val="both"/>
    </w:pPr>
    <w:rPr>
      <w:rFonts w:cs="Open Sans"/>
      <w:b/>
      <w:bCs/>
      <w:noProof/>
      <w:szCs w:val="20"/>
    </w:rPr>
  </w:style>
  <w:style w:type="paragraph" w:styleId="BalloonText">
    <w:name w:val="Balloon Text"/>
    <w:basedOn w:val="Normal"/>
    <w:link w:val="BalloonTextChar"/>
    <w:uiPriority w:val="99"/>
    <w:semiHidden/>
    <w:unhideWhenUsed/>
    <w:rsid w:val="003E1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C4C"/>
    <w:rPr>
      <w:rFonts w:ascii="Segoe UI" w:eastAsia="MS Mincho" w:hAnsi="Segoe UI" w:cs="Segoe UI"/>
      <w:sz w:val="18"/>
      <w:szCs w:val="18"/>
      <w:lang w:eastAsia="en-GB"/>
    </w:rPr>
  </w:style>
  <w:style w:type="paragraph" w:customStyle="1" w:styleId="Paragraph">
    <w:name w:val="Paragraph"/>
    <w:basedOn w:val="Normal"/>
    <w:link w:val="ParagraphChar"/>
    <w:qFormat/>
    <w:rsid w:val="00C52E93"/>
    <w:pPr>
      <w:numPr>
        <w:numId w:val="1"/>
      </w:numPr>
      <w:spacing w:before="120"/>
      <w:jc w:val="both"/>
    </w:pPr>
    <w:rPr>
      <w:sz w:val="18"/>
    </w:rPr>
  </w:style>
  <w:style w:type="character" w:customStyle="1" w:styleId="Heading1Char">
    <w:name w:val="Heading 1 Char"/>
    <w:basedOn w:val="DefaultParagraphFont"/>
    <w:link w:val="Heading1"/>
    <w:uiPriority w:val="9"/>
    <w:rsid w:val="00F978F3"/>
    <w:rPr>
      <w:rFonts w:ascii="Open Sans" w:eastAsiaTheme="majorEastAsia" w:hAnsi="Open Sans" w:cstheme="majorBidi"/>
      <w:color w:val="808080"/>
      <w:sz w:val="28"/>
      <w:szCs w:val="28"/>
      <w:lang w:eastAsia="en-GB"/>
    </w:rPr>
  </w:style>
  <w:style w:type="character" w:customStyle="1" w:styleId="ParagraphChar">
    <w:name w:val="Paragraph Char"/>
    <w:basedOn w:val="DefaultParagraphFont"/>
    <w:link w:val="Paragraph"/>
    <w:rsid w:val="00C52E93"/>
    <w:rPr>
      <w:rFonts w:ascii="Open Sans" w:eastAsia="MS Mincho" w:hAnsi="Open Sans" w:cs="Arial"/>
      <w:sz w:val="18"/>
      <w:lang w:eastAsia="en-GB"/>
    </w:rPr>
  </w:style>
  <w:style w:type="paragraph" w:customStyle="1" w:styleId="OIGATitle">
    <w:name w:val="OIGA Title"/>
    <w:basedOn w:val="Normal"/>
    <w:link w:val="OIGATitleChar"/>
    <w:qFormat/>
    <w:rsid w:val="00C62C4D"/>
    <w:pPr>
      <w:spacing w:after="320" w:line="240" w:lineRule="auto"/>
    </w:pPr>
    <w:rPr>
      <w:b/>
      <w:color w:val="808080"/>
      <w:sz w:val="36"/>
    </w:rPr>
  </w:style>
  <w:style w:type="character" w:customStyle="1" w:styleId="Heading2Char">
    <w:name w:val="Heading 2 Char"/>
    <w:basedOn w:val="DefaultParagraphFont"/>
    <w:link w:val="Heading2"/>
    <w:uiPriority w:val="9"/>
    <w:rsid w:val="005C3A14"/>
    <w:rPr>
      <w:rFonts w:ascii="Open Sans ExtraBold" w:eastAsiaTheme="majorEastAsia" w:hAnsi="Open Sans ExtraBold" w:cs="Open Sans ExtraBold"/>
      <w:b/>
      <w:color w:val="007DBC" w:themeColor="text1"/>
      <w:szCs w:val="24"/>
      <w:lang w:eastAsia="en-GB"/>
    </w:rPr>
  </w:style>
  <w:style w:type="character" w:customStyle="1" w:styleId="OIGATitleChar">
    <w:name w:val="OIGA Title Char"/>
    <w:basedOn w:val="DefaultParagraphFont"/>
    <w:link w:val="OIGATitle"/>
    <w:rsid w:val="00C62C4D"/>
    <w:rPr>
      <w:rFonts w:ascii="Open Sans" w:eastAsia="MS Mincho" w:hAnsi="Open Sans" w:cs="Arial"/>
      <w:b/>
      <w:color w:val="808080"/>
      <w:sz w:val="36"/>
      <w:lang w:eastAsia="en-GB"/>
    </w:rPr>
  </w:style>
  <w:style w:type="paragraph" w:styleId="ListParagraph">
    <w:name w:val="List Paragraph"/>
    <w:aliases w:val="Premier,Bullets,References,Liste 1,Numbered List Paragraph,ReferencesCxSpLast,Paragraphe de liste1,Paragraphe de liste,Paragrap,List Paragraph1,normal,Normal2,Normal3,Normal4,Normal5,Normal6,Normal7,Bullet List,FooterText,NEW INDENT,L"/>
    <w:basedOn w:val="Normal"/>
    <w:link w:val="ListParagraphChar"/>
    <w:uiPriority w:val="34"/>
    <w:qFormat/>
    <w:rsid w:val="0078559E"/>
    <w:pPr>
      <w:ind w:left="720"/>
      <w:contextualSpacing/>
    </w:pPr>
  </w:style>
  <w:style w:type="character" w:customStyle="1" w:styleId="ListParagraphChar">
    <w:name w:val="List Paragraph Char"/>
    <w:aliases w:val="Premier Char,Bullets Char,References Char,Liste 1 Char,Numbered List Paragraph Char,ReferencesCxSpLast Char,Paragraphe de liste1 Char,Paragraphe de liste Char,Paragrap Char,List Paragraph1 Char,normal Char,Normal2 Char,Normal3 Char"/>
    <w:basedOn w:val="DefaultParagraphFont"/>
    <w:link w:val="ListParagraph"/>
    <w:uiPriority w:val="34"/>
    <w:qFormat/>
    <w:locked/>
    <w:rsid w:val="0078559E"/>
    <w:rPr>
      <w:rFonts w:ascii="Calibri" w:eastAsia="MS Mincho" w:hAnsi="Calibri" w:cs="Arial"/>
      <w:lang w:eastAsia="en-GB"/>
    </w:rPr>
  </w:style>
  <w:style w:type="table" w:styleId="TableGrid">
    <w:name w:val="Table Grid"/>
    <w:basedOn w:val="TableNormal"/>
    <w:uiPriority w:val="39"/>
    <w:rsid w:val="0078559E"/>
    <w:pPr>
      <w:spacing w:after="0" w:line="240" w:lineRule="auto"/>
    </w:pPr>
    <w:rPr>
      <w:rFonts w:eastAsiaTheme="minorEastAsia"/>
      <w:lang w:eastAsia="en-GB"/>
    </w:rPr>
    <w:tblPr>
      <w:tblBorders>
        <w:top w:val="single" w:sz="4" w:space="0" w:color="007DBC" w:themeColor="text1"/>
        <w:left w:val="single" w:sz="4" w:space="0" w:color="007DBC" w:themeColor="text1"/>
        <w:bottom w:val="single" w:sz="4" w:space="0" w:color="007DBC" w:themeColor="text1"/>
        <w:right w:val="single" w:sz="4" w:space="0" w:color="007DBC" w:themeColor="text1"/>
        <w:insideH w:val="single" w:sz="4" w:space="0" w:color="007DBC" w:themeColor="text1"/>
        <w:insideV w:val="single" w:sz="4" w:space="0" w:color="007DBC" w:themeColor="text1"/>
      </w:tblBorders>
    </w:tblPr>
  </w:style>
  <w:style w:type="character" w:customStyle="1" w:styleId="Heading3Char">
    <w:name w:val="Heading 3 Char"/>
    <w:basedOn w:val="DefaultParagraphFont"/>
    <w:link w:val="Heading3"/>
    <w:uiPriority w:val="9"/>
    <w:rsid w:val="006B6E50"/>
    <w:rPr>
      <w:rFonts w:ascii="Open Sans ExtraBold" w:eastAsiaTheme="majorEastAsia" w:hAnsi="Open Sans ExtraBold" w:cs="Open Sans ExtraBold"/>
      <w:b/>
      <w:szCs w:val="24"/>
      <w:lang w:eastAsia="en-GB"/>
    </w:rPr>
  </w:style>
  <w:style w:type="paragraph" w:styleId="CommentText">
    <w:name w:val="annotation text"/>
    <w:basedOn w:val="Normal"/>
    <w:link w:val="CommentTextChar"/>
    <w:uiPriority w:val="99"/>
    <w:unhideWhenUsed/>
    <w:rsid w:val="00FC5D2C"/>
    <w:pPr>
      <w:spacing w:line="240" w:lineRule="auto"/>
    </w:pPr>
    <w:rPr>
      <w:rFonts w:asciiTheme="minorHAnsi" w:eastAsiaTheme="minorEastAsia" w:hAnsiTheme="minorHAnsi" w:cstheme="minorBidi"/>
      <w:szCs w:val="20"/>
    </w:rPr>
  </w:style>
  <w:style w:type="character" w:customStyle="1" w:styleId="CommentTextChar">
    <w:name w:val="Comment Text Char"/>
    <w:basedOn w:val="DefaultParagraphFont"/>
    <w:link w:val="CommentText"/>
    <w:uiPriority w:val="99"/>
    <w:rsid w:val="00FC5D2C"/>
    <w:rPr>
      <w:rFonts w:eastAsiaTheme="minorEastAsia"/>
      <w:sz w:val="20"/>
      <w:szCs w:val="20"/>
      <w:lang w:eastAsia="en-GB"/>
    </w:rPr>
  </w:style>
  <w:style w:type="character" w:customStyle="1" w:styleId="Style2">
    <w:name w:val="Style2"/>
    <w:basedOn w:val="DefaultParagraphFont"/>
    <w:uiPriority w:val="1"/>
    <w:rsid w:val="00FC5D2C"/>
    <w:rPr>
      <w:b/>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uiPriority w:val="99"/>
    <w:unhideWhenUsed/>
    <w:rsid w:val="00FC5D2C"/>
    <w:pPr>
      <w:spacing w:after="0" w:line="240" w:lineRule="auto"/>
    </w:pPr>
    <w:rPr>
      <w:rFonts w:asciiTheme="minorHAnsi" w:eastAsiaTheme="minorEastAsia" w:hAnsiTheme="minorHAnsi" w:cstheme="minorBidi"/>
      <w:szCs w:val="20"/>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FC5D2C"/>
    <w:rPr>
      <w:rFonts w:eastAsiaTheme="minorEastAsia"/>
      <w:sz w:val="20"/>
      <w:szCs w:val="20"/>
      <w:lang w:eastAsia="en-GB"/>
    </w:rPr>
  </w:style>
  <w:style w:type="character" w:styleId="FootnoteReference">
    <w:name w:val="footnote reference"/>
    <w:aliases w:val="ftref,16 Point,Superscript 6 Point"/>
    <w:basedOn w:val="DefaultParagraphFont"/>
    <w:uiPriority w:val="99"/>
    <w:unhideWhenUsed/>
    <w:rsid w:val="00FC5D2C"/>
    <w:rPr>
      <w:vertAlign w:val="superscript"/>
    </w:rPr>
  </w:style>
  <w:style w:type="paragraph" w:styleId="NormalWeb">
    <w:name w:val="Normal (Web)"/>
    <w:basedOn w:val="Normal"/>
    <w:link w:val="NormalWebChar"/>
    <w:uiPriority w:val="99"/>
    <w:unhideWhenUsed/>
    <w:rsid w:val="00B347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B34771"/>
    <w:rPr>
      <w:rFonts w:ascii="Times New Roman" w:eastAsia="Times New Roman" w:hAnsi="Times New Roman" w:cs="Times New Roman"/>
      <w:sz w:val="24"/>
      <w:szCs w:val="24"/>
      <w:lang w:eastAsia="en-GB"/>
    </w:rPr>
  </w:style>
  <w:style w:type="character" w:styleId="EndnoteReference">
    <w:name w:val="endnote reference"/>
    <w:basedOn w:val="DefaultParagraphFont"/>
    <w:uiPriority w:val="99"/>
    <w:unhideWhenUsed/>
    <w:rsid w:val="00CE2693"/>
    <w:rPr>
      <w:rFonts w:eastAsiaTheme="minorEastAsia"/>
      <w:sz w:val="20"/>
      <w:szCs w:val="20"/>
      <w:vertAlign w:val="superscript"/>
      <w:lang w:eastAsia="en-GB"/>
    </w:rPr>
  </w:style>
  <w:style w:type="paragraph" w:styleId="TOC2">
    <w:name w:val="toc 2"/>
    <w:basedOn w:val="Normal"/>
    <w:next w:val="Normal"/>
    <w:autoRedefine/>
    <w:uiPriority w:val="39"/>
    <w:unhideWhenUsed/>
    <w:rsid w:val="00C440B8"/>
    <w:pPr>
      <w:tabs>
        <w:tab w:val="right" w:pos="9549"/>
      </w:tabs>
      <w:spacing w:after="120" w:line="240" w:lineRule="auto"/>
    </w:pPr>
    <w:rPr>
      <w:rFonts w:cs="Open Sans"/>
      <w:bCs/>
      <w:i/>
      <w:noProof/>
      <w:szCs w:val="18"/>
    </w:rPr>
  </w:style>
  <w:style w:type="paragraph" w:styleId="TOC3">
    <w:name w:val="toc 3"/>
    <w:basedOn w:val="Normal"/>
    <w:next w:val="Normal"/>
    <w:autoRedefine/>
    <w:uiPriority w:val="39"/>
    <w:unhideWhenUsed/>
    <w:rsid w:val="00261469"/>
    <w:pPr>
      <w:tabs>
        <w:tab w:val="right" w:leader="dot" w:pos="10456"/>
        <w:tab w:val="right" w:leader="dot" w:pos="15390"/>
      </w:tabs>
      <w:spacing w:after="40"/>
      <w:ind w:left="442"/>
    </w:pPr>
    <w:rPr>
      <w:sz w:val="18"/>
    </w:rPr>
  </w:style>
  <w:style w:type="paragraph" w:styleId="TOCHeading">
    <w:name w:val="TOC Heading"/>
    <w:basedOn w:val="Heading1"/>
    <w:next w:val="Normal"/>
    <w:uiPriority w:val="39"/>
    <w:unhideWhenUsed/>
    <w:qFormat/>
    <w:rsid w:val="0074724E"/>
    <w:pPr>
      <w:spacing w:after="0" w:line="259" w:lineRule="auto"/>
      <w:outlineLvl w:val="9"/>
    </w:pPr>
    <w:rPr>
      <w:rFonts w:asciiTheme="majorHAnsi" w:hAnsiTheme="majorHAnsi"/>
      <w:color w:val="133048" w:themeColor="accent1" w:themeShade="BF"/>
      <w:lang w:val="en-US" w:eastAsia="en-US"/>
    </w:rPr>
  </w:style>
  <w:style w:type="character" w:styleId="PlaceholderText">
    <w:name w:val="Placeholder Text"/>
    <w:basedOn w:val="DefaultParagraphFont"/>
    <w:uiPriority w:val="99"/>
    <w:semiHidden/>
    <w:rsid w:val="00767394"/>
    <w:rPr>
      <w:color w:val="808080"/>
    </w:rPr>
  </w:style>
  <w:style w:type="paragraph" w:customStyle="1" w:styleId="Observations">
    <w:name w:val="Observations"/>
    <w:basedOn w:val="Normal"/>
    <w:link w:val="ObservationsChar"/>
    <w:qFormat/>
    <w:rsid w:val="00050402"/>
    <w:pPr>
      <w:spacing w:after="120" w:line="200" w:lineRule="exact"/>
    </w:pPr>
    <w:rPr>
      <w:sz w:val="16"/>
    </w:rPr>
  </w:style>
  <w:style w:type="character" w:styleId="Strong">
    <w:name w:val="Strong"/>
    <w:basedOn w:val="DefaultParagraphFont"/>
    <w:uiPriority w:val="22"/>
    <w:qFormat/>
    <w:rsid w:val="00973C9B"/>
    <w:rPr>
      <w:rFonts w:ascii="Verdana" w:hAnsi="Verdana"/>
      <w:b/>
      <w:bCs/>
      <w:sz w:val="16"/>
    </w:rPr>
  </w:style>
  <w:style w:type="character" w:customStyle="1" w:styleId="ObservationsChar">
    <w:name w:val="Observations Char"/>
    <w:basedOn w:val="DefaultParagraphFont"/>
    <w:link w:val="Observations"/>
    <w:rsid w:val="00050402"/>
    <w:rPr>
      <w:rFonts w:ascii="Open Sans" w:eastAsia="MS Mincho" w:hAnsi="Open Sans" w:cs="Arial"/>
      <w:sz w:val="16"/>
      <w:lang w:eastAsia="en-GB"/>
    </w:rPr>
  </w:style>
  <w:style w:type="paragraph" w:customStyle="1" w:styleId="tablefix">
    <w:name w:val="tablefix"/>
    <w:basedOn w:val="Normal"/>
    <w:link w:val="tablefixChar"/>
    <w:qFormat/>
    <w:rsid w:val="00B169E1"/>
    <w:pPr>
      <w:spacing w:after="0" w:line="240" w:lineRule="auto"/>
    </w:pPr>
    <w:rPr>
      <w:sz w:val="2"/>
      <w:szCs w:val="2"/>
    </w:rPr>
  </w:style>
  <w:style w:type="character" w:customStyle="1" w:styleId="tablefixChar">
    <w:name w:val="tablefix Char"/>
    <w:basedOn w:val="DefaultParagraphFont"/>
    <w:link w:val="tablefix"/>
    <w:rsid w:val="00B169E1"/>
    <w:rPr>
      <w:rFonts w:ascii="Calibri" w:eastAsia="MS Mincho" w:hAnsi="Calibri" w:cs="Arial"/>
      <w:sz w:val="2"/>
      <w:szCs w:val="2"/>
      <w:lang w:eastAsia="en-GB"/>
    </w:rPr>
  </w:style>
  <w:style w:type="paragraph" w:styleId="CommentSubject">
    <w:name w:val="annotation subject"/>
    <w:basedOn w:val="CommentText"/>
    <w:next w:val="CommentText"/>
    <w:link w:val="CommentSubjectChar"/>
    <w:uiPriority w:val="99"/>
    <w:semiHidden/>
    <w:unhideWhenUsed/>
    <w:rsid w:val="00F77BCF"/>
    <w:rPr>
      <w:rFonts w:ascii="Calibri" w:eastAsia="MS Mincho" w:hAnsi="Calibri" w:cs="Arial"/>
      <w:b/>
      <w:bCs/>
    </w:rPr>
  </w:style>
  <w:style w:type="character" w:customStyle="1" w:styleId="CommentSubjectChar">
    <w:name w:val="Comment Subject Char"/>
    <w:basedOn w:val="CommentTextChar"/>
    <w:link w:val="CommentSubject"/>
    <w:uiPriority w:val="99"/>
    <w:semiHidden/>
    <w:rsid w:val="00F77BCF"/>
    <w:rPr>
      <w:rFonts w:ascii="Calibri" w:eastAsia="MS Mincho" w:hAnsi="Calibri" w:cs="Arial"/>
      <w:b/>
      <w:bCs/>
      <w:sz w:val="20"/>
      <w:szCs w:val="20"/>
      <w:lang w:eastAsia="en-GB"/>
    </w:rPr>
  </w:style>
  <w:style w:type="character" w:customStyle="1" w:styleId="s2cc9b3cb1">
    <w:name w:val="s_2cc9b3cb1"/>
    <w:basedOn w:val="DefaultParagraphFont"/>
    <w:rsid w:val="00886AD7"/>
    <w:rPr>
      <w:rFonts w:ascii="Segoe UI" w:hAnsi="Segoe UI" w:cs="Segoe UI" w:hint="default"/>
      <w:color w:val="000000"/>
      <w:sz w:val="22"/>
      <w:szCs w:val="22"/>
    </w:rPr>
  </w:style>
  <w:style w:type="paragraph" w:customStyle="1" w:styleId="Default">
    <w:name w:val="Default"/>
    <w:rsid w:val="008F5BB3"/>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972B7F"/>
    <w:pPr>
      <w:spacing w:line="240" w:lineRule="auto"/>
    </w:pPr>
    <w:rPr>
      <w:i/>
      <w:iCs/>
      <w:color w:val="00B385" w:themeColor="text2"/>
      <w:sz w:val="18"/>
      <w:szCs w:val="18"/>
    </w:rPr>
  </w:style>
  <w:style w:type="character" w:styleId="CommentReference">
    <w:name w:val="annotation reference"/>
    <w:basedOn w:val="DefaultParagraphFont"/>
    <w:uiPriority w:val="99"/>
    <w:semiHidden/>
    <w:unhideWhenUsed/>
    <w:rsid w:val="0056714F"/>
    <w:rPr>
      <w:sz w:val="16"/>
      <w:szCs w:val="16"/>
    </w:rPr>
  </w:style>
  <w:style w:type="paragraph" w:styleId="Revision">
    <w:name w:val="Revision"/>
    <w:hidden/>
    <w:uiPriority w:val="99"/>
    <w:semiHidden/>
    <w:rsid w:val="00F23F57"/>
    <w:pPr>
      <w:spacing w:after="0" w:line="240" w:lineRule="auto"/>
    </w:pPr>
    <w:rPr>
      <w:rFonts w:ascii="Calibri" w:eastAsia="MS Mincho" w:hAnsi="Calibri" w:cs="Arial"/>
      <w:lang w:eastAsia="en-GB"/>
    </w:rPr>
  </w:style>
  <w:style w:type="paragraph" w:styleId="BodyText">
    <w:name w:val="Body Text"/>
    <w:basedOn w:val="Normal"/>
    <w:link w:val="BodyTextChar"/>
    <w:uiPriority w:val="1"/>
    <w:qFormat/>
    <w:rsid w:val="004447E3"/>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447E3"/>
    <w:rPr>
      <w:rFonts w:ascii="Times New Roman" w:eastAsia="Times New Roman" w:hAnsi="Times New Roman" w:cs="Times New Roman"/>
      <w:sz w:val="24"/>
      <w:szCs w:val="24"/>
      <w:lang w:val="en-US"/>
    </w:rPr>
  </w:style>
  <w:style w:type="paragraph" w:styleId="NoSpacing">
    <w:name w:val="No Spacing"/>
    <w:uiPriority w:val="1"/>
    <w:qFormat/>
    <w:rsid w:val="001E6215"/>
    <w:pPr>
      <w:spacing w:after="0" w:line="240" w:lineRule="auto"/>
    </w:pPr>
    <w:rPr>
      <w:rFonts w:ascii="Verdana" w:eastAsia="Calibri" w:hAnsi="Verdana"/>
      <w:sz w:val="20"/>
    </w:rPr>
  </w:style>
  <w:style w:type="character" w:styleId="UnresolvedMention">
    <w:name w:val="Unresolved Mention"/>
    <w:basedOn w:val="DefaultParagraphFont"/>
    <w:uiPriority w:val="99"/>
    <w:unhideWhenUsed/>
    <w:rsid w:val="00B11AF7"/>
    <w:rPr>
      <w:color w:val="605E5C"/>
      <w:shd w:val="clear" w:color="auto" w:fill="E1DFDD"/>
    </w:rPr>
  </w:style>
  <w:style w:type="character" w:styleId="FollowedHyperlink">
    <w:name w:val="FollowedHyperlink"/>
    <w:basedOn w:val="DefaultParagraphFont"/>
    <w:uiPriority w:val="99"/>
    <w:semiHidden/>
    <w:unhideWhenUsed/>
    <w:rsid w:val="003D3637"/>
    <w:rPr>
      <w:color w:val="000000" w:themeColor="followedHyperlink"/>
      <w:u w:val="single"/>
    </w:rPr>
  </w:style>
  <w:style w:type="character" w:customStyle="1" w:styleId="Heading4Char">
    <w:name w:val="Heading 4 Char"/>
    <w:basedOn w:val="DefaultParagraphFont"/>
    <w:link w:val="Heading4"/>
    <w:uiPriority w:val="9"/>
    <w:rsid w:val="00D32F22"/>
    <w:rPr>
      <w:rFonts w:ascii="Open Sans" w:eastAsiaTheme="majorEastAsia" w:hAnsi="Open Sans" w:cs="Open Sans"/>
      <w:color w:val="133048" w:themeColor="accent1" w:themeShade="BF"/>
      <w:sz w:val="20"/>
      <w:lang w:eastAsia="en-GB"/>
    </w:rPr>
  </w:style>
  <w:style w:type="character" w:customStyle="1" w:styleId="ui-provider">
    <w:name w:val="ui-provider"/>
    <w:basedOn w:val="DefaultParagraphFont"/>
    <w:rsid w:val="00162AD0"/>
  </w:style>
  <w:style w:type="character" w:styleId="Mention">
    <w:name w:val="Mention"/>
    <w:basedOn w:val="DefaultParagraphFont"/>
    <w:uiPriority w:val="99"/>
    <w:unhideWhenUsed/>
    <w:rsid w:val="00B30298"/>
    <w:rPr>
      <w:color w:val="2B579A"/>
      <w:shd w:val="clear" w:color="auto" w:fill="E1DFDD"/>
    </w:rPr>
  </w:style>
  <w:style w:type="paragraph" w:customStyle="1" w:styleId="VarName">
    <w:name w:val="VarName"/>
    <w:basedOn w:val="Heading4"/>
    <w:link w:val="VarNameChar"/>
    <w:qFormat/>
    <w:rsid w:val="004A7B48"/>
    <w:pPr>
      <w:spacing w:before="40" w:line="240" w:lineRule="auto"/>
    </w:pPr>
    <w:rPr>
      <w:b/>
      <w:bCs/>
      <w:kern w:val="12"/>
      <w:szCs w:val="20"/>
    </w:rPr>
  </w:style>
  <w:style w:type="character" w:customStyle="1" w:styleId="VarNameChar">
    <w:name w:val="VarName Char"/>
    <w:basedOn w:val="Heading4Char"/>
    <w:link w:val="VarName"/>
    <w:rsid w:val="004A7B48"/>
    <w:rPr>
      <w:rFonts w:ascii="Open Sans" w:eastAsiaTheme="majorEastAsia" w:hAnsi="Open Sans" w:cs="Open Sans"/>
      <w:b/>
      <w:bCs/>
      <w:color w:val="133048" w:themeColor="accent1" w:themeShade="BF"/>
      <w:kern w:val="12"/>
      <w:sz w:val="20"/>
      <w:szCs w:val="20"/>
      <w:lang w:eastAsia="en-GB"/>
    </w:rPr>
  </w:style>
  <w:style w:type="character" w:customStyle="1" w:styleId="Heading5Char">
    <w:name w:val="Heading 5 Char"/>
    <w:basedOn w:val="DefaultParagraphFont"/>
    <w:link w:val="Heading5"/>
    <w:uiPriority w:val="9"/>
    <w:rsid w:val="006524AA"/>
    <w:rPr>
      <w:rFonts w:ascii="Open Sans ExtraBold" w:eastAsia="Times New Roman" w:hAnsi="Open Sans ExtraBold" w:cs="Open Sans ExtraBold"/>
      <w:color w:val="FFFFFF"/>
      <w:sz w:val="16"/>
      <w:szCs w:val="16"/>
      <w:lang w:eastAsia="en-GB"/>
    </w:rPr>
  </w:style>
  <w:style w:type="character" w:styleId="Emphasis">
    <w:name w:val="Emphasis"/>
    <w:basedOn w:val="DefaultParagraphFont"/>
    <w:uiPriority w:val="20"/>
    <w:qFormat/>
    <w:rsid w:val="00193F0E"/>
    <w:rPr>
      <w:i/>
      <w:iCs/>
    </w:rPr>
  </w:style>
  <w:style w:type="paragraph" w:styleId="TOC4">
    <w:name w:val="toc 4"/>
    <w:basedOn w:val="Normal"/>
    <w:next w:val="Normal"/>
    <w:autoRedefine/>
    <w:uiPriority w:val="39"/>
    <w:unhideWhenUsed/>
    <w:rsid w:val="006703EC"/>
    <w:pPr>
      <w:spacing w:after="100"/>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6364">
      <w:bodyDiv w:val="1"/>
      <w:marLeft w:val="0"/>
      <w:marRight w:val="0"/>
      <w:marTop w:val="0"/>
      <w:marBottom w:val="0"/>
      <w:divBdr>
        <w:top w:val="none" w:sz="0" w:space="0" w:color="auto"/>
        <w:left w:val="none" w:sz="0" w:space="0" w:color="auto"/>
        <w:bottom w:val="none" w:sz="0" w:space="0" w:color="auto"/>
        <w:right w:val="none" w:sz="0" w:space="0" w:color="auto"/>
      </w:divBdr>
    </w:div>
    <w:div w:id="454064308">
      <w:bodyDiv w:val="1"/>
      <w:marLeft w:val="0"/>
      <w:marRight w:val="0"/>
      <w:marTop w:val="0"/>
      <w:marBottom w:val="0"/>
      <w:divBdr>
        <w:top w:val="none" w:sz="0" w:space="0" w:color="auto"/>
        <w:left w:val="none" w:sz="0" w:space="0" w:color="auto"/>
        <w:bottom w:val="none" w:sz="0" w:space="0" w:color="auto"/>
        <w:right w:val="none" w:sz="0" w:space="0" w:color="auto"/>
      </w:divBdr>
    </w:div>
    <w:div w:id="505441418">
      <w:bodyDiv w:val="1"/>
      <w:marLeft w:val="0"/>
      <w:marRight w:val="0"/>
      <w:marTop w:val="0"/>
      <w:marBottom w:val="0"/>
      <w:divBdr>
        <w:top w:val="none" w:sz="0" w:space="0" w:color="auto"/>
        <w:left w:val="none" w:sz="0" w:space="0" w:color="auto"/>
        <w:bottom w:val="none" w:sz="0" w:space="0" w:color="auto"/>
        <w:right w:val="none" w:sz="0" w:space="0" w:color="auto"/>
      </w:divBdr>
    </w:div>
    <w:div w:id="1257056171">
      <w:bodyDiv w:val="1"/>
      <w:marLeft w:val="0"/>
      <w:marRight w:val="0"/>
      <w:marTop w:val="0"/>
      <w:marBottom w:val="0"/>
      <w:divBdr>
        <w:top w:val="none" w:sz="0" w:space="0" w:color="auto"/>
        <w:left w:val="none" w:sz="0" w:space="0" w:color="auto"/>
        <w:bottom w:val="none" w:sz="0" w:space="0" w:color="auto"/>
        <w:right w:val="none" w:sz="0" w:space="0" w:color="auto"/>
      </w:divBdr>
    </w:div>
    <w:div w:id="1564945887">
      <w:bodyDiv w:val="1"/>
      <w:marLeft w:val="0"/>
      <w:marRight w:val="0"/>
      <w:marTop w:val="0"/>
      <w:marBottom w:val="0"/>
      <w:divBdr>
        <w:top w:val="none" w:sz="0" w:space="0" w:color="auto"/>
        <w:left w:val="none" w:sz="0" w:space="0" w:color="auto"/>
        <w:bottom w:val="none" w:sz="0" w:space="0" w:color="auto"/>
        <w:right w:val="none" w:sz="0" w:space="0" w:color="auto"/>
      </w:divBdr>
      <w:divsChild>
        <w:div w:id="655718848">
          <w:marLeft w:val="0"/>
          <w:marRight w:val="0"/>
          <w:marTop w:val="0"/>
          <w:marBottom w:val="0"/>
          <w:divBdr>
            <w:top w:val="none" w:sz="0" w:space="0" w:color="auto"/>
            <w:left w:val="none" w:sz="0" w:space="0" w:color="auto"/>
            <w:bottom w:val="none" w:sz="0" w:space="0" w:color="auto"/>
            <w:right w:val="none" w:sz="0" w:space="0" w:color="auto"/>
          </w:divBdr>
          <w:divsChild>
            <w:div w:id="995255971">
              <w:marLeft w:val="0"/>
              <w:marRight w:val="0"/>
              <w:marTop w:val="0"/>
              <w:marBottom w:val="0"/>
              <w:divBdr>
                <w:top w:val="none" w:sz="0" w:space="0" w:color="auto"/>
                <w:left w:val="none" w:sz="0" w:space="0" w:color="auto"/>
                <w:bottom w:val="none" w:sz="0" w:space="0" w:color="auto"/>
                <w:right w:val="none" w:sz="0" w:space="0" w:color="auto"/>
              </w:divBdr>
              <w:divsChild>
                <w:div w:id="344750694">
                  <w:marLeft w:val="0"/>
                  <w:marRight w:val="0"/>
                  <w:marTop w:val="0"/>
                  <w:marBottom w:val="0"/>
                  <w:divBdr>
                    <w:top w:val="none" w:sz="0" w:space="0" w:color="auto"/>
                    <w:left w:val="none" w:sz="0" w:space="0" w:color="auto"/>
                    <w:bottom w:val="none" w:sz="0" w:space="0" w:color="auto"/>
                    <w:right w:val="none" w:sz="0" w:space="0" w:color="auto"/>
                  </w:divBdr>
                  <w:divsChild>
                    <w:div w:id="1738211902">
                      <w:marLeft w:val="0"/>
                      <w:marRight w:val="0"/>
                      <w:marTop w:val="0"/>
                      <w:marBottom w:val="0"/>
                      <w:divBdr>
                        <w:top w:val="none" w:sz="0" w:space="0" w:color="auto"/>
                        <w:left w:val="none" w:sz="0" w:space="0" w:color="auto"/>
                        <w:bottom w:val="none" w:sz="0" w:space="0" w:color="auto"/>
                        <w:right w:val="none" w:sz="0" w:space="0" w:color="auto"/>
                      </w:divBdr>
                      <w:divsChild>
                        <w:div w:id="463541589">
                          <w:marLeft w:val="0"/>
                          <w:marRight w:val="0"/>
                          <w:marTop w:val="0"/>
                          <w:marBottom w:val="0"/>
                          <w:divBdr>
                            <w:top w:val="none" w:sz="0" w:space="0" w:color="auto"/>
                            <w:left w:val="none" w:sz="0" w:space="0" w:color="auto"/>
                            <w:bottom w:val="none" w:sz="0" w:space="0" w:color="auto"/>
                            <w:right w:val="none" w:sz="0" w:space="0" w:color="auto"/>
                          </w:divBdr>
                          <w:divsChild>
                            <w:div w:id="929049737">
                              <w:marLeft w:val="0"/>
                              <w:marRight w:val="0"/>
                              <w:marTop w:val="0"/>
                              <w:marBottom w:val="0"/>
                              <w:divBdr>
                                <w:top w:val="none" w:sz="0" w:space="0" w:color="auto"/>
                                <w:left w:val="none" w:sz="0" w:space="0" w:color="auto"/>
                                <w:bottom w:val="none" w:sz="0" w:space="0" w:color="auto"/>
                                <w:right w:val="none" w:sz="0" w:space="0" w:color="auto"/>
                              </w:divBdr>
                              <w:divsChild>
                                <w:div w:id="1057049937">
                                  <w:marLeft w:val="0"/>
                                  <w:marRight w:val="0"/>
                                  <w:marTop w:val="0"/>
                                  <w:marBottom w:val="0"/>
                                  <w:divBdr>
                                    <w:top w:val="none" w:sz="0" w:space="0" w:color="auto"/>
                                    <w:left w:val="none" w:sz="0" w:space="0" w:color="auto"/>
                                    <w:bottom w:val="none" w:sz="0" w:space="0" w:color="auto"/>
                                    <w:right w:val="none" w:sz="0" w:space="0" w:color="auto"/>
                                  </w:divBdr>
                                  <w:divsChild>
                                    <w:div w:id="1970014807">
                                      <w:marLeft w:val="0"/>
                                      <w:marRight w:val="0"/>
                                      <w:marTop w:val="0"/>
                                      <w:marBottom w:val="0"/>
                                      <w:divBdr>
                                        <w:top w:val="none" w:sz="0" w:space="0" w:color="auto"/>
                                        <w:left w:val="none" w:sz="0" w:space="0" w:color="auto"/>
                                        <w:bottom w:val="none" w:sz="0" w:space="0" w:color="auto"/>
                                        <w:right w:val="none" w:sz="0" w:space="0" w:color="auto"/>
                                      </w:divBdr>
                                      <w:divsChild>
                                        <w:div w:id="1718359248">
                                          <w:marLeft w:val="0"/>
                                          <w:marRight w:val="0"/>
                                          <w:marTop w:val="0"/>
                                          <w:marBottom w:val="0"/>
                                          <w:divBdr>
                                            <w:top w:val="none" w:sz="0" w:space="0" w:color="auto"/>
                                            <w:left w:val="none" w:sz="0" w:space="0" w:color="auto"/>
                                            <w:bottom w:val="none" w:sz="0" w:space="0" w:color="auto"/>
                                            <w:right w:val="none" w:sz="0" w:space="0" w:color="auto"/>
                                          </w:divBdr>
                                          <w:divsChild>
                                            <w:div w:id="1571037109">
                                              <w:marLeft w:val="0"/>
                                              <w:marRight w:val="0"/>
                                              <w:marTop w:val="0"/>
                                              <w:marBottom w:val="0"/>
                                              <w:divBdr>
                                                <w:top w:val="none" w:sz="0" w:space="0" w:color="auto"/>
                                                <w:left w:val="none" w:sz="0" w:space="0" w:color="auto"/>
                                                <w:bottom w:val="single" w:sz="6" w:space="5" w:color="EFEFEF"/>
                                                <w:right w:val="none" w:sz="0" w:space="0" w:color="auto"/>
                                              </w:divBdr>
                                              <w:divsChild>
                                                <w:div w:id="2005206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6379682">
      <w:bodyDiv w:val="1"/>
      <w:marLeft w:val="0"/>
      <w:marRight w:val="0"/>
      <w:marTop w:val="0"/>
      <w:marBottom w:val="0"/>
      <w:divBdr>
        <w:top w:val="none" w:sz="0" w:space="0" w:color="auto"/>
        <w:left w:val="none" w:sz="0" w:space="0" w:color="auto"/>
        <w:bottom w:val="none" w:sz="0" w:space="0" w:color="auto"/>
        <w:right w:val="none" w:sz="0" w:space="0" w:color="auto"/>
      </w:divBdr>
    </w:div>
    <w:div w:id="1941058147">
      <w:bodyDiv w:val="1"/>
      <w:marLeft w:val="0"/>
      <w:marRight w:val="0"/>
      <w:marTop w:val="0"/>
      <w:marBottom w:val="0"/>
      <w:divBdr>
        <w:top w:val="none" w:sz="0" w:space="0" w:color="auto"/>
        <w:left w:val="none" w:sz="0" w:space="0" w:color="auto"/>
        <w:bottom w:val="none" w:sz="0" w:space="0" w:color="auto"/>
        <w:right w:val="none" w:sz="0" w:space="0" w:color="auto"/>
      </w:divBdr>
    </w:div>
    <w:div w:id="2049600263">
      <w:bodyDiv w:val="1"/>
      <w:marLeft w:val="0"/>
      <w:marRight w:val="0"/>
      <w:marTop w:val="0"/>
      <w:marBottom w:val="0"/>
      <w:divBdr>
        <w:top w:val="none" w:sz="0" w:space="0" w:color="auto"/>
        <w:left w:val="none" w:sz="0" w:space="0" w:color="auto"/>
        <w:bottom w:val="none" w:sz="0" w:space="0" w:color="auto"/>
        <w:right w:val="none" w:sz="0" w:space="0" w:color="auto"/>
      </w:divBdr>
    </w:div>
    <w:div w:id="21076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resources.vam.wfp.org/data-analysis/quantitative/food-security/livelihood-coping-strategies-food-secur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fp.sharepoint.com/sites/NeedsAssessmentsTeam/Shared%20Documents/General/11.%20Standardization/5.%20LCS/LCS%20FS/Survey%20Designer" TargetMode="External"/><Relationship Id="rId2" Type="http://schemas.openxmlformats.org/officeDocument/2006/relationships/customXml" Target="../customXml/item2.xml"/><Relationship Id="rId16" Type="http://schemas.openxmlformats.org/officeDocument/2006/relationships/hyperlink" Target="https://resources.vam.wfp.org/data-analysis/quantitative/essential-needs/livelihood-coping-strategies-essential-need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fp.sharepoint.com/sites/NeedsAssessmentsTeam/Shared%20Documents/General/11.%20Standardization/5.%20LCS/LCS%20FS/Survey%20Design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FP COLOUR PALETTE">
      <a:dk1>
        <a:srgbClr val="007DBC"/>
      </a:dk1>
      <a:lt1>
        <a:srgbClr val="36B5C5"/>
      </a:lt1>
      <a:dk2>
        <a:srgbClr val="00B385"/>
      </a:dk2>
      <a:lt2>
        <a:srgbClr val="008868"/>
      </a:lt2>
      <a:accent1>
        <a:srgbClr val="1A4161"/>
      </a:accent1>
      <a:accent2>
        <a:srgbClr val="982B56"/>
      </a:accent2>
      <a:accent3>
        <a:srgbClr val="EF404C"/>
      </a:accent3>
      <a:accent4>
        <a:srgbClr val="B79F8D"/>
      </a:accent4>
      <a:accent5>
        <a:srgbClr val="ECDFBB"/>
      </a:accent5>
      <a:accent6>
        <a:srgbClr val="F37847"/>
      </a:accent6>
      <a:hlink>
        <a:srgbClr val="FFFFFF"/>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256dcf-74b5-4e0f-b2ab-e17546be8a80">
      <Terms xmlns="http://schemas.microsoft.com/office/infopath/2007/PartnerControls"/>
    </lcf76f155ced4ddcb4097134ff3c332f>
    <TaxCatchAll xmlns="3940b711-dc1d-4235-b0a5-48d487f0d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EC5AEA005F3944B5281CE0F7F3B6DF" ma:contentTypeVersion="17" ma:contentTypeDescription="Create a new document." ma:contentTypeScope="" ma:versionID="5104b4098f693acec562e45c0b5b1a24">
  <xsd:schema xmlns:xsd="http://www.w3.org/2001/XMLSchema" xmlns:xs="http://www.w3.org/2001/XMLSchema" xmlns:p="http://schemas.microsoft.com/office/2006/metadata/properties" xmlns:ns2="49256dcf-74b5-4e0f-b2ab-e17546be8a80" xmlns:ns3="3940b711-dc1d-4235-b0a5-48d487f0d3b9" targetNamespace="http://schemas.microsoft.com/office/2006/metadata/properties" ma:root="true" ma:fieldsID="4479ec4828d41ffc74c9628dd955ac38" ns2:_="" ns3:_="">
    <xsd:import namespace="49256dcf-74b5-4e0f-b2ab-e17546be8a80"/>
    <xsd:import namespace="3940b711-dc1d-4235-b0a5-48d487f0d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56dcf-74b5-4e0f-b2ab-e17546be8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cc4dc2-1d7d-4ba2-9bc5-748c4ad50a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40b711-dc1d-4235-b0a5-48d487f0d3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7c2faf-511a-483c-a677-1ab92e51de83}" ma:internalName="TaxCatchAll" ma:showField="CatchAllData" ma:web="3940b711-dc1d-4235-b0a5-48d487f0d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DE6FB-F57A-8F45-9478-B3487E1114E2}">
  <ds:schemaRefs>
    <ds:schemaRef ds:uri="http://schemas.openxmlformats.org/officeDocument/2006/bibliography"/>
  </ds:schemaRefs>
</ds:datastoreItem>
</file>

<file path=customXml/itemProps2.xml><?xml version="1.0" encoding="utf-8"?>
<ds:datastoreItem xmlns:ds="http://schemas.openxmlformats.org/officeDocument/2006/customXml" ds:itemID="{C667E8C5-B126-4A56-B8CD-E00833DD34B9}">
  <ds:schemaRefs>
    <ds:schemaRef ds:uri="3940b711-dc1d-4235-b0a5-48d487f0d3b9"/>
    <ds:schemaRef ds:uri="http://schemas.microsoft.com/office/2006/documentManagement/types"/>
    <ds:schemaRef ds:uri="http://www.w3.org/XML/1998/namespace"/>
    <ds:schemaRef ds:uri="49256dcf-74b5-4e0f-b2ab-e17546be8a80"/>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7F87C25-F7AB-4B13-9C69-2F72CD6F8E78}">
  <ds:schemaRefs>
    <ds:schemaRef ds:uri="http://schemas.microsoft.com/sharepoint/v3/contenttype/forms"/>
  </ds:schemaRefs>
</ds:datastoreItem>
</file>

<file path=customXml/itemProps4.xml><?xml version="1.0" encoding="utf-8"?>
<ds:datastoreItem xmlns:ds="http://schemas.openxmlformats.org/officeDocument/2006/customXml" ds:itemID="{A1662624-8FFC-495C-A90E-1E3AA52FD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56dcf-74b5-4e0f-b2ab-e17546be8a80"/>
    <ds:schemaRef ds:uri="3940b711-dc1d-4235-b0a5-48d487f0d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11855</Words>
  <Characters>65203</Characters>
  <Application>Microsoft Office Word</Application>
  <DocSecurity>0</DocSecurity>
  <Lines>543</Lines>
  <Paragraphs>153</Paragraphs>
  <ScaleCrop>false</ScaleCrop>
  <Company/>
  <LinksUpToDate>false</LinksUpToDate>
  <CharactersWithSpaces>76905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Hilke DAVID</dc:creator>
  <cp:keywords>, docId:5E0529FC5088F06B2272399408D171AB</cp:keywords>
  <dc:description/>
  <cp:lastModifiedBy>WFP-RAM-N</cp:lastModifiedBy>
  <cp:revision>2</cp:revision>
  <cp:lastPrinted>2023-03-23T07:55:00Z</cp:lastPrinted>
  <dcterms:created xsi:type="dcterms:W3CDTF">2024-04-11T15:14:00Z</dcterms:created>
  <dcterms:modified xsi:type="dcterms:W3CDTF">2024-04-11T15:14:00Z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0x01010007EC5AEA005F3944B5281CE0F7F3B6DF</vt:lpwstr>
  </property>
  <property fmtid="{D5CDD505-2E9C-101B-9397-08002B2CF9AE}" pid="3" name="MediaServiceImageTags">
    <vt:lpwstr/>
  </property>
</Properties>
</file>